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54" w:rsidRPr="00A42A18" w:rsidRDefault="00441F54" w:rsidP="00441F54">
      <w:pPr>
        <w:pStyle w:val="line"/>
        <w:rPr>
          <w:rFonts w:cs="Arial"/>
          <w:color w:val="auto"/>
        </w:rPr>
      </w:pPr>
      <w:r w:rsidRPr="00A42A18">
        <w:rPr>
          <w:color w:val="auto"/>
        </w:rPr>
        <w:tab/>
      </w:r>
    </w:p>
    <w:p w:rsidR="00441F54" w:rsidRPr="00A42A18" w:rsidRDefault="00441F54" w:rsidP="00441F54">
      <w:pPr>
        <w:spacing w:before="240" w:after="72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64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>Software Requirements Specification</w:t>
      </w:r>
      <w:r w:rsidRPr="00A42A18">
        <w:rPr>
          <w:rFonts w:ascii="Helvetica" w:eastAsia="Times New Roman" w:hAnsi="Helvetica" w:cs="Helvetica"/>
          <w:b/>
          <w:color w:val="auto"/>
          <w:kern w:val="28"/>
          <w:sz w:val="21"/>
          <w:szCs w:val="21"/>
          <w:shd w:val="clear" w:color="auto" w:fill="FFFFFF"/>
        </w:rPr>
        <w:t> </w:t>
      </w:r>
    </w:p>
    <w:p w:rsidR="00441F54" w:rsidRPr="00A42A18" w:rsidRDefault="00441F54" w:rsidP="00441F54">
      <w:pPr>
        <w:spacing w:after="40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40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40"/>
          <w:szCs w:val="20"/>
        </w:rPr>
        <w:t>For</w:t>
      </w:r>
    </w:p>
    <w:p w:rsidR="00441F54" w:rsidRPr="00A42A18" w:rsidRDefault="00441F54" w:rsidP="00441F54">
      <w:pPr>
        <w:spacing w:before="240" w:after="72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64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 xml:space="preserve">Norvic International </w:t>
      </w:r>
      <w:r w:rsidR="009F277D"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>Hospital</w:t>
      </w:r>
    </w:p>
    <w:p w:rsidR="006172F0" w:rsidRPr="00A42A18" w:rsidRDefault="00441F54">
      <w:pPr>
        <w:rPr>
          <w:color w:val="auto"/>
        </w:rPr>
      </w:pPr>
      <w:r w:rsidRPr="00A42A18">
        <w:rPr>
          <w:color w:val="auto"/>
        </w:rPr>
        <w:tab/>
      </w: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sdt>
      <w:sdtPr>
        <w:rPr>
          <w:color w:val="auto"/>
        </w:rPr>
        <w:id w:val="10354593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sz w:val="24"/>
          <w:szCs w:val="28"/>
        </w:rPr>
      </w:sdtEndPr>
      <w:sdtContent>
        <w:p w:rsidR="00C855AF" w:rsidRPr="00A42A18" w:rsidRDefault="00C855AF">
          <w:pPr>
            <w:pStyle w:val="TOCHeading"/>
            <w:rPr>
              <w:color w:val="auto"/>
            </w:rPr>
          </w:pPr>
          <w:r w:rsidRPr="00A42A18">
            <w:rPr>
              <w:color w:val="auto"/>
            </w:rPr>
            <w:t>Contents</w:t>
          </w:r>
        </w:p>
        <w:p w:rsidR="00A42A18" w:rsidRDefault="00C855AF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42A18">
            <w:rPr>
              <w:color w:val="auto"/>
            </w:rPr>
            <w:fldChar w:fldCharType="begin"/>
          </w:r>
          <w:r w:rsidRPr="00A42A18">
            <w:rPr>
              <w:color w:val="auto"/>
            </w:rPr>
            <w:instrText xml:space="preserve"> TOC \o "1-3" \h \z \u </w:instrText>
          </w:r>
          <w:r w:rsidRPr="00A42A18">
            <w:rPr>
              <w:color w:val="auto"/>
            </w:rPr>
            <w:fldChar w:fldCharType="separate"/>
          </w:r>
          <w:hyperlink w:anchor="_Toc506389384" w:history="1">
            <w:r w:rsidR="00A42A18" w:rsidRPr="001779A3">
              <w:rPr>
                <w:rStyle w:val="Hyperlink"/>
                <w:b/>
                <w:noProof/>
              </w:rPr>
              <w:t>1.</w:t>
            </w:r>
            <w:r w:rsidR="00A42A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42A18" w:rsidRPr="001779A3">
              <w:rPr>
                <w:rStyle w:val="Hyperlink"/>
                <w:b/>
                <w:noProof/>
              </w:rPr>
              <w:t>Introduction</w:t>
            </w:r>
            <w:r w:rsidR="00A42A18">
              <w:rPr>
                <w:noProof/>
                <w:webHidden/>
              </w:rPr>
              <w:tab/>
            </w:r>
            <w:r w:rsidR="00A42A18">
              <w:rPr>
                <w:noProof/>
                <w:webHidden/>
              </w:rPr>
              <w:fldChar w:fldCharType="begin"/>
            </w:r>
            <w:r w:rsidR="00A42A18">
              <w:rPr>
                <w:noProof/>
                <w:webHidden/>
              </w:rPr>
              <w:instrText xml:space="preserve"> PAGEREF _Toc506389384 \h </w:instrText>
            </w:r>
            <w:r w:rsidR="00A42A18">
              <w:rPr>
                <w:noProof/>
                <w:webHidden/>
              </w:rPr>
            </w:r>
            <w:r w:rsidR="00A42A18">
              <w:rPr>
                <w:noProof/>
                <w:webHidden/>
              </w:rPr>
              <w:fldChar w:fldCharType="separate"/>
            </w:r>
            <w:r w:rsidR="00A42A18">
              <w:rPr>
                <w:noProof/>
                <w:webHidden/>
              </w:rPr>
              <w:t>3</w:t>
            </w:r>
            <w:r w:rsidR="00A42A18">
              <w:rPr>
                <w:noProof/>
                <w:webHidden/>
              </w:rPr>
              <w:fldChar w:fldCharType="end"/>
            </w:r>
          </w:hyperlink>
        </w:p>
        <w:p w:rsidR="00A42A18" w:rsidRDefault="00A42A1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389385" w:history="1">
            <w:r w:rsidRPr="001779A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79A3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A18" w:rsidRDefault="00A42A18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389386" w:history="1">
            <w:r w:rsidRPr="001779A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79A3">
              <w:rPr>
                <w:rStyle w:val="Hyperlink"/>
                <w:b/>
                <w:noProof/>
              </w:rPr>
              <w:t>Modules and Feature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A18" w:rsidRDefault="00A42A18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389387" w:history="1">
            <w:r w:rsidRPr="001779A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79A3">
              <w:rPr>
                <w:rStyle w:val="Hyperlink"/>
                <w:b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A18" w:rsidRDefault="00A42A18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389388" w:history="1">
            <w:r w:rsidRPr="001779A3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79A3">
              <w:rPr>
                <w:rStyle w:val="Hyperlink"/>
                <w:b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A18" w:rsidRDefault="00A42A1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389389" w:history="1">
            <w:r w:rsidRPr="001779A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79A3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A18" w:rsidRDefault="00A42A1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389390" w:history="1">
            <w:r w:rsidRPr="001779A3">
              <w:rPr>
                <w:rStyle w:val="Hyperlink"/>
                <w:noProof/>
              </w:rPr>
              <w:t>4.2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5AF" w:rsidRPr="00A42A18" w:rsidRDefault="00C855AF">
          <w:pPr>
            <w:rPr>
              <w:color w:val="auto"/>
            </w:rPr>
          </w:pPr>
          <w:r w:rsidRPr="00A42A18">
            <w:rPr>
              <w:b/>
              <w:bCs/>
              <w:noProof/>
              <w:color w:val="auto"/>
            </w:rPr>
            <w:fldChar w:fldCharType="end"/>
          </w:r>
        </w:p>
      </w:sdtContent>
    </w:sdt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C855AF" w:rsidRPr="00A42A18" w:rsidRDefault="00C855AF">
      <w:pPr>
        <w:rPr>
          <w:color w:val="auto"/>
        </w:rPr>
      </w:pPr>
    </w:p>
    <w:p w:rsidR="009F277D" w:rsidRPr="00A42A18" w:rsidRDefault="00C855AF" w:rsidP="009F277D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bookmarkStart w:id="0" w:name="_Toc506389384"/>
      <w:r w:rsidRPr="00A42A18">
        <w:rPr>
          <w:b/>
          <w:color w:val="auto"/>
          <w:sz w:val="36"/>
          <w:szCs w:val="36"/>
        </w:rPr>
        <w:t>I</w:t>
      </w:r>
      <w:r w:rsidR="009F277D" w:rsidRPr="00A42A18">
        <w:rPr>
          <w:b/>
          <w:color w:val="auto"/>
          <w:sz w:val="36"/>
          <w:szCs w:val="36"/>
        </w:rPr>
        <w:t>ntroduction</w:t>
      </w:r>
      <w:bookmarkEnd w:id="0"/>
    </w:p>
    <w:p w:rsidR="009F277D" w:rsidRPr="00A42A18" w:rsidRDefault="009F277D" w:rsidP="009F277D">
      <w:pPr>
        <w:pStyle w:val="Heading2"/>
        <w:numPr>
          <w:ilvl w:val="1"/>
          <w:numId w:val="1"/>
        </w:numPr>
        <w:rPr>
          <w:color w:val="auto"/>
        </w:rPr>
      </w:pPr>
      <w:bookmarkStart w:id="1" w:name="_Toc506389385"/>
      <w:r w:rsidRPr="00A42A18">
        <w:rPr>
          <w:color w:val="auto"/>
        </w:rPr>
        <w:t>Purpose:</w:t>
      </w:r>
      <w:bookmarkEnd w:id="1"/>
    </w:p>
    <w:p w:rsidR="009F277D" w:rsidRDefault="00A42A18" w:rsidP="009F277D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bookmarkStart w:id="2" w:name="_Toc506389386"/>
      <w:r>
        <w:rPr>
          <w:b/>
          <w:color w:val="auto"/>
          <w:sz w:val="36"/>
          <w:szCs w:val="36"/>
        </w:rPr>
        <w:t xml:space="preserve">Modules and </w:t>
      </w:r>
      <w:r w:rsidR="009F277D" w:rsidRPr="00A42A18">
        <w:rPr>
          <w:b/>
          <w:color w:val="auto"/>
          <w:sz w:val="36"/>
          <w:szCs w:val="36"/>
        </w:rPr>
        <w:t>Feature Description</w:t>
      </w:r>
      <w:r>
        <w:rPr>
          <w:b/>
          <w:color w:val="auto"/>
          <w:sz w:val="36"/>
          <w:szCs w:val="36"/>
        </w:rPr>
        <w:t>:</w:t>
      </w:r>
      <w:bookmarkEnd w:id="2"/>
    </w:p>
    <w:p w:rsidR="00A42A18" w:rsidRDefault="00A42A18" w:rsidP="00A42A18">
      <w:pPr>
        <w:pStyle w:val="Heading2"/>
      </w:pPr>
      <w:r>
        <w:t>New layout</w:t>
      </w:r>
    </w:p>
    <w:p w:rsidR="00A42A18" w:rsidRDefault="00A42A18" w:rsidP="00A42A18">
      <w:pPr>
        <w:pStyle w:val="Heading2"/>
      </w:pPr>
      <w:r>
        <w:t>Online Appointment Module</w:t>
      </w:r>
    </w:p>
    <w:p w:rsidR="00A42A18" w:rsidRDefault="00A42A18" w:rsidP="00A42A18">
      <w:pPr>
        <w:pStyle w:val="Heading2"/>
      </w:pPr>
      <w:r>
        <w:t>Medical Module</w:t>
      </w:r>
    </w:p>
    <w:p w:rsidR="00A42A18" w:rsidRDefault="00A42A18" w:rsidP="00A42A18">
      <w:pPr>
        <w:pStyle w:val="Heading2"/>
      </w:pPr>
      <w:r>
        <w:t>Doctor Module</w:t>
      </w:r>
    </w:p>
    <w:p w:rsidR="00A42A18" w:rsidRDefault="00A42A18" w:rsidP="00A42A18">
      <w:pPr>
        <w:pStyle w:val="Heading2"/>
      </w:pPr>
      <w:r>
        <w:t>Timeline/Milestone Module</w:t>
      </w:r>
    </w:p>
    <w:p w:rsidR="00A42A18" w:rsidRDefault="00A42A18" w:rsidP="00A42A18">
      <w:pPr>
        <w:pStyle w:val="Heading2"/>
      </w:pPr>
      <w:r>
        <w:t>Article Module</w:t>
      </w:r>
    </w:p>
    <w:p w:rsidR="00A42A18" w:rsidRDefault="00A42A18" w:rsidP="00A42A18">
      <w:pPr>
        <w:pStyle w:val="Heading2"/>
      </w:pPr>
      <w:r>
        <w:t>Photo and Video Gallery Module</w:t>
      </w:r>
    </w:p>
    <w:p w:rsidR="00A42A18" w:rsidRDefault="00834B00" w:rsidP="00834B00">
      <w:pPr>
        <w:pStyle w:val="Heading2"/>
      </w:pPr>
      <w:r>
        <w:t>Download Module (Reports and pdf downloads)</w:t>
      </w:r>
    </w:p>
    <w:p w:rsidR="00834B00" w:rsidRPr="00834B00" w:rsidRDefault="00834B00" w:rsidP="00834B00">
      <w:bookmarkStart w:id="3" w:name="_GoBack"/>
      <w:bookmarkEnd w:id="3"/>
    </w:p>
    <w:p w:rsidR="00C855AF" w:rsidRPr="00A42A18" w:rsidRDefault="00C855AF" w:rsidP="00C855AF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bookmarkStart w:id="4" w:name="_Toc506389387"/>
      <w:r w:rsidRPr="00A42A18">
        <w:rPr>
          <w:b/>
          <w:color w:val="auto"/>
          <w:sz w:val="36"/>
          <w:szCs w:val="36"/>
        </w:rPr>
        <w:t>Technical Specifications</w:t>
      </w:r>
      <w:bookmarkEnd w:id="4"/>
    </w:p>
    <w:p w:rsidR="00C855AF" w:rsidRPr="00A42A18" w:rsidRDefault="00C855AF" w:rsidP="00C855AF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bookmarkStart w:id="5" w:name="_Toc506389388"/>
      <w:r w:rsidRPr="00A42A18">
        <w:rPr>
          <w:b/>
          <w:color w:val="auto"/>
          <w:sz w:val="36"/>
          <w:szCs w:val="36"/>
        </w:rPr>
        <w:t>Test Plan</w:t>
      </w:r>
      <w:bookmarkEnd w:id="5"/>
    </w:p>
    <w:p w:rsidR="00C855AF" w:rsidRPr="00A42A18" w:rsidRDefault="00C855AF" w:rsidP="00C855AF">
      <w:pPr>
        <w:pStyle w:val="Heading2"/>
        <w:numPr>
          <w:ilvl w:val="1"/>
          <w:numId w:val="1"/>
        </w:numPr>
        <w:rPr>
          <w:color w:val="auto"/>
        </w:rPr>
      </w:pPr>
      <w:bookmarkStart w:id="6" w:name="_Toc506389389"/>
      <w:r w:rsidRPr="00A42A18">
        <w:rPr>
          <w:color w:val="auto"/>
        </w:rPr>
        <w:t>System Testing</w:t>
      </w:r>
      <w:bookmarkEnd w:id="6"/>
    </w:p>
    <w:p w:rsidR="00C855AF" w:rsidRPr="00A42A18" w:rsidRDefault="00C855AF" w:rsidP="00C855AF">
      <w:pPr>
        <w:pStyle w:val="Heading2"/>
        <w:ind w:firstLine="720"/>
        <w:rPr>
          <w:color w:val="auto"/>
        </w:rPr>
      </w:pPr>
      <w:bookmarkStart w:id="7" w:name="_Toc506389390"/>
      <w:r w:rsidRPr="00A42A18">
        <w:rPr>
          <w:color w:val="auto"/>
        </w:rPr>
        <w:t>4.2 Automation Testing</w:t>
      </w:r>
      <w:bookmarkEnd w:id="7"/>
    </w:p>
    <w:p w:rsidR="00C855AF" w:rsidRPr="00A42A18" w:rsidRDefault="00C855AF" w:rsidP="00C855AF">
      <w:pPr>
        <w:rPr>
          <w:color w:val="auto"/>
        </w:rPr>
      </w:pPr>
    </w:p>
    <w:p w:rsidR="009F277D" w:rsidRPr="00A42A18" w:rsidRDefault="009F277D" w:rsidP="009F277D">
      <w:pPr>
        <w:pStyle w:val="ListParagraph"/>
        <w:ind w:left="1110"/>
        <w:rPr>
          <w:color w:val="auto"/>
        </w:rPr>
      </w:pPr>
    </w:p>
    <w:sectPr w:rsidR="009F277D" w:rsidRPr="00A4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81F"/>
    <w:multiLevelType w:val="multilevel"/>
    <w:tmpl w:val="9C8EA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A3"/>
    <w:rsid w:val="000545A3"/>
    <w:rsid w:val="00441F54"/>
    <w:rsid w:val="00447F15"/>
    <w:rsid w:val="005444A3"/>
    <w:rsid w:val="006172F0"/>
    <w:rsid w:val="00834B00"/>
    <w:rsid w:val="009F277D"/>
    <w:rsid w:val="00A42A18"/>
    <w:rsid w:val="00C8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7111"/>
  <w15:chartTrackingRefBased/>
  <w15:docId w15:val="{A50F5B15-AD51-4E40-B3B8-E4D777D4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54"/>
    <w:rPr>
      <w:rFonts w:ascii="Times New Roman" w:hAnsi="Times New Roman" w:cs="Times New Roma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441F54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color w:val="000000" w:themeColor="text1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1F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27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55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5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7F15"/>
    <w:pPr>
      <w:tabs>
        <w:tab w:val="left" w:pos="880"/>
        <w:tab w:val="right" w:leader="dot" w:pos="9350"/>
      </w:tabs>
      <w:spacing w:after="100"/>
      <w:ind w:left="450"/>
    </w:pPr>
  </w:style>
  <w:style w:type="character" w:styleId="Hyperlink">
    <w:name w:val="Hyperlink"/>
    <w:basedOn w:val="DefaultParagraphFont"/>
    <w:uiPriority w:val="99"/>
    <w:unhideWhenUsed/>
    <w:rsid w:val="00C85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4207-6137-4C2C-B436-AED57E9D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2018-02-14T07:41:00Z</dcterms:created>
  <dcterms:modified xsi:type="dcterms:W3CDTF">2018-02-14T12:18:00Z</dcterms:modified>
</cp:coreProperties>
</file>