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08D48" w14:textId="77777777" w:rsidR="00CA28FA" w:rsidRDefault="00CA28FA" w:rsidP="00CA28FA">
      <w:r>
        <w:t>1.</w:t>
      </w:r>
    </w:p>
    <w:p w14:paraId="78C8ECCD" w14:textId="77777777" w:rsidR="00CA28FA" w:rsidRDefault="00CA28FA" w:rsidP="00CA28FA">
      <w:r>
        <w:t xml:space="preserve">Q1&gt; </w:t>
      </w:r>
      <w:r w:rsidRPr="004D704D">
        <w:t xml:space="preserve">List and explain advantage of </w:t>
      </w:r>
      <w:proofErr w:type="gramStart"/>
      <w:r w:rsidRPr="004D704D">
        <w:t>ECC</w:t>
      </w:r>
      <w:r>
        <w:t xml:space="preserve"> ?</w:t>
      </w:r>
      <w:proofErr w:type="gramEnd"/>
    </w:p>
    <w:p w14:paraId="4F317905" w14:textId="77777777" w:rsidR="00CA28FA" w:rsidRDefault="00CA28FA" w:rsidP="00CA28FA">
      <w:r>
        <w:t xml:space="preserve">Ans: </w:t>
      </w:r>
      <w:r w:rsidRPr="004D704D">
        <w:t xml:space="preserve">Elliptic Curve Cryptography (ECC) is a type of public-key cryptography based on the algebraic structure of elliptic curves over finite fields. </w:t>
      </w:r>
    </w:p>
    <w:p w14:paraId="37FC9B18" w14:textId="77777777" w:rsidR="00CA28FA" w:rsidRDefault="00CA28FA" w:rsidP="00CA28FA">
      <w:r w:rsidRPr="004D704D">
        <w:t>Here are some of its advantages:</w:t>
      </w:r>
    </w:p>
    <w:p w14:paraId="70D6BF3B" w14:textId="77777777" w:rsidR="00CA28FA" w:rsidRDefault="00CA28FA" w:rsidP="00CA28FA">
      <w:pPr>
        <w:pStyle w:val="ListParagraph"/>
        <w:numPr>
          <w:ilvl w:val="0"/>
          <w:numId w:val="1"/>
        </w:numPr>
      </w:pPr>
      <w:r w:rsidRPr="004D704D">
        <w:t>ECC offers the same level of security as other public-key cryptography systems (like RSA) but with much smaller key sizes.</w:t>
      </w:r>
    </w:p>
    <w:p w14:paraId="797340A1" w14:textId="77777777" w:rsidR="00CA28FA" w:rsidRDefault="00CA28FA" w:rsidP="00CA28FA">
      <w:pPr>
        <w:pStyle w:val="ListParagraph"/>
        <w:numPr>
          <w:ilvl w:val="0"/>
          <w:numId w:val="1"/>
        </w:numPr>
      </w:pPr>
      <w:r w:rsidRPr="004D704D">
        <w:t>ECC requires less computational power, leading to faster encryption and decryption processes.</w:t>
      </w:r>
    </w:p>
    <w:p w14:paraId="5583469D" w14:textId="77777777" w:rsidR="00CA28FA" w:rsidRDefault="00CA28FA" w:rsidP="00CA28FA">
      <w:pPr>
        <w:pStyle w:val="ListParagraph"/>
        <w:numPr>
          <w:ilvl w:val="0"/>
          <w:numId w:val="1"/>
        </w:numPr>
      </w:pPr>
      <w:r w:rsidRPr="004D704D">
        <w:t>ECC uses smaller keys and shorter ciphertexts, which reduces the amount of data transmitted.</w:t>
      </w:r>
    </w:p>
    <w:p w14:paraId="2838E50E" w14:textId="77777777" w:rsidR="00CA28FA" w:rsidRDefault="00CA28FA" w:rsidP="00CA28FA">
      <w:pPr>
        <w:pStyle w:val="ListParagraph"/>
        <w:numPr>
          <w:ilvl w:val="0"/>
          <w:numId w:val="1"/>
        </w:numPr>
      </w:pPr>
      <w:r w:rsidRPr="004D704D">
        <w:t>Devices using ECC consume less power due to the reduced computational complexity.</w:t>
      </w:r>
    </w:p>
    <w:p w14:paraId="29B812C5" w14:textId="77777777" w:rsidR="00CA28FA" w:rsidRDefault="00CA28FA" w:rsidP="00CA28FA">
      <w:pPr>
        <w:pStyle w:val="ListParagraph"/>
        <w:numPr>
          <w:ilvl w:val="0"/>
          <w:numId w:val="1"/>
        </w:numPr>
      </w:pPr>
      <w:r w:rsidRPr="004D704D">
        <w:t>ECC is well-suited for systems requiring high scalability.</w:t>
      </w:r>
    </w:p>
    <w:p w14:paraId="15B4CA63" w14:textId="77777777" w:rsidR="00CA28FA" w:rsidRDefault="00CA28FA" w:rsidP="00CA28FA">
      <w:pPr>
        <w:pStyle w:val="ListParagraph"/>
        <w:numPr>
          <w:ilvl w:val="0"/>
          <w:numId w:val="1"/>
        </w:numPr>
      </w:pPr>
      <w:r w:rsidRPr="004D704D">
        <w:t>ECC can be used with various cryptographic protocols and standards.</w:t>
      </w:r>
    </w:p>
    <w:p w14:paraId="53C501FE" w14:textId="77777777" w:rsidR="00CA28FA" w:rsidRDefault="00CA28FA" w:rsidP="00CA28FA"/>
    <w:p w14:paraId="47EA58CC" w14:textId="77777777" w:rsidR="00CA28FA" w:rsidRDefault="00CA28FA" w:rsidP="00CA28FA">
      <w:r>
        <w:t xml:space="preserve">Q2&gt; </w:t>
      </w:r>
      <w:r w:rsidRPr="004D704D">
        <w:t>Differentiate</w:t>
      </w:r>
      <w:r>
        <w:t xml:space="preserve"> between asymmetric and symmetric key </w:t>
      </w:r>
      <w:proofErr w:type="gramStart"/>
      <w:r w:rsidRPr="004D704D">
        <w:t>cryptography</w:t>
      </w:r>
      <w:r>
        <w:t xml:space="preserve"> ?</w:t>
      </w:r>
      <w:proofErr w:type="gramEnd"/>
    </w:p>
    <w:p w14:paraId="045D56B1" w14:textId="77777777" w:rsidR="00CA28FA" w:rsidRDefault="00CA28FA" w:rsidP="00CA28FA">
      <w:r>
        <w:t xml:space="preserve">Ans: </w:t>
      </w:r>
    </w:p>
    <w:tbl>
      <w:tblPr>
        <w:tblW w:w="8517" w:type="dxa"/>
        <w:tblCellSpacing w:w="15" w:type="dxa"/>
        <w:tblCellMar>
          <w:top w:w="15" w:type="dxa"/>
          <w:left w:w="15" w:type="dxa"/>
          <w:bottom w:w="15" w:type="dxa"/>
          <w:right w:w="15" w:type="dxa"/>
        </w:tblCellMar>
        <w:tblLook w:val="04A0" w:firstRow="1" w:lastRow="0" w:firstColumn="1" w:lastColumn="0" w:noHBand="0" w:noVBand="1"/>
      </w:tblPr>
      <w:tblGrid>
        <w:gridCol w:w="2230"/>
        <w:gridCol w:w="2749"/>
        <w:gridCol w:w="3538"/>
      </w:tblGrid>
      <w:tr w:rsidR="00CA28FA" w:rsidRPr="004D704D" w14:paraId="6E74C4C5" w14:textId="77777777" w:rsidTr="00E27D09">
        <w:trPr>
          <w:trHeight w:val="432"/>
          <w:tblHeader/>
          <w:tblCellSpacing w:w="15" w:type="dxa"/>
        </w:trPr>
        <w:tc>
          <w:tcPr>
            <w:tcW w:w="0" w:type="auto"/>
            <w:vAlign w:val="center"/>
            <w:hideMark/>
          </w:tcPr>
          <w:p w14:paraId="0BD369D8" w14:textId="77777777" w:rsidR="00CA28FA" w:rsidRPr="004D704D" w:rsidRDefault="00CA28FA" w:rsidP="00E27D09">
            <w:pPr>
              <w:rPr>
                <w:b/>
                <w:bCs/>
              </w:rPr>
            </w:pPr>
            <w:r w:rsidRPr="004D704D">
              <w:rPr>
                <w:b/>
                <w:bCs/>
              </w:rPr>
              <w:t>Feature</w:t>
            </w:r>
          </w:p>
        </w:tc>
        <w:tc>
          <w:tcPr>
            <w:tcW w:w="0" w:type="auto"/>
            <w:vAlign w:val="center"/>
            <w:hideMark/>
          </w:tcPr>
          <w:p w14:paraId="48903705" w14:textId="77777777" w:rsidR="00CA28FA" w:rsidRPr="004D704D" w:rsidRDefault="00CA28FA" w:rsidP="00E27D09">
            <w:pPr>
              <w:rPr>
                <w:b/>
                <w:bCs/>
              </w:rPr>
            </w:pPr>
            <w:r w:rsidRPr="004D704D">
              <w:rPr>
                <w:b/>
                <w:bCs/>
              </w:rPr>
              <w:t>Symmetric Key Cryptography</w:t>
            </w:r>
          </w:p>
        </w:tc>
        <w:tc>
          <w:tcPr>
            <w:tcW w:w="0" w:type="auto"/>
            <w:vAlign w:val="center"/>
            <w:hideMark/>
          </w:tcPr>
          <w:p w14:paraId="5F9B9374" w14:textId="77777777" w:rsidR="00CA28FA" w:rsidRPr="004D704D" w:rsidRDefault="00CA28FA" w:rsidP="00E27D09">
            <w:pPr>
              <w:rPr>
                <w:b/>
                <w:bCs/>
              </w:rPr>
            </w:pPr>
            <w:r w:rsidRPr="004D704D">
              <w:rPr>
                <w:b/>
                <w:bCs/>
              </w:rPr>
              <w:t>Asymmetric Key Cryptography</w:t>
            </w:r>
          </w:p>
        </w:tc>
      </w:tr>
      <w:tr w:rsidR="00CA28FA" w:rsidRPr="004D704D" w14:paraId="3BA22FED" w14:textId="77777777" w:rsidTr="00E27D09">
        <w:trPr>
          <w:trHeight w:val="420"/>
          <w:tblCellSpacing w:w="15" w:type="dxa"/>
        </w:trPr>
        <w:tc>
          <w:tcPr>
            <w:tcW w:w="0" w:type="auto"/>
            <w:vAlign w:val="center"/>
            <w:hideMark/>
          </w:tcPr>
          <w:p w14:paraId="10ADAE88" w14:textId="77777777" w:rsidR="00CA28FA" w:rsidRPr="004D704D" w:rsidRDefault="00CA28FA" w:rsidP="00E27D09">
            <w:r w:rsidRPr="004D704D">
              <w:rPr>
                <w:b/>
                <w:bCs/>
              </w:rPr>
              <w:t>Key Type</w:t>
            </w:r>
          </w:p>
        </w:tc>
        <w:tc>
          <w:tcPr>
            <w:tcW w:w="0" w:type="auto"/>
            <w:vAlign w:val="center"/>
            <w:hideMark/>
          </w:tcPr>
          <w:p w14:paraId="720D5FB6" w14:textId="77777777" w:rsidR="00CA28FA" w:rsidRPr="004D704D" w:rsidRDefault="00CA28FA" w:rsidP="00E27D09">
            <w:r w:rsidRPr="004D704D">
              <w:t>Single shared key</w:t>
            </w:r>
          </w:p>
        </w:tc>
        <w:tc>
          <w:tcPr>
            <w:tcW w:w="0" w:type="auto"/>
            <w:vAlign w:val="center"/>
            <w:hideMark/>
          </w:tcPr>
          <w:p w14:paraId="061DADD3" w14:textId="77777777" w:rsidR="00CA28FA" w:rsidRPr="004D704D" w:rsidRDefault="00CA28FA" w:rsidP="00E27D09">
            <w:r w:rsidRPr="004D704D">
              <w:t>Public and private key pair</w:t>
            </w:r>
          </w:p>
        </w:tc>
      </w:tr>
      <w:tr w:rsidR="00CA28FA" w:rsidRPr="004D704D" w14:paraId="43E9A341" w14:textId="77777777" w:rsidTr="00E27D09">
        <w:trPr>
          <w:trHeight w:val="432"/>
          <w:tblCellSpacing w:w="15" w:type="dxa"/>
        </w:trPr>
        <w:tc>
          <w:tcPr>
            <w:tcW w:w="0" w:type="auto"/>
            <w:vAlign w:val="center"/>
            <w:hideMark/>
          </w:tcPr>
          <w:p w14:paraId="58155A62" w14:textId="77777777" w:rsidR="00CA28FA" w:rsidRPr="004D704D" w:rsidRDefault="00CA28FA" w:rsidP="00E27D09">
            <w:r w:rsidRPr="004D704D">
              <w:rPr>
                <w:b/>
                <w:bCs/>
              </w:rPr>
              <w:t>Speed</w:t>
            </w:r>
          </w:p>
        </w:tc>
        <w:tc>
          <w:tcPr>
            <w:tcW w:w="0" w:type="auto"/>
            <w:vAlign w:val="center"/>
            <w:hideMark/>
          </w:tcPr>
          <w:p w14:paraId="46393FC9" w14:textId="77777777" w:rsidR="00CA28FA" w:rsidRPr="004D704D" w:rsidRDefault="00CA28FA" w:rsidP="00E27D09">
            <w:r w:rsidRPr="004D704D">
              <w:t>Faster</w:t>
            </w:r>
          </w:p>
        </w:tc>
        <w:tc>
          <w:tcPr>
            <w:tcW w:w="0" w:type="auto"/>
            <w:vAlign w:val="center"/>
            <w:hideMark/>
          </w:tcPr>
          <w:p w14:paraId="1D50E839" w14:textId="77777777" w:rsidR="00CA28FA" w:rsidRPr="004D704D" w:rsidRDefault="00CA28FA" w:rsidP="00E27D09">
            <w:r w:rsidRPr="004D704D">
              <w:t>Slower</w:t>
            </w:r>
          </w:p>
        </w:tc>
      </w:tr>
      <w:tr w:rsidR="00CA28FA" w:rsidRPr="004D704D" w14:paraId="58210F1C" w14:textId="77777777" w:rsidTr="00E27D09">
        <w:trPr>
          <w:trHeight w:val="420"/>
          <w:tblCellSpacing w:w="15" w:type="dxa"/>
        </w:trPr>
        <w:tc>
          <w:tcPr>
            <w:tcW w:w="0" w:type="auto"/>
            <w:vAlign w:val="center"/>
            <w:hideMark/>
          </w:tcPr>
          <w:p w14:paraId="7528D891" w14:textId="77777777" w:rsidR="00CA28FA" w:rsidRPr="004D704D" w:rsidRDefault="00CA28FA" w:rsidP="00E27D09">
            <w:r w:rsidRPr="004D704D">
              <w:rPr>
                <w:b/>
                <w:bCs/>
              </w:rPr>
              <w:t>Key Management</w:t>
            </w:r>
          </w:p>
        </w:tc>
        <w:tc>
          <w:tcPr>
            <w:tcW w:w="0" w:type="auto"/>
            <w:vAlign w:val="center"/>
            <w:hideMark/>
          </w:tcPr>
          <w:p w14:paraId="3B09185B" w14:textId="77777777" w:rsidR="00CA28FA" w:rsidRPr="004D704D" w:rsidRDefault="00CA28FA" w:rsidP="00E27D09">
            <w:r w:rsidRPr="004D704D">
              <w:t>Challenging</w:t>
            </w:r>
          </w:p>
        </w:tc>
        <w:tc>
          <w:tcPr>
            <w:tcW w:w="0" w:type="auto"/>
            <w:vAlign w:val="center"/>
            <w:hideMark/>
          </w:tcPr>
          <w:p w14:paraId="66F82144" w14:textId="77777777" w:rsidR="00CA28FA" w:rsidRPr="004D704D" w:rsidRDefault="00CA28FA" w:rsidP="00E27D09">
            <w:r w:rsidRPr="004D704D">
              <w:t>Simplified</w:t>
            </w:r>
          </w:p>
        </w:tc>
      </w:tr>
      <w:tr w:rsidR="00CA28FA" w:rsidRPr="004D704D" w14:paraId="39A95C73" w14:textId="77777777" w:rsidTr="00E27D09">
        <w:trPr>
          <w:trHeight w:val="432"/>
          <w:tblCellSpacing w:w="15" w:type="dxa"/>
        </w:trPr>
        <w:tc>
          <w:tcPr>
            <w:tcW w:w="0" w:type="auto"/>
            <w:vAlign w:val="center"/>
            <w:hideMark/>
          </w:tcPr>
          <w:p w14:paraId="074D841C" w14:textId="77777777" w:rsidR="00CA28FA" w:rsidRPr="004D704D" w:rsidRDefault="00CA28FA" w:rsidP="00E27D09">
            <w:r w:rsidRPr="004D704D">
              <w:rPr>
                <w:b/>
                <w:bCs/>
              </w:rPr>
              <w:t>Security</w:t>
            </w:r>
          </w:p>
        </w:tc>
        <w:tc>
          <w:tcPr>
            <w:tcW w:w="0" w:type="auto"/>
            <w:vAlign w:val="center"/>
            <w:hideMark/>
          </w:tcPr>
          <w:p w14:paraId="43D1DEF8" w14:textId="77777777" w:rsidR="00CA28FA" w:rsidRPr="004D704D" w:rsidRDefault="00CA28FA" w:rsidP="00E27D09">
            <w:r w:rsidRPr="004D704D">
              <w:t>Dependent on key secrecy</w:t>
            </w:r>
          </w:p>
        </w:tc>
        <w:tc>
          <w:tcPr>
            <w:tcW w:w="0" w:type="auto"/>
            <w:vAlign w:val="center"/>
            <w:hideMark/>
          </w:tcPr>
          <w:p w14:paraId="65639DCB" w14:textId="77777777" w:rsidR="00CA28FA" w:rsidRPr="004D704D" w:rsidRDefault="00CA28FA" w:rsidP="00E27D09">
            <w:r w:rsidRPr="004D704D">
              <w:t>Enhanced by key pair separation</w:t>
            </w:r>
          </w:p>
        </w:tc>
      </w:tr>
      <w:tr w:rsidR="00CA28FA" w:rsidRPr="004D704D" w14:paraId="4A27746C" w14:textId="77777777" w:rsidTr="00E27D09">
        <w:trPr>
          <w:trHeight w:val="420"/>
          <w:tblCellSpacing w:w="15" w:type="dxa"/>
        </w:trPr>
        <w:tc>
          <w:tcPr>
            <w:tcW w:w="0" w:type="auto"/>
            <w:vAlign w:val="center"/>
            <w:hideMark/>
          </w:tcPr>
          <w:p w14:paraId="314C6A3D" w14:textId="77777777" w:rsidR="00CA28FA" w:rsidRPr="004D704D" w:rsidRDefault="00CA28FA" w:rsidP="00E27D09">
            <w:r w:rsidRPr="004D704D">
              <w:rPr>
                <w:b/>
                <w:bCs/>
              </w:rPr>
              <w:t>Use Cases</w:t>
            </w:r>
          </w:p>
        </w:tc>
        <w:tc>
          <w:tcPr>
            <w:tcW w:w="0" w:type="auto"/>
            <w:vAlign w:val="center"/>
            <w:hideMark/>
          </w:tcPr>
          <w:p w14:paraId="5B94846B" w14:textId="77777777" w:rsidR="00CA28FA" w:rsidRPr="004D704D" w:rsidRDefault="00CA28FA" w:rsidP="00E27D09">
            <w:r w:rsidRPr="004D704D">
              <w:t>Encrypting large data volumes</w:t>
            </w:r>
          </w:p>
        </w:tc>
        <w:tc>
          <w:tcPr>
            <w:tcW w:w="0" w:type="auto"/>
            <w:vAlign w:val="center"/>
            <w:hideMark/>
          </w:tcPr>
          <w:p w14:paraId="6BA8EA0A" w14:textId="77777777" w:rsidR="00CA28FA" w:rsidRPr="004D704D" w:rsidRDefault="00CA28FA" w:rsidP="00E27D09">
            <w:r w:rsidRPr="004D704D">
              <w:t>Secure key exchange, digital signatures</w:t>
            </w:r>
          </w:p>
        </w:tc>
      </w:tr>
      <w:tr w:rsidR="00CA28FA" w:rsidRPr="004D704D" w14:paraId="231BD15C" w14:textId="77777777" w:rsidTr="00E27D09">
        <w:trPr>
          <w:trHeight w:val="432"/>
          <w:tblCellSpacing w:w="15" w:type="dxa"/>
        </w:trPr>
        <w:tc>
          <w:tcPr>
            <w:tcW w:w="0" w:type="auto"/>
            <w:vAlign w:val="center"/>
            <w:hideMark/>
          </w:tcPr>
          <w:p w14:paraId="66AA3790" w14:textId="77777777" w:rsidR="00CA28FA" w:rsidRPr="004D704D" w:rsidRDefault="00CA28FA" w:rsidP="00E27D09">
            <w:r w:rsidRPr="004D704D">
              <w:rPr>
                <w:b/>
                <w:bCs/>
              </w:rPr>
              <w:t>Examples of Algorithms</w:t>
            </w:r>
          </w:p>
        </w:tc>
        <w:tc>
          <w:tcPr>
            <w:tcW w:w="0" w:type="auto"/>
            <w:vAlign w:val="center"/>
            <w:hideMark/>
          </w:tcPr>
          <w:p w14:paraId="2B227178" w14:textId="77777777" w:rsidR="00CA28FA" w:rsidRPr="004D704D" w:rsidRDefault="00CA28FA" w:rsidP="00E27D09">
            <w:r w:rsidRPr="004D704D">
              <w:t>AES, DES, 3DES</w:t>
            </w:r>
          </w:p>
        </w:tc>
        <w:tc>
          <w:tcPr>
            <w:tcW w:w="0" w:type="auto"/>
            <w:vAlign w:val="center"/>
            <w:hideMark/>
          </w:tcPr>
          <w:p w14:paraId="6367E07C" w14:textId="77777777" w:rsidR="00CA28FA" w:rsidRPr="004D704D" w:rsidRDefault="00CA28FA" w:rsidP="00E27D09">
            <w:r w:rsidRPr="004D704D">
              <w:t>RSA, ECC, DSA</w:t>
            </w:r>
          </w:p>
        </w:tc>
      </w:tr>
    </w:tbl>
    <w:p w14:paraId="7D3B87DE" w14:textId="77777777" w:rsidR="00CA28FA" w:rsidRDefault="00CA28FA" w:rsidP="00CA28FA"/>
    <w:p w14:paraId="6FD83A7E" w14:textId="77777777" w:rsidR="00CA28FA" w:rsidRDefault="00CA28FA" w:rsidP="00CA28FA">
      <w:r>
        <w:t xml:space="preserve">Q3&gt; Discuss properties of hash </w:t>
      </w:r>
      <w:proofErr w:type="gramStart"/>
      <w:r>
        <w:t>functions ?</w:t>
      </w:r>
      <w:proofErr w:type="gramEnd"/>
    </w:p>
    <w:p w14:paraId="5548F4E0" w14:textId="77777777" w:rsidR="00CA28FA" w:rsidRDefault="00CA28FA" w:rsidP="00CA28FA">
      <w:r>
        <w:t xml:space="preserve">Ans: </w:t>
      </w:r>
      <w:r w:rsidRPr="00DB0BCB">
        <w:t>Hash functions are an essential component of cryptography and computer science. They transform input data of any size into a fixed-size string of characters, which typically appears as a sequence of numbers and letters. Here are the key properties of hash function</w:t>
      </w:r>
    </w:p>
    <w:p w14:paraId="6AE70E03" w14:textId="77777777" w:rsidR="00CA28FA" w:rsidRDefault="00CA28FA" w:rsidP="00CA28FA">
      <w:r>
        <w:t>Properties of Hash Functions:</w:t>
      </w:r>
    </w:p>
    <w:p w14:paraId="3D1184B9" w14:textId="77777777" w:rsidR="00CA28FA" w:rsidRDefault="00CA28FA" w:rsidP="00CA28FA">
      <w:pPr>
        <w:pStyle w:val="ListParagraph"/>
        <w:numPr>
          <w:ilvl w:val="0"/>
          <w:numId w:val="2"/>
        </w:numPr>
      </w:pPr>
      <w:r w:rsidRPr="00DB0BCB">
        <w:rPr>
          <w:b/>
          <w:bCs/>
        </w:rPr>
        <w:t>Deterministic</w:t>
      </w:r>
      <w:r w:rsidRPr="00DB0BCB">
        <w:t>:</w:t>
      </w:r>
      <w:r>
        <w:t xml:space="preserve"> </w:t>
      </w:r>
      <w:r w:rsidRPr="00DB0BCB">
        <w:t>The same input will always produce the same output.</w:t>
      </w:r>
    </w:p>
    <w:p w14:paraId="641D7BF4" w14:textId="77777777" w:rsidR="00CA28FA" w:rsidRDefault="00CA28FA" w:rsidP="00CA28FA">
      <w:pPr>
        <w:pStyle w:val="ListParagraph"/>
        <w:numPr>
          <w:ilvl w:val="0"/>
          <w:numId w:val="2"/>
        </w:numPr>
      </w:pPr>
      <w:r w:rsidRPr="00DB0BCB">
        <w:rPr>
          <w:b/>
          <w:bCs/>
        </w:rPr>
        <w:t>Fixed Output Size</w:t>
      </w:r>
      <w:r w:rsidRPr="00DB0BCB">
        <w:t>:</w:t>
      </w:r>
      <w:r>
        <w:t xml:space="preserve"> </w:t>
      </w:r>
      <w:r w:rsidRPr="00DB0BCB">
        <w:t>Regardless of the size of the input, the output (hash value) is always of a fixed length.</w:t>
      </w:r>
    </w:p>
    <w:p w14:paraId="5A293C2C" w14:textId="77777777" w:rsidR="00CA28FA" w:rsidRDefault="00CA28FA" w:rsidP="00CA28FA">
      <w:pPr>
        <w:pStyle w:val="ListParagraph"/>
        <w:numPr>
          <w:ilvl w:val="0"/>
          <w:numId w:val="2"/>
        </w:numPr>
      </w:pPr>
      <w:r w:rsidRPr="00DB0BCB">
        <w:rPr>
          <w:b/>
          <w:bCs/>
        </w:rPr>
        <w:t>Fast Computation</w:t>
      </w:r>
      <w:r w:rsidRPr="00DB0BCB">
        <w:t>:</w:t>
      </w:r>
      <w:r>
        <w:t xml:space="preserve"> </w:t>
      </w:r>
      <w:r w:rsidRPr="00DB0BCB">
        <w:t>Hash functions should be capable of quickly generating the hash value from the input data.</w:t>
      </w:r>
    </w:p>
    <w:p w14:paraId="7AF63979" w14:textId="77777777" w:rsidR="00CA28FA" w:rsidRDefault="00CA28FA" w:rsidP="00CA28FA">
      <w:pPr>
        <w:pStyle w:val="ListParagraph"/>
        <w:numPr>
          <w:ilvl w:val="0"/>
          <w:numId w:val="2"/>
        </w:numPr>
      </w:pPr>
      <w:r w:rsidRPr="00DB0BCB">
        <w:t>Small Changes in Input Produce Large Changes in Output</w:t>
      </w:r>
      <w:r>
        <w:t>.</w:t>
      </w:r>
    </w:p>
    <w:p w14:paraId="5307E0D3" w14:textId="77777777" w:rsidR="00CA28FA" w:rsidRDefault="00CA28FA" w:rsidP="00CA28FA">
      <w:pPr>
        <w:pStyle w:val="ListParagraph"/>
        <w:numPr>
          <w:ilvl w:val="0"/>
          <w:numId w:val="2"/>
        </w:numPr>
      </w:pPr>
      <w:r w:rsidRPr="00DB0BCB">
        <w:rPr>
          <w:b/>
          <w:bCs/>
        </w:rPr>
        <w:lastRenderedPageBreak/>
        <w:t>Collision Resistance</w:t>
      </w:r>
      <w:r w:rsidRPr="00DB0BCB">
        <w:t>:</w:t>
      </w:r>
      <w:r>
        <w:t xml:space="preserve"> </w:t>
      </w:r>
      <w:r w:rsidRPr="00DB0BCB">
        <w:t>It should be computationally infeasible to find two different inputs x1x_1x1​ and x2x_2x2​ such that H(x1)</w:t>
      </w:r>
      <w:r>
        <w:t xml:space="preserve"> </w:t>
      </w:r>
      <w:r w:rsidRPr="00DB0BCB">
        <w:t>=</w:t>
      </w:r>
      <w:r>
        <w:t xml:space="preserve"> </w:t>
      </w:r>
      <w:r w:rsidRPr="00DB0BCB">
        <w:t>H(x2)</w:t>
      </w:r>
      <w:r>
        <w:t xml:space="preserve"> </w:t>
      </w:r>
      <w:r w:rsidRPr="00DB0BCB">
        <w:t>H(x_1) = H(x_2)</w:t>
      </w:r>
      <w:r>
        <w:t xml:space="preserve"> </w:t>
      </w:r>
      <w:r w:rsidRPr="00DB0BCB">
        <w:t>H(x1​)</w:t>
      </w:r>
      <w:r>
        <w:t xml:space="preserve"> </w:t>
      </w:r>
      <w:r w:rsidRPr="00DB0BCB">
        <w:t>=</w:t>
      </w:r>
      <w:r>
        <w:t xml:space="preserve"> </w:t>
      </w:r>
      <w:r w:rsidRPr="00DB0BCB">
        <w:t>H(x2​).</w:t>
      </w:r>
    </w:p>
    <w:p w14:paraId="7048E0E1" w14:textId="77777777" w:rsidR="00CA28FA" w:rsidRDefault="00CA28FA" w:rsidP="00CA28FA"/>
    <w:p w14:paraId="36E81CF6" w14:textId="77777777" w:rsidR="00CA28FA" w:rsidRDefault="00CA28FA" w:rsidP="00CA28FA"/>
    <w:p w14:paraId="01ABE1B6" w14:textId="77777777" w:rsidR="00CA28FA" w:rsidRDefault="00CA28FA" w:rsidP="00CA28FA">
      <w:r>
        <w:t>2.</w:t>
      </w:r>
    </w:p>
    <w:p w14:paraId="39FEBC83" w14:textId="77777777" w:rsidR="00CA28FA" w:rsidRDefault="00CA28FA" w:rsidP="00CA28FA">
      <w:r>
        <w:t xml:space="preserve">Q1&gt; </w:t>
      </w:r>
      <w:r w:rsidRPr="00DB0BCB">
        <w:t xml:space="preserve">Explain </w:t>
      </w:r>
      <w:proofErr w:type="spellStart"/>
      <w:r w:rsidRPr="00DB0BCB">
        <w:t>Prapogation</w:t>
      </w:r>
      <w:proofErr w:type="spellEnd"/>
      <w:r w:rsidRPr="00DB0BCB">
        <w:t xml:space="preserve"> layer in </w:t>
      </w:r>
      <w:proofErr w:type="gramStart"/>
      <w:r w:rsidRPr="00DB0BCB">
        <w:t>blockchain</w:t>
      </w:r>
      <w:r>
        <w:t xml:space="preserve"> ?</w:t>
      </w:r>
      <w:proofErr w:type="gramEnd"/>
    </w:p>
    <w:p w14:paraId="7C92CCAC" w14:textId="77777777" w:rsidR="00CA28FA" w:rsidRDefault="00CA28FA" w:rsidP="00CA28FA">
      <w:r>
        <w:t xml:space="preserve">Ans: </w:t>
      </w:r>
      <w:r w:rsidRPr="00DB0BCB">
        <w:t>The propagation layer in blockchain technology is responsible for disseminating information across the network. It ensures that all nodes in the blockchain network receive the necessary data to maintain a consistent and up-to-date ledger. Here are the key aspects of the propagation layer:</w:t>
      </w:r>
    </w:p>
    <w:p w14:paraId="26C2E696" w14:textId="77777777" w:rsidR="00CA28FA" w:rsidRDefault="00CA28FA" w:rsidP="00CA28FA">
      <w:r w:rsidRPr="00DB0BCB">
        <w:t xml:space="preserve">Key Aspects of the Propagation </w:t>
      </w:r>
      <w:proofErr w:type="gramStart"/>
      <w:r w:rsidRPr="00DB0BCB">
        <w:t>Layer</w:t>
      </w:r>
      <w:r>
        <w:t xml:space="preserve"> :</w:t>
      </w:r>
      <w:proofErr w:type="gramEnd"/>
    </w:p>
    <w:p w14:paraId="1E14C4F6" w14:textId="77777777" w:rsidR="00CA28FA" w:rsidRDefault="00CA28FA" w:rsidP="00CA28FA">
      <w:pPr>
        <w:pStyle w:val="ListParagraph"/>
        <w:numPr>
          <w:ilvl w:val="0"/>
          <w:numId w:val="3"/>
        </w:numPr>
      </w:pPr>
      <w:r w:rsidRPr="00DB0BCB">
        <w:rPr>
          <w:b/>
          <w:bCs/>
        </w:rPr>
        <w:t>Broadcasting Transactions</w:t>
      </w:r>
      <w:r w:rsidRPr="00DB0BCB">
        <w:t xml:space="preserve">: When a transaction is initiated, it must be broadcast to the entire network. The propagation layer handles this by sending the transaction to </w:t>
      </w:r>
      <w:proofErr w:type="spellStart"/>
      <w:r w:rsidRPr="00DB0BCB">
        <w:t>neighboring</w:t>
      </w:r>
      <w:proofErr w:type="spellEnd"/>
      <w:r w:rsidRPr="00DB0BCB">
        <w:t xml:space="preserve"> nodes, which in turn relay it to their </w:t>
      </w:r>
      <w:proofErr w:type="spellStart"/>
      <w:r w:rsidRPr="00DB0BCB">
        <w:t>neighbors</w:t>
      </w:r>
      <w:proofErr w:type="spellEnd"/>
      <w:r w:rsidRPr="00DB0BCB">
        <w:t>, ensuring that the transaction reaches all nodes in the network.</w:t>
      </w:r>
    </w:p>
    <w:p w14:paraId="1DD4DB40" w14:textId="77777777" w:rsidR="00CA28FA" w:rsidRDefault="00CA28FA" w:rsidP="00CA28FA">
      <w:pPr>
        <w:pStyle w:val="ListParagraph"/>
        <w:numPr>
          <w:ilvl w:val="0"/>
          <w:numId w:val="3"/>
        </w:numPr>
      </w:pPr>
      <w:r w:rsidRPr="00DB0BCB">
        <w:rPr>
          <w:b/>
          <w:bCs/>
        </w:rPr>
        <w:t>Block Propagation</w:t>
      </w:r>
      <w:r w:rsidRPr="00DB0BCB">
        <w:t>:</w:t>
      </w:r>
      <w:r>
        <w:t xml:space="preserve"> </w:t>
      </w:r>
      <w:r w:rsidRPr="00DB0BCB">
        <w:t>Once a miner successfully mines a block, it needs to be propagated to the entire network. The propagation layer ensures that the new block is quickly shared with all nodes to maintain a consistent blockchain.</w:t>
      </w:r>
    </w:p>
    <w:p w14:paraId="09EBDD7A" w14:textId="77777777" w:rsidR="00CA28FA" w:rsidRDefault="00CA28FA" w:rsidP="00CA28FA">
      <w:pPr>
        <w:pStyle w:val="ListParagraph"/>
        <w:numPr>
          <w:ilvl w:val="0"/>
          <w:numId w:val="3"/>
        </w:numPr>
      </w:pPr>
      <w:r w:rsidRPr="00DB0BCB">
        <w:rPr>
          <w:b/>
          <w:bCs/>
        </w:rPr>
        <w:t>Gossip Protocol</w:t>
      </w:r>
      <w:r w:rsidRPr="00DB0BCB">
        <w:t xml:space="preserve">: Many blockchain networks use a gossip protocol for propagation. In this protocol, nodes randomly select a few other nodes to share new information with, and these nodes do the same, creating a spreading effect similar to how </w:t>
      </w:r>
      <w:proofErr w:type="spellStart"/>
      <w:r w:rsidRPr="00DB0BCB">
        <w:t>rumors</w:t>
      </w:r>
      <w:proofErr w:type="spellEnd"/>
      <w:r w:rsidRPr="00DB0BCB">
        <w:t xml:space="preserve"> or gossip spread in social settings.</w:t>
      </w:r>
    </w:p>
    <w:p w14:paraId="389C3FC7" w14:textId="77777777" w:rsidR="00CA28FA" w:rsidRDefault="00CA28FA" w:rsidP="00CA28FA">
      <w:pPr>
        <w:pStyle w:val="ListParagraph"/>
        <w:numPr>
          <w:ilvl w:val="0"/>
          <w:numId w:val="3"/>
        </w:numPr>
      </w:pPr>
      <w:r w:rsidRPr="00DB0BCB">
        <w:rPr>
          <w:b/>
          <w:bCs/>
        </w:rPr>
        <w:t>Latency and Bandwidth</w:t>
      </w:r>
      <w:r w:rsidRPr="00DB0BCB">
        <w:t>:</w:t>
      </w:r>
      <w:r>
        <w:t xml:space="preserve"> </w:t>
      </w:r>
      <w:r w:rsidRPr="00DB0BCB">
        <w:t>The efficiency of the propagation layer affects the overall performance of the blockchain network. Lower latency and higher bandwidth can speed up the propagation process, leading to quicker transaction confirmations and block validations.</w:t>
      </w:r>
    </w:p>
    <w:p w14:paraId="5D478072" w14:textId="77777777" w:rsidR="00CA28FA" w:rsidRDefault="00CA28FA" w:rsidP="00CA28FA"/>
    <w:p w14:paraId="1B177660" w14:textId="77777777" w:rsidR="00CA28FA" w:rsidRDefault="00CA28FA" w:rsidP="00CA28FA">
      <w:r>
        <w:t xml:space="preserve">Q2&gt; Discuss evolution of the </w:t>
      </w:r>
      <w:proofErr w:type="gramStart"/>
      <w:r>
        <w:t>Blockchain ?</w:t>
      </w:r>
      <w:proofErr w:type="gramEnd"/>
    </w:p>
    <w:p w14:paraId="6E24F5FF" w14:textId="77777777" w:rsidR="00CA28FA" w:rsidRDefault="00CA28FA" w:rsidP="00CA28FA">
      <w:r>
        <w:t xml:space="preserve">Ans: </w:t>
      </w:r>
    </w:p>
    <w:p w14:paraId="1AFE2F86" w14:textId="77777777" w:rsidR="00CA28FA" w:rsidRDefault="00CA28FA" w:rsidP="00CA28FA">
      <w:pPr>
        <w:pStyle w:val="ListParagraph"/>
        <w:numPr>
          <w:ilvl w:val="0"/>
          <w:numId w:val="4"/>
        </w:numPr>
      </w:pPr>
      <w:r w:rsidRPr="00DB0BCB">
        <w:t xml:space="preserve">The evolution of blockchain technology began with foundational concepts in cryptography, such as Merkle trees and the Byzantine Generals Problem, which laid the groundwork for secure and distributed data structures. </w:t>
      </w:r>
    </w:p>
    <w:p w14:paraId="2471F322" w14:textId="77777777" w:rsidR="00CA28FA" w:rsidRDefault="00CA28FA" w:rsidP="00CA28FA">
      <w:pPr>
        <w:pStyle w:val="ListParagraph"/>
        <w:numPr>
          <w:ilvl w:val="0"/>
          <w:numId w:val="4"/>
        </w:numPr>
      </w:pPr>
      <w:r w:rsidRPr="00DB0BCB">
        <w:t xml:space="preserve">This groundwork culminated in 2008 when Satoshi Nakamoto introduced Bitcoin, the first practical application of blockchain, in a whitepaper. </w:t>
      </w:r>
    </w:p>
    <w:p w14:paraId="428935D2" w14:textId="77777777" w:rsidR="00CA28FA" w:rsidRDefault="00CA28FA" w:rsidP="00CA28FA">
      <w:pPr>
        <w:pStyle w:val="ListParagraph"/>
        <w:numPr>
          <w:ilvl w:val="0"/>
          <w:numId w:val="4"/>
        </w:numPr>
      </w:pPr>
      <w:r w:rsidRPr="00DB0BCB">
        <w:t xml:space="preserve">Bitcoin's success as a decentralized digital currency led to the development of Blockchain 1.0, primarily focused on cryptocurrencies. In 2015, Ethereum, proposed by Vitalik Buterin, marked the advent of Blockchain 2.0 by introducing smart contracts, which allowed for programmable and self-executing transactions, significantly broadening blockchain's potential applications. </w:t>
      </w:r>
    </w:p>
    <w:p w14:paraId="24E2844B" w14:textId="77777777" w:rsidR="00CA28FA" w:rsidRDefault="00CA28FA" w:rsidP="00CA28FA">
      <w:pPr>
        <w:pStyle w:val="ListParagraph"/>
        <w:numPr>
          <w:ilvl w:val="0"/>
          <w:numId w:val="4"/>
        </w:numPr>
      </w:pPr>
      <w:r w:rsidRPr="00DB0BCB">
        <w:t>This period saw rapid growth and the emergence of decentralized applications (</w:t>
      </w:r>
      <w:proofErr w:type="spellStart"/>
      <w:r w:rsidRPr="00DB0BCB">
        <w:t>dApps</w:t>
      </w:r>
      <w:proofErr w:type="spellEnd"/>
      <w:r w:rsidRPr="00DB0BCB">
        <w:t>). More recently, Blockchain 3.0 has focused on improving scalability, interoperability, and sustainability, with innovations like proof-of-stake consensus mechanisms and advanced privacy features, driving adoption across diverse industries beyond finance, including supply chain, healthcare</w:t>
      </w:r>
      <w:r>
        <w:t xml:space="preserve"> </w:t>
      </w:r>
      <w:r w:rsidRPr="00DB0BCB">
        <w:t>and governance.</w:t>
      </w:r>
    </w:p>
    <w:p w14:paraId="20FA0445" w14:textId="77777777" w:rsidR="00CA28FA" w:rsidRDefault="00CA28FA" w:rsidP="00CA28FA">
      <w:pPr>
        <w:ind w:left="360"/>
      </w:pPr>
      <w:r>
        <w:lastRenderedPageBreak/>
        <w:t xml:space="preserve">Q3&gt; Differentiate Centralized and </w:t>
      </w:r>
      <w:proofErr w:type="gramStart"/>
      <w:r>
        <w:t>Decentralized ?</w:t>
      </w:r>
      <w:proofErr w:type="gramEnd"/>
    </w:p>
    <w:p w14:paraId="3282886F" w14:textId="77777777" w:rsidR="00CA28FA" w:rsidRPr="00DB0BCB" w:rsidRDefault="00CA28FA" w:rsidP="00CA28FA">
      <w:pPr>
        <w:ind w:left="360"/>
      </w:pPr>
      <w:r>
        <w:t xml:space="preserve">Ans: </w:t>
      </w:r>
    </w:p>
    <w:tbl>
      <w:tblPr>
        <w:tblW w:w="8057" w:type="dxa"/>
        <w:tblCellSpacing w:w="15" w:type="dxa"/>
        <w:tblCellMar>
          <w:top w:w="15" w:type="dxa"/>
          <w:left w:w="15" w:type="dxa"/>
          <w:bottom w:w="15" w:type="dxa"/>
          <w:right w:w="15" w:type="dxa"/>
        </w:tblCellMar>
        <w:tblLook w:val="04A0" w:firstRow="1" w:lastRow="0" w:firstColumn="1" w:lastColumn="0" w:noHBand="0" w:noVBand="1"/>
      </w:tblPr>
      <w:tblGrid>
        <w:gridCol w:w="1443"/>
        <w:gridCol w:w="3443"/>
        <w:gridCol w:w="3171"/>
      </w:tblGrid>
      <w:tr w:rsidR="00CA28FA" w:rsidRPr="00B55FDC" w14:paraId="679697E2" w14:textId="77777777" w:rsidTr="00E27D09">
        <w:trPr>
          <w:trHeight w:val="481"/>
          <w:tblHeader/>
          <w:tblCellSpacing w:w="15" w:type="dxa"/>
        </w:trPr>
        <w:tc>
          <w:tcPr>
            <w:tcW w:w="0" w:type="auto"/>
            <w:vAlign w:val="center"/>
            <w:hideMark/>
          </w:tcPr>
          <w:p w14:paraId="54B8DB19" w14:textId="77777777" w:rsidR="00CA28FA" w:rsidRPr="00B55FDC" w:rsidRDefault="00CA28FA" w:rsidP="00E27D09">
            <w:pPr>
              <w:ind w:left="360"/>
              <w:rPr>
                <w:b/>
                <w:bCs/>
              </w:rPr>
            </w:pPr>
            <w:r w:rsidRPr="00B55FDC">
              <w:rPr>
                <w:b/>
                <w:bCs/>
              </w:rPr>
              <w:t>Feature</w:t>
            </w:r>
          </w:p>
        </w:tc>
        <w:tc>
          <w:tcPr>
            <w:tcW w:w="0" w:type="auto"/>
            <w:vAlign w:val="center"/>
            <w:hideMark/>
          </w:tcPr>
          <w:p w14:paraId="52BA2094" w14:textId="77777777" w:rsidR="00CA28FA" w:rsidRPr="00B55FDC" w:rsidRDefault="00CA28FA" w:rsidP="00E27D09">
            <w:pPr>
              <w:ind w:left="360"/>
              <w:rPr>
                <w:b/>
                <w:bCs/>
              </w:rPr>
            </w:pPr>
            <w:r>
              <w:rPr>
                <w:b/>
                <w:bCs/>
              </w:rPr>
              <w:t xml:space="preserve">         </w:t>
            </w:r>
            <w:r w:rsidRPr="00B55FDC">
              <w:rPr>
                <w:b/>
                <w:bCs/>
              </w:rPr>
              <w:t>Centralized Systems</w:t>
            </w:r>
          </w:p>
        </w:tc>
        <w:tc>
          <w:tcPr>
            <w:tcW w:w="0" w:type="auto"/>
            <w:vAlign w:val="center"/>
            <w:hideMark/>
          </w:tcPr>
          <w:p w14:paraId="4980A714" w14:textId="77777777" w:rsidR="00CA28FA" w:rsidRPr="00B55FDC" w:rsidRDefault="00CA28FA" w:rsidP="00E27D09">
            <w:pPr>
              <w:ind w:left="360"/>
              <w:rPr>
                <w:b/>
                <w:bCs/>
              </w:rPr>
            </w:pPr>
            <w:r w:rsidRPr="00B55FDC">
              <w:rPr>
                <w:b/>
                <w:bCs/>
              </w:rPr>
              <w:t>Decentralized Systems</w:t>
            </w:r>
          </w:p>
        </w:tc>
      </w:tr>
    </w:tbl>
    <w:p w14:paraId="174DAF57" w14:textId="77777777" w:rsidR="00CA28FA" w:rsidRPr="00B55FDC" w:rsidRDefault="00CA28FA" w:rsidP="00CA28FA">
      <w:pPr>
        <w:ind w:left="360"/>
        <w:rPr>
          <w:vanish/>
        </w:rPr>
      </w:pPr>
    </w:p>
    <w:tbl>
      <w:tblPr>
        <w:tblW w:w="8021" w:type="dxa"/>
        <w:tblCellSpacing w:w="15" w:type="dxa"/>
        <w:tblCellMar>
          <w:top w:w="15" w:type="dxa"/>
          <w:left w:w="15" w:type="dxa"/>
          <w:bottom w:w="15" w:type="dxa"/>
          <w:right w:w="15" w:type="dxa"/>
        </w:tblCellMar>
        <w:tblLook w:val="04A0" w:firstRow="1" w:lastRow="0" w:firstColumn="1" w:lastColumn="0" w:noHBand="0" w:noVBand="1"/>
      </w:tblPr>
      <w:tblGrid>
        <w:gridCol w:w="1116"/>
        <w:gridCol w:w="3407"/>
        <w:gridCol w:w="3498"/>
      </w:tblGrid>
      <w:tr w:rsidR="00CA28FA" w:rsidRPr="00B55FDC" w14:paraId="1B87154E" w14:textId="77777777" w:rsidTr="00E27D09">
        <w:trPr>
          <w:trHeight w:val="645"/>
          <w:tblCellSpacing w:w="15" w:type="dxa"/>
        </w:trPr>
        <w:tc>
          <w:tcPr>
            <w:tcW w:w="0" w:type="auto"/>
            <w:vAlign w:val="center"/>
            <w:hideMark/>
          </w:tcPr>
          <w:p w14:paraId="1A4C6836" w14:textId="77777777" w:rsidR="00CA28FA" w:rsidRPr="00B55FDC" w:rsidRDefault="00CA28FA" w:rsidP="00E27D09">
            <w:pPr>
              <w:ind w:left="360"/>
            </w:pPr>
            <w:r w:rsidRPr="00B55FDC">
              <w:rPr>
                <w:b/>
                <w:bCs/>
              </w:rPr>
              <w:t>Control</w:t>
            </w:r>
          </w:p>
        </w:tc>
        <w:tc>
          <w:tcPr>
            <w:tcW w:w="0" w:type="auto"/>
            <w:vAlign w:val="center"/>
            <w:hideMark/>
          </w:tcPr>
          <w:p w14:paraId="00469DA9" w14:textId="77777777" w:rsidR="00CA28FA" w:rsidRPr="00B55FDC" w:rsidRDefault="00CA28FA" w:rsidP="00E27D09">
            <w:pPr>
              <w:ind w:left="360"/>
            </w:pPr>
            <w:r>
              <w:t xml:space="preserve">                  </w:t>
            </w:r>
            <w:r w:rsidRPr="00B55FDC">
              <w:t>Single central authority</w:t>
            </w:r>
          </w:p>
        </w:tc>
        <w:tc>
          <w:tcPr>
            <w:tcW w:w="0" w:type="auto"/>
            <w:vAlign w:val="center"/>
            <w:hideMark/>
          </w:tcPr>
          <w:p w14:paraId="301B1F28" w14:textId="77777777" w:rsidR="00CA28FA" w:rsidRPr="00B55FDC" w:rsidRDefault="00CA28FA" w:rsidP="00E27D09">
            <w:pPr>
              <w:ind w:left="360"/>
            </w:pPr>
            <w:r w:rsidRPr="00B55FDC">
              <w:t>Distributed among multiple nodes</w:t>
            </w:r>
          </w:p>
        </w:tc>
      </w:tr>
    </w:tbl>
    <w:p w14:paraId="2849160C" w14:textId="77777777" w:rsidR="00CA28FA" w:rsidRPr="00B55FDC" w:rsidRDefault="00CA28FA" w:rsidP="00CA28FA">
      <w:pPr>
        <w:ind w:left="36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2386"/>
        <w:gridCol w:w="3259"/>
      </w:tblGrid>
      <w:tr w:rsidR="00CA28FA" w:rsidRPr="00B55FDC" w14:paraId="5B626B61" w14:textId="77777777" w:rsidTr="00E27D09">
        <w:trPr>
          <w:tblCellSpacing w:w="15" w:type="dxa"/>
        </w:trPr>
        <w:tc>
          <w:tcPr>
            <w:tcW w:w="0" w:type="auto"/>
            <w:vAlign w:val="center"/>
            <w:hideMark/>
          </w:tcPr>
          <w:p w14:paraId="16DF937E" w14:textId="77777777" w:rsidR="00CA28FA" w:rsidRPr="00B55FDC" w:rsidRDefault="00CA28FA" w:rsidP="00E27D09">
            <w:pPr>
              <w:ind w:left="360"/>
            </w:pPr>
            <w:r w:rsidRPr="00B55FDC">
              <w:rPr>
                <w:b/>
                <w:bCs/>
              </w:rPr>
              <w:t>Decision-Making</w:t>
            </w:r>
          </w:p>
        </w:tc>
        <w:tc>
          <w:tcPr>
            <w:tcW w:w="0" w:type="auto"/>
            <w:vAlign w:val="center"/>
            <w:hideMark/>
          </w:tcPr>
          <w:p w14:paraId="1A2A070B" w14:textId="77777777" w:rsidR="00CA28FA" w:rsidRPr="00B55FDC" w:rsidRDefault="00CA28FA" w:rsidP="00E27D09">
            <w:r>
              <w:t xml:space="preserve">        </w:t>
            </w:r>
            <w:r w:rsidRPr="00B55FDC">
              <w:t>Centralized at the top</w:t>
            </w:r>
          </w:p>
        </w:tc>
        <w:tc>
          <w:tcPr>
            <w:tcW w:w="0" w:type="auto"/>
            <w:vAlign w:val="center"/>
            <w:hideMark/>
          </w:tcPr>
          <w:p w14:paraId="595CE24C" w14:textId="77777777" w:rsidR="00CA28FA" w:rsidRPr="00B55FDC" w:rsidRDefault="00CA28FA" w:rsidP="00E27D09">
            <w:pPr>
              <w:ind w:left="360"/>
            </w:pPr>
            <w:r w:rsidRPr="00B55FDC">
              <w:t>Collective and consensus-based</w:t>
            </w:r>
          </w:p>
        </w:tc>
      </w:tr>
    </w:tbl>
    <w:p w14:paraId="69BE460C" w14:textId="77777777" w:rsidR="00CA28FA" w:rsidRPr="00B55FDC" w:rsidRDefault="00CA28FA" w:rsidP="00CA28FA">
      <w:pPr>
        <w:ind w:left="36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2557"/>
        <w:gridCol w:w="3425"/>
      </w:tblGrid>
      <w:tr w:rsidR="00CA28FA" w:rsidRPr="00B55FDC" w14:paraId="0D0AE396" w14:textId="77777777" w:rsidTr="00E27D09">
        <w:trPr>
          <w:tblCellSpacing w:w="15" w:type="dxa"/>
        </w:trPr>
        <w:tc>
          <w:tcPr>
            <w:tcW w:w="0" w:type="auto"/>
            <w:vAlign w:val="center"/>
            <w:hideMark/>
          </w:tcPr>
          <w:p w14:paraId="43922415" w14:textId="77777777" w:rsidR="00CA28FA" w:rsidRPr="00B55FDC" w:rsidRDefault="00CA28FA" w:rsidP="00E27D09">
            <w:pPr>
              <w:ind w:left="360"/>
            </w:pPr>
            <w:r w:rsidRPr="00B55FDC">
              <w:rPr>
                <w:b/>
                <w:bCs/>
              </w:rPr>
              <w:t>Data Storage</w:t>
            </w:r>
          </w:p>
        </w:tc>
        <w:tc>
          <w:tcPr>
            <w:tcW w:w="0" w:type="auto"/>
            <w:vAlign w:val="center"/>
            <w:hideMark/>
          </w:tcPr>
          <w:p w14:paraId="587F1EC8" w14:textId="77777777" w:rsidR="00CA28FA" w:rsidRPr="00B55FDC" w:rsidRDefault="00CA28FA" w:rsidP="00E27D09">
            <w:pPr>
              <w:ind w:left="360"/>
            </w:pPr>
            <w:r>
              <w:t xml:space="preserve">         </w:t>
            </w:r>
            <w:r w:rsidRPr="00B55FDC">
              <w:t>Centralized servers</w:t>
            </w:r>
          </w:p>
        </w:tc>
        <w:tc>
          <w:tcPr>
            <w:tcW w:w="0" w:type="auto"/>
            <w:vAlign w:val="center"/>
            <w:hideMark/>
          </w:tcPr>
          <w:p w14:paraId="1FCCC0BD" w14:textId="77777777" w:rsidR="00CA28FA" w:rsidRPr="00B55FDC" w:rsidRDefault="00CA28FA" w:rsidP="00E27D09">
            <w:pPr>
              <w:ind w:left="360"/>
            </w:pPr>
            <w:r w:rsidRPr="00B55FDC">
              <w:t>Distributed across multiple nodes</w:t>
            </w:r>
          </w:p>
        </w:tc>
      </w:tr>
    </w:tbl>
    <w:p w14:paraId="75C9AB8F" w14:textId="77777777" w:rsidR="00CA28FA" w:rsidRPr="00B55FDC" w:rsidRDefault="00CA28FA" w:rsidP="00CA28FA">
      <w:pPr>
        <w:ind w:left="36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gridCol w:w="3905"/>
        <w:gridCol w:w="3675"/>
      </w:tblGrid>
      <w:tr w:rsidR="00CA28FA" w:rsidRPr="00B55FDC" w14:paraId="6A2AA16B" w14:textId="77777777" w:rsidTr="00E27D09">
        <w:trPr>
          <w:tblCellSpacing w:w="15" w:type="dxa"/>
        </w:trPr>
        <w:tc>
          <w:tcPr>
            <w:tcW w:w="0" w:type="auto"/>
            <w:vAlign w:val="center"/>
            <w:hideMark/>
          </w:tcPr>
          <w:p w14:paraId="54C78462" w14:textId="77777777" w:rsidR="00CA28FA" w:rsidRPr="00B55FDC" w:rsidRDefault="00CA28FA" w:rsidP="00E27D09">
            <w:pPr>
              <w:ind w:left="360"/>
            </w:pPr>
            <w:r w:rsidRPr="00B55FDC">
              <w:rPr>
                <w:b/>
                <w:bCs/>
              </w:rPr>
              <w:t>Efficiency</w:t>
            </w:r>
          </w:p>
        </w:tc>
        <w:tc>
          <w:tcPr>
            <w:tcW w:w="0" w:type="auto"/>
            <w:vAlign w:val="center"/>
            <w:hideMark/>
          </w:tcPr>
          <w:p w14:paraId="052E9220" w14:textId="77777777" w:rsidR="00CA28FA" w:rsidRPr="00B55FDC" w:rsidRDefault="00CA28FA" w:rsidP="00E27D09">
            <w:pPr>
              <w:ind w:left="360"/>
            </w:pPr>
            <w:r>
              <w:t xml:space="preserve">               </w:t>
            </w:r>
            <w:r w:rsidRPr="00B55FDC">
              <w:t>High efficiency, quick decisions</w:t>
            </w:r>
          </w:p>
        </w:tc>
        <w:tc>
          <w:tcPr>
            <w:tcW w:w="0" w:type="auto"/>
            <w:vAlign w:val="center"/>
            <w:hideMark/>
          </w:tcPr>
          <w:p w14:paraId="66A88607" w14:textId="77777777" w:rsidR="00CA28FA" w:rsidRPr="00B55FDC" w:rsidRDefault="00CA28FA" w:rsidP="00E27D09">
            <w:pPr>
              <w:ind w:left="360"/>
            </w:pPr>
            <w:r w:rsidRPr="00B55FDC">
              <w:t>Lower efficiency, requires consensus</w:t>
            </w:r>
          </w:p>
        </w:tc>
      </w:tr>
    </w:tbl>
    <w:p w14:paraId="007F6EC6" w14:textId="77777777" w:rsidR="00CA28FA" w:rsidRPr="00B55FDC" w:rsidRDefault="00CA28FA" w:rsidP="00CA28FA">
      <w:pPr>
        <w:ind w:left="36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3446"/>
        <w:gridCol w:w="2665"/>
      </w:tblGrid>
      <w:tr w:rsidR="00CA28FA" w:rsidRPr="00B55FDC" w14:paraId="5F9601A3" w14:textId="77777777" w:rsidTr="00E27D09">
        <w:trPr>
          <w:tblCellSpacing w:w="15" w:type="dxa"/>
        </w:trPr>
        <w:tc>
          <w:tcPr>
            <w:tcW w:w="0" w:type="auto"/>
            <w:vAlign w:val="center"/>
            <w:hideMark/>
          </w:tcPr>
          <w:p w14:paraId="33C960CC" w14:textId="77777777" w:rsidR="00CA28FA" w:rsidRPr="00B55FDC" w:rsidRDefault="00CA28FA" w:rsidP="00E27D09">
            <w:pPr>
              <w:ind w:left="360"/>
            </w:pPr>
            <w:r w:rsidRPr="00B55FDC">
              <w:rPr>
                <w:b/>
                <w:bCs/>
              </w:rPr>
              <w:t>Security and Risk</w:t>
            </w:r>
          </w:p>
        </w:tc>
        <w:tc>
          <w:tcPr>
            <w:tcW w:w="0" w:type="auto"/>
            <w:vAlign w:val="center"/>
            <w:hideMark/>
          </w:tcPr>
          <w:p w14:paraId="4F9334CC" w14:textId="77777777" w:rsidR="00CA28FA" w:rsidRPr="00B55FDC" w:rsidRDefault="00CA28FA" w:rsidP="00E27D09">
            <w:pPr>
              <w:ind w:left="360"/>
            </w:pPr>
            <w:r w:rsidRPr="00B55FDC">
              <w:t>Single points of failure, higher risk</w:t>
            </w:r>
          </w:p>
        </w:tc>
        <w:tc>
          <w:tcPr>
            <w:tcW w:w="0" w:type="auto"/>
            <w:vAlign w:val="center"/>
            <w:hideMark/>
          </w:tcPr>
          <w:p w14:paraId="5D5D4E69" w14:textId="77777777" w:rsidR="00CA28FA" w:rsidRPr="00B55FDC" w:rsidRDefault="00CA28FA" w:rsidP="00E27D09">
            <w:pPr>
              <w:ind w:left="360"/>
            </w:pPr>
            <w:r w:rsidRPr="00B55FDC">
              <w:t>More resilient, lower risk</w:t>
            </w:r>
          </w:p>
        </w:tc>
      </w:tr>
    </w:tbl>
    <w:p w14:paraId="18C9AED9" w14:textId="77777777" w:rsidR="00CA28FA" w:rsidRPr="00B55FDC" w:rsidRDefault="00CA28FA" w:rsidP="00CA28FA">
      <w:pPr>
        <w:ind w:left="36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3427"/>
        <w:gridCol w:w="4164"/>
      </w:tblGrid>
      <w:tr w:rsidR="00CA28FA" w:rsidRPr="00B55FDC" w14:paraId="112E0544" w14:textId="77777777" w:rsidTr="00E27D09">
        <w:trPr>
          <w:tblCellSpacing w:w="15" w:type="dxa"/>
        </w:trPr>
        <w:tc>
          <w:tcPr>
            <w:tcW w:w="0" w:type="auto"/>
            <w:vAlign w:val="center"/>
            <w:hideMark/>
          </w:tcPr>
          <w:p w14:paraId="0C456C23" w14:textId="77777777" w:rsidR="00CA28FA" w:rsidRPr="00B55FDC" w:rsidRDefault="00CA28FA" w:rsidP="00E27D09">
            <w:pPr>
              <w:ind w:left="360"/>
            </w:pPr>
            <w:r w:rsidRPr="00B55FDC">
              <w:rPr>
                <w:b/>
                <w:bCs/>
              </w:rPr>
              <w:t>Scalability</w:t>
            </w:r>
          </w:p>
        </w:tc>
        <w:tc>
          <w:tcPr>
            <w:tcW w:w="0" w:type="auto"/>
            <w:vAlign w:val="center"/>
            <w:hideMark/>
          </w:tcPr>
          <w:p w14:paraId="5E52421F" w14:textId="77777777" w:rsidR="00CA28FA" w:rsidRPr="00B55FDC" w:rsidRDefault="00CA28FA" w:rsidP="00E27D09">
            <w:pPr>
              <w:ind w:left="360"/>
            </w:pPr>
            <w:r>
              <w:t xml:space="preserve">              </w:t>
            </w:r>
            <w:r w:rsidRPr="00B55FDC">
              <w:t>Potential scalability issues</w:t>
            </w:r>
          </w:p>
        </w:tc>
        <w:tc>
          <w:tcPr>
            <w:tcW w:w="0" w:type="auto"/>
            <w:vAlign w:val="center"/>
            <w:hideMark/>
          </w:tcPr>
          <w:p w14:paraId="14BF7D13" w14:textId="77777777" w:rsidR="00CA28FA" w:rsidRPr="00B55FDC" w:rsidRDefault="00CA28FA" w:rsidP="00E27D09">
            <w:pPr>
              <w:ind w:left="360"/>
            </w:pPr>
            <w:r>
              <w:t xml:space="preserve">     </w:t>
            </w:r>
            <w:r w:rsidRPr="00B55FDC">
              <w:t>Scalability challenges due to consensus</w:t>
            </w:r>
          </w:p>
        </w:tc>
      </w:tr>
    </w:tbl>
    <w:p w14:paraId="2D8CC07F" w14:textId="77777777" w:rsidR="00CA28FA" w:rsidRPr="00DB0BCB" w:rsidRDefault="00CA28FA" w:rsidP="00CA28FA">
      <w:pPr>
        <w:ind w:left="360"/>
      </w:pPr>
    </w:p>
    <w:p w14:paraId="44F9487E" w14:textId="77777777" w:rsidR="00D6183F" w:rsidRDefault="00D6183F"/>
    <w:sectPr w:rsidR="00D6183F" w:rsidSect="00CA2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B5E82"/>
    <w:multiLevelType w:val="hybridMultilevel"/>
    <w:tmpl w:val="0108D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958F8"/>
    <w:multiLevelType w:val="hybridMultilevel"/>
    <w:tmpl w:val="5C7ED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4A185B"/>
    <w:multiLevelType w:val="hybridMultilevel"/>
    <w:tmpl w:val="27262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CF3271"/>
    <w:multiLevelType w:val="hybridMultilevel"/>
    <w:tmpl w:val="F0024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1307196">
    <w:abstractNumId w:val="1"/>
  </w:num>
  <w:num w:numId="2" w16cid:durableId="696856542">
    <w:abstractNumId w:val="2"/>
  </w:num>
  <w:num w:numId="3" w16cid:durableId="1943301360">
    <w:abstractNumId w:val="3"/>
  </w:num>
  <w:num w:numId="4" w16cid:durableId="2294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FA"/>
    <w:rsid w:val="00CA28FA"/>
    <w:rsid w:val="00D6183F"/>
    <w:rsid w:val="00EA3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BC74"/>
  <w15:chartTrackingRefBased/>
  <w15:docId w15:val="{E361F00E-0A5F-4F31-8EDA-512B96EE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Salunkhe</dc:creator>
  <cp:keywords/>
  <dc:description/>
  <cp:lastModifiedBy>Pratik Salunkhe</cp:lastModifiedBy>
  <cp:revision>1</cp:revision>
  <dcterms:created xsi:type="dcterms:W3CDTF">2024-07-26T06:35:00Z</dcterms:created>
  <dcterms:modified xsi:type="dcterms:W3CDTF">2024-07-26T06:36:00Z</dcterms:modified>
</cp:coreProperties>
</file>