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3B3" w:rsidRPr="00501769" w:rsidRDefault="001703B3" w:rsidP="001703B3">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1703B3" w:rsidRDefault="001703B3" w:rsidP="001703B3">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1703B3" w:rsidRPr="00501769" w:rsidRDefault="001703B3" w:rsidP="001703B3">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1703B3" w:rsidRPr="00501769" w:rsidRDefault="001703B3" w:rsidP="001703B3">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1703B3" w:rsidRDefault="001703B3" w:rsidP="001703B3">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1703B3" w:rsidRPr="00501769" w:rsidRDefault="001703B3" w:rsidP="001703B3">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1703B3" w:rsidRDefault="001703B3" w:rsidP="001703B3">
      <w:pPr>
        <w:pBdr>
          <w:top w:val="nil"/>
          <w:left w:val="nil"/>
          <w:bottom w:val="nil"/>
          <w:right w:val="nil"/>
          <w:between w:val="nil"/>
        </w:pBdr>
        <w:spacing w:before="240" w:line="276" w:lineRule="auto"/>
        <w:ind w:left="810"/>
        <w:jc w:val="both"/>
        <w:rPr>
          <w:rFonts w:ascii="Bookman Old Style" w:eastAsia="Bookman Old Style" w:hAnsi="Bookman Old Style" w:cs="Bookman Old Style"/>
          <w:b/>
          <w:color w:val="000000"/>
          <w:sz w:val="28"/>
          <w:szCs w:val="28"/>
          <w:u w:val="single"/>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1703B3" w:rsidRDefault="001703B3" w:rsidP="001703B3">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1703B3" w:rsidTr="00176C30">
        <w:tc>
          <w:tcPr>
            <w:tcW w:w="743" w:type="dxa"/>
          </w:tcPr>
          <w:p w:rsidR="001703B3" w:rsidRDefault="001703B3" w:rsidP="00176C30">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1703B3" w:rsidRDefault="001703B3" w:rsidP="00176C30">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1703B3" w:rsidRDefault="001703B3" w:rsidP="00176C30">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1703B3" w:rsidRDefault="001703B3" w:rsidP="00176C30">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1703B3" w:rsidRDefault="001703B3" w:rsidP="00176C30">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59614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w:t>
            </w:r>
            <w:r w:rsidR="00596146">
              <w:rPr>
                <w:rFonts w:ascii="Bookman Old Style" w:eastAsia="Bookman Old Style" w:hAnsi="Bookman Old Style" w:cs="Bookman Old Style"/>
                <w:color w:val="000000"/>
                <w:sz w:val="28"/>
                <w:szCs w:val="28"/>
              </w:rPr>
              <w:t xml:space="preserve">Appeal </w:t>
            </w:r>
            <w:r>
              <w:rPr>
                <w:rFonts w:ascii="Bookman Old Style" w:eastAsia="Bookman Old Style" w:hAnsi="Bookman Old Style" w:cs="Bookman Old Style"/>
                <w:color w:val="000000"/>
                <w:sz w:val="28"/>
                <w:szCs w:val="28"/>
              </w:rPr>
              <w:t xml:space="preserve"> </w:t>
            </w:r>
          </w:p>
        </w:tc>
        <w:tc>
          <w:tcPr>
            <w:tcW w:w="2430" w:type="dxa"/>
          </w:tcPr>
          <w:p w:rsidR="001703B3"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1703B3" w:rsidRDefault="001703B3" w:rsidP="00176C3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176C3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1703B3"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1703B3" w:rsidRDefault="001703B3" w:rsidP="00176C3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176C3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1703B3"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1703B3" w:rsidRDefault="001703B3" w:rsidP="00176C3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176C3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1703B3" w:rsidRPr="0000097D"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1703B3" w:rsidRDefault="001703B3" w:rsidP="00176C3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176C30">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1703B3" w:rsidRPr="0000097D"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1703B3" w:rsidRDefault="001703B3" w:rsidP="00176C3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1703B3" w:rsidTr="00176C30">
        <w:tc>
          <w:tcPr>
            <w:tcW w:w="743" w:type="dxa"/>
          </w:tcPr>
          <w:p w:rsidR="001703B3" w:rsidRDefault="001703B3" w:rsidP="001703B3">
            <w:pPr>
              <w:numPr>
                <w:ilvl w:val="0"/>
                <w:numId w:val="9"/>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1703B3" w:rsidRDefault="001703B3" w:rsidP="00176C3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1703B3" w:rsidRDefault="001703B3" w:rsidP="00176C3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1703B3" w:rsidRDefault="001703B3" w:rsidP="00176C3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1703B3" w:rsidRDefault="001703B3" w:rsidP="001703B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1703B3" w:rsidRDefault="001703B3" w:rsidP="001703B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1703B3" w:rsidRPr="00885CED" w:rsidRDefault="001703B3" w:rsidP="001703B3">
      <w:pPr>
        <w:spacing w:after="0" w:line="275" w:lineRule="auto"/>
        <w:ind w:left="576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1703B3" w:rsidRDefault="001703B3" w:rsidP="001703B3">
      <w:pPr>
        <w:spacing w:after="0"/>
        <w:ind w:left="5760" w:firstLine="720"/>
        <w:textDirection w:val="btLr"/>
        <w:rPr>
          <w:rFonts w:eastAsia="Bookman Old Style" w:cs="Bookman Old Style"/>
          <w:b/>
          <w:sz w:val="32"/>
          <w:szCs w:val="32"/>
        </w:rPr>
      </w:pPr>
      <w:r>
        <w:rPr>
          <w:rFonts w:eastAsia="Bookman Old Style" w:cs="Bookman Old Style"/>
          <w:b/>
          <w:sz w:val="32"/>
          <w:szCs w:val="32"/>
        </w:rPr>
        <w:t>________________</w:t>
      </w:r>
    </w:p>
    <w:p w:rsidR="001703B3" w:rsidRDefault="001703B3" w:rsidP="001703B3">
      <w:pPr>
        <w:spacing w:after="0" w:line="275" w:lineRule="auto"/>
        <w:ind w:left="5760"/>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1703B3" w:rsidRDefault="001703B3" w:rsidP="001703B3">
      <w:pPr>
        <w:pBdr>
          <w:top w:val="nil"/>
          <w:left w:val="nil"/>
          <w:bottom w:val="nil"/>
          <w:right w:val="nil"/>
          <w:between w:val="nil"/>
        </w:pBdr>
        <w:spacing w:line="276" w:lineRule="auto"/>
        <w:ind w:left="5760"/>
        <w:jc w:val="both"/>
        <w:rPr>
          <w:rFonts w:ascii="Bookman Old Style" w:eastAsia="Bookman Old Style" w:hAnsi="Bookman Old Style" w:cs="Bookman Old Style"/>
          <w:color w:val="000000"/>
          <w:sz w:val="28"/>
          <w:szCs w:val="28"/>
        </w:rPr>
      </w:pPr>
      <w:r>
        <w:rPr>
          <w:b/>
          <w:sz w:val="32"/>
          <w:szCs w:val="32"/>
        </w:rPr>
        <w:tab/>
        <w:t>______________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01769" w:rsidRPr="00501769" w:rsidRDefault="00501769" w:rsidP="00501769">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501769" w:rsidRDefault="00501769" w:rsidP="00501769">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501769" w:rsidRPr="00501769" w:rsidRDefault="00501769" w:rsidP="00501769">
      <w:pPr>
        <w:spacing w:after="144"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501769" w:rsidRPr="00501769" w:rsidRDefault="006E6652" w:rsidP="00501769">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00501769" w:rsidRPr="00501769">
        <w:rPr>
          <w:rFonts w:ascii="Bookman Old Style" w:eastAsia="Times New Roman" w:hAnsi="Bookman Old Style" w:cs="Arial"/>
          <w:b/>
          <w:bCs/>
          <w:sz w:val="28"/>
          <w:szCs w:val="28"/>
          <w:lang w:eastAsia="en-GB"/>
        </w:rPr>
        <w:t>IN THE MATTER OF:</w:t>
      </w:r>
    </w:p>
    <w:p w:rsidR="00501769" w:rsidRDefault="00501769" w:rsidP="00501769">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006E6652">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 xml:space="preserve">. APPELLANT </w:t>
      </w:r>
    </w:p>
    <w:p w:rsidR="00501769" w:rsidRPr="00501769" w:rsidRDefault="00501769" w:rsidP="00501769">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501769" w:rsidRPr="00501769" w:rsidRDefault="00501769" w:rsidP="00501769">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006E6652">
        <w:rPr>
          <w:rFonts w:ascii="Bookman Old Style" w:eastAsia="Times New Roman" w:hAnsi="Bookman Old Style" w:cs="Arial"/>
          <w:b/>
          <w:bCs/>
          <w:sz w:val="28"/>
          <w:szCs w:val="28"/>
          <w:lang w:eastAsia="en-GB"/>
        </w:rPr>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501769" w:rsidRDefault="00501769" w:rsidP="00501769">
      <w:pPr>
        <w:spacing w:after="144" w:line="360" w:lineRule="auto"/>
        <w:jc w:val="both"/>
        <w:rPr>
          <w:rFonts w:ascii="Bookman Old Style" w:eastAsia="Times New Roman" w:hAnsi="Bookman Old Style" w:cs="Arial"/>
          <w:b/>
          <w:bCs/>
          <w:sz w:val="28"/>
          <w:szCs w:val="28"/>
          <w:lang w:eastAsia="en-GB"/>
        </w:rPr>
      </w:pPr>
    </w:p>
    <w:p w:rsidR="00501769" w:rsidRPr="00501769" w:rsidRDefault="00501769" w:rsidP="00501769">
      <w:pPr>
        <w:spacing w:after="144" w:line="360" w:lineRule="auto"/>
        <w:ind w:left="720"/>
        <w:jc w:val="both"/>
        <w:rPr>
          <w:rFonts w:ascii="Bookman Old Style" w:eastAsia="Times New Roman" w:hAnsi="Bookman Old Style" w:cs="Arial"/>
          <w:b/>
          <w:bCs/>
          <w:sz w:val="28"/>
          <w:szCs w:val="28"/>
          <w:u w:val="single"/>
          <w:lang w:eastAsia="en-GB"/>
        </w:rPr>
      </w:pPr>
      <w:r w:rsidRPr="00501769">
        <w:rPr>
          <w:rFonts w:ascii="Bookman Old Style" w:eastAsia="Times New Roman" w:hAnsi="Bookman Old Style" w:cs="Arial"/>
          <w:b/>
          <w:bCs/>
          <w:sz w:val="28"/>
          <w:szCs w:val="28"/>
          <w:u w:val="single"/>
          <w:lang w:eastAsia="en-GB"/>
        </w:rPr>
        <w:t>FIRST APPEAL UNDER SECTION 96 OF THE CODE OF CIVIL PROCEDURE, 1908 AGAINST THE JUDGMENT AND DECREE DATED [</w:t>
      </w:r>
      <w:r>
        <w:rPr>
          <w:rFonts w:ascii="Bookman Old Style" w:eastAsia="Times New Roman" w:hAnsi="Bookman Old Style" w:cs="Arial"/>
          <w:b/>
          <w:bCs/>
          <w:sz w:val="28"/>
          <w:szCs w:val="28"/>
          <w:u w:val="single"/>
          <w:lang w:eastAsia="en-GB"/>
        </w:rPr>
        <w:t>...............</w:t>
      </w:r>
      <w:r w:rsidRPr="00501769">
        <w:rPr>
          <w:rFonts w:ascii="Bookman Old Style" w:eastAsia="Times New Roman" w:hAnsi="Bookman Old Style" w:cs="Arial"/>
          <w:b/>
          <w:bCs/>
          <w:sz w:val="28"/>
          <w:szCs w:val="28"/>
          <w:u w:val="single"/>
          <w:lang w:eastAsia="en-GB"/>
        </w:rPr>
        <w:t>]</w:t>
      </w:r>
    </w:p>
    <w:p w:rsidR="00501769" w:rsidRDefault="00501769" w:rsidP="00501769">
      <w:pPr>
        <w:spacing w:line="360" w:lineRule="auto"/>
        <w:ind w:left="720"/>
        <w:jc w:val="both"/>
        <w:rPr>
          <w:rFonts w:ascii="Bookman Old Style" w:eastAsia="Times New Roman" w:hAnsi="Bookman Old Style" w:cs="Arial"/>
          <w:b/>
          <w:bCs/>
          <w:sz w:val="28"/>
          <w:szCs w:val="28"/>
          <w:lang w:eastAsia="en-GB"/>
        </w:rPr>
      </w:pPr>
    </w:p>
    <w:p w:rsidR="00501769" w:rsidRPr="00501769" w:rsidRDefault="00501769" w:rsidP="00501769">
      <w:pPr>
        <w:spacing w:line="360" w:lineRule="auto"/>
        <w:ind w:left="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THE HUMBLE PETITION OF THE APPELLANT ABOVE-NAMED:</w:t>
      </w:r>
      <w:r>
        <w:rPr>
          <w:rFonts w:ascii="Bookman Old Style" w:eastAsia="Times New Roman" w:hAnsi="Bookman Old Style" w:cs="Arial"/>
          <w:b/>
          <w:bCs/>
          <w:sz w:val="28"/>
          <w:szCs w:val="28"/>
          <w:lang w:eastAsia="en-GB"/>
        </w:rPr>
        <w:t xml:space="preserve"> </w:t>
      </w:r>
      <w:r w:rsidRPr="00501769">
        <w:rPr>
          <w:rFonts w:ascii="Bookman Old Style" w:eastAsia="Times New Roman" w:hAnsi="Bookman Old Style" w:cs="Arial"/>
          <w:b/>
          <w:bCs/>
          <w:sz w:val="28"/>
          <w:szCs w:val="28"/>
          <w:lang w:eastAsia="en-GB"/>
        </w:rPr>
        <w:t>MOST RESPECTFULLY SHOWETH:</w:t>
      </w:r>
    </w:p>
    <w:p w:rsidR="00501769" w:rsidRP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1.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PARTICULARS OF THE DECREE APPEALED AGAINST</w:t>
      </w:r>
    </w:p>
    <w:p w:rsidR="00501769" w:rsidRPr="00501769" w:rsidRDefault="00501769" w:rsidP="00501769">
      <w:pPr>
        <w:numPr>
          <w:ilvl w:val="0"/>
          <w:numId w:val="1"/>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Court Name:</w:t>
      </w:r>
      <w:r w:rsidRPr="00501769">
        <w:rPr>
          <w:rFonts w:ascii="Bookman Old Style" w:eastAsia="Times New Roman" w:hAnsi="Bookman Old Style" w:cs="Arial"/>
          <w:sz w:val="28"/>
          <w:szCs w:val="28"/>
          <w:lang w:eastAsia="en-GB"/>
        </w:rPr>
        <w:t xml:space="preserve"> Court of Sh.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 [Designation,</w:t>
      </w:r>
      <w:r>
        <w:rPr>
          <w:rFonts w:ascii="Bookman Old Style" w:eastAsia="Times New Roman" w:hAnsi="Bookman Old Style" w:cs="Arial"/>
          <w:sz w:val="28"/>
          <w:szCs w:val="28"/>
          <w:lang w:eastAsia="en-GB"/>
        </w:rPr>
        <w:t>.............], [Dist............</w:t>
      </w:r>
      <w:r w:rsidRPr="00501769">
        <w:rPr>
          <w:rFonts w:ascii="Bookman Old Style" w:eastAsia="Times New Roman" w:hAnsi="Bookman Old Style" w:cs="Arial"/>
          <w:sz w:val="28"/>
          <w:szCs w:val="28"/>
          <w:lang w:eastAsia="en-GB"/>
        </w:rPr>
        <w:t>]</w:t>
      </w:r>
    </w:p>
    <w:p w:rsidR="00501769" w:rsidRPr="00501769" w:rsidRDefault="00501769" w:rsidP="00501769">
      <w:pPr>
        <w:numPr>
          <w:ilvl w:val="0"/>
          <w:numId w:val="1"/>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Suit Number:</w:t>
      </w:r>
      <w:r w:rsidRPr="00501769">
        <w:rPr>
          <w:rFonts w:ascii="Bookman Old Style" w:eastAsia="Times New Roman" w:hAnsi="Bookman Old Style" w:cs="Arial"/>
          <w:sz w:val="28"/>
          <w:szCs w:val="28"/>
          <w:lang w:eastAsia="en-GB"/>
        </w:rPr>
        <w:t xml:space="preserve"> Civil Suit No. _________ of 20___</w:t>
      </w:r>
    </w:p>
    <w:p w:rsidR="00501769" w:rsidRPr="00501769" w:rsidRDefault="00501769" w:rsidP="00501769">
      <w:pPr>
        <w:numPr>
          <w:ilvl w:val="0"/>
          <w:numId w:val="1"/>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Suit Title:</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 vs.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w:t>
      </w:r>
    </w:p>
    <w:p w:rsidR="00501769" w:rsidRDefault="00501769" w:rsidP="00501769">
      <w:pPr>
        <w:numPr>
          <w:ilvl w:val="0"/>
          <w:numId w:val="1"/>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Date of Judgment/Decree:</w:t>
      </w:r>
      <w:r>
        <w:rPr>
          <w:rFonts w:ascii="Bookman Old Style" w:eastAsia="Times New Roman" w:hAnsi="Bookman Old Style" w:cs="Arial"/>
          <w:sz w:val="28"/>
          <w:szCs w:val="28"/>
          <w:lang w:eastAsia="en-GB"/>
        </w:rPr>
        <w:t xml:space="preserve"> [..................</w:t>
      </w:r>
      <w:r w:rsidRPr="00501769">
        <w:rPr>
          <w:rFonts w:ascii="Bookman Old Style" w:eastAsia="Times New Roman" w:hAnsi="Bookman Old Style" w:cs="Arial"/>
          <w:sz w:val="28"/>
          <w:szCs w:val="28"/>
          <w:lang w:eastAsia="en-GB"/>
        </w:rPr>
        <w:t>]</w:t>
      </w:r>
    </w:p>
    <w:p w:rsidR="00501769" w:rsidRPr="00501769" w:rsidRDefault="00501769" w:rsidP="00501769">
      <w:pPr>
        <w:spacing w:after="0" w:line="360" w:lineRule="auto"/>
        <w:ind w:left="720"/>
        <w:jc w:val="both"/>
        <w:rPr>
          <w:rFonts w:ascii="Bookman Old Style" w:eastAsia="Times New Roman" w:hAnsi="Bookman Old Style" w:cs="Arial"/>
          <w:sz w:val="28"/>
          <w:szCs w:val="28"/>
          <w:lang w:eastAsia="en-GB"/>
        </w:rPr>
      </w:pPr>
    </w:p>
    <w:p w:rsidR="00501769" w:rsidRP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2.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VALUATION AND COURT FEES</w:t>
      </w:r>
    </w:p>
    <w:p w:rsidR="00501769" w:rsidRPr="00501769" w:rsidRDefault="00501769" w:rsidP="00501769">
      <w:pPr>
        <w:numPr>
          <w:ilvl w:val="0"/>
          <w:numId w:val="2"/>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lastRenderedPageBreak/>
        <w:t>Valuation of Suit:</w:t>
      </w:r>
      <w:r w:rsidRPr="00501769">
        <w:rPr>
          <w:rFonts w:ascii="Bookman Old Style" w:eastAsia="Times New Roman" w:hAnsi="Bookman Old Style" w:cs="Arial"/>
          <w:sz w:val="28"/>
          <w:szCs w:val="28"/>
          <w:lang w:eastAsia="en-GB"/>
        </w:rPr>
        <w:t xml:space="preserve"> Rs. ____________/-</w:t>
      </w:r>
    </w:p>
    <w:p w:rsidR="00501769" w:rsidRPr="00501769" w:rsidRDefault="00501769" w:rsidP="00501769">
      <w:pPr>
        <w:numPr>
          <w:ilvl w:val="0"/>
          <w:numId w:val="2"/>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Valuation of Appeal:</w:t>
      </w:r>
      <w:r w:rsidRPr="00501769">
        <w:rPr>
          <w:rFonts w:ascii="Bookman Old Style" w:eastAsia="Times New Roman" w:hAnsi="Bookman Old Style" w:cs="Arial"/>
          <w:sz w:val="28"/>
          <w:szCs w:val="28"/>
          <w:lang w:eastAsia="en-GB"/>
        </w:rPr>
        <w:t xml:space="preserve"> Rs. ____________/-</w:t>
      </w:r>
    </w:p>
    <w:p w:rsidR="00501769" w:rsidRPr="00501769" w:rsidRDefault="00501769" w:rsidP="00501769">
      <w:pPr>
        <w:numPr>
          <w:ilvl w:val="0"/>
          <w:numId w:val="2"/>
        </w:numPr>
        <w:spacing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Court Fees Paid:</w:t>
      </w:r>
      <w:r w:rsidRPr="00501769">
        <w:rPr>
          <w:rFonts w:ascii="Bookman Old Style" w:eastAsia="Times New Roman" w:hAnsi="Bookman Old Style" w:cs="Arial"/>
          <w:sz w:val="28"/>
          <w:szCs w:val="28"/>
          <w:lang w:eastAsia="en-GB"/>
        </w:rPr>
        <w:t xml:space="preserve"> Rs. ____________/- (Court fees stamp affixed).</w:t>
      </w:r>
    </w:p>
    <w:p w:rsidR="00501769" w:rsidRPr="00501769" w:rsidRDefault="00501769" w:rsidP="00501769">
      <w:pPr>
        <w:spacing w:after="0"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3.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LIMITATION</w:t>
      </w:r>
    </w:p>
    <w:p w:rsidR="00501769" w:rsidRPr="00501769" w:rsidRDefault="00501769" w:rsidP="00501769">
      <w:pPr>
        <w:numPr>
          <w:ilvl w:val="0"/>
          <w:numId w:val="3"/>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Date of Judgment:</w:t>
      </w:r>
      <w:r>
        <w:rPr>
          <w:rFonts w:ascii="Bookman Old Style" w:eastAsia="Times New Roman" w:hAnsi="Bookman Old Style" w:cs="Arial"/>
          <w:sz w:val="28"/>
          <w:szCs w:val="28"/>
          <w:lang w:eastAsia="en-GB"/>
        </w:rPr>
        <w:t xml:space="preserve"> [...................</w:t>
      </w:r>
      <w:r w:rsidRPr="00501769">
        <w:rPr>
          <w:rFonts w:ascii="Bookman Old Style" w:eastAsia="Times New Roman" w:hAnsi="Bookman Old Style" w:cs="Arial"/>
          <w:sz w:val="28"/>
          <w:szCs w:val="28"/>
          <w:lang w:eastAsia="en-GB"/>
        </w:rPr>
        <w:t>]</w:t>
      </w:r>
    </w:p>
    <w:p w:rsidR="00501769" w:rsidRPr="00501769" w:rsidRDefault="00501769" w:rsidP="00501769">
      <w:pPr>
        <w:numPr>
          <w:ilvl w:val="0"/>
          <w:numId w:val="3"/>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Date of Application for Certified Copy:</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w:t>
      </w:r>
    </w:p>
    <w:p w:rsidR="00501769" w:rsidRPr="00501769" w:rsidRDefault="00501769" w:rsidP="00501769">
      <w:pPr>
        <w:numPr>
          <w:ilvl w:val="0"/>
          <w:numId w:val="3"/>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Date of Delivery of Certified Copy:</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w:t>
      </w:r>
    </w:p>
    <w:p w:rsidR="00501769" w:rsidRPr="00501769" w:rsidRDefault="00501769" w:rsidP="00501769">
      <w:pPr>
        <w:numPr>
          <w:ilvl w:val="0"/>
          <w:numId w:val="3"/>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Limitation Period:</w:t>
      </w:r>
      <w:r w:rsidRPr="00501769">
        <w:rPr>
          <w:rFonts w:ascii="Bookman Old Style" w:eastAsia="Times New Roman" w:hAnsi="Bookman Old Style" w:cs="Arial"/>
          <w:sz w:val="28"/>
          <w:szCs w:val="28"/>
          <w:lang w:eastAsia="en-GB"/>
        </w:rPr>
        <w:t xml:space="preserve"> 90 Days.</w:t>
      </w:r>
    </w:p>
    <w:p w:rsidR="00501769" w:rsidRDefault="00501769" w:rsidP="00501769">
      <w:pPr>
        <w:numPr>
          <w:ilvl w:val="0"/>
          <w:numId w:val="3"/>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Status:</w:t>
      </w:r>
      <w:r w:rsidRPr="00501769">
        <w:rPr>
          <w:rFonts w:ascii="Bookman Old Style" w:eastAsia="Times New Roman" w:hAnsi="Bookman Old Style" w:cs="Arial"/>
          <w:sz w:val="28"/>
          <w:szCs w:val="28"/>
          <w:lang w:eastAsia="en-GB"/>
        </w:rPr>
        <w:t xml:space="preserve"> The appeal is within the prescribed period of limitation. </w:t>
      </w:r>
    </w:p>
    <w:p w:rsidR="00501769" w:rsidRPr="00501769" w:rsidRDefault="00501769" w:rsidP="00501769">
      <w:pPr>
        <w:spacing w:after="0" w:line="360" w:lineRule="auto"/>
        <w:ind w:left="720"/>
        <w:jc w:val="both"/>
        <w:rPr>
          <w:rFonts w:ascii="Bookman Old Style" w:eastAsia="Times New Roman" w:hAnsi="Bookman Old Style" w:cs="Arial"/>
          <w:sz w:val="28"/>
          <w:szCs w:val="28"/>
          <w:lang w:eastAsia="en-GB"/>
        </w:rPr>
      </w:pPr>
    </w:p>
    <w:p w:rsid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4.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BRIEF FACTS OF THE CASE</w:t>
      </w:r>
    </w:p>
    <w:p w:rsid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w:t>
      </w:r>
    </w:p>
    <w:p w:rsid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B.</w:t>
      </w:r>
    </w:p>
    <w:p w:rsid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p>
    <w:p w:rsidR="00501769" w:rsidRP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5.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GROUNDS OF APPEAL</w:t>
      </w:r>
    </w:p>
    <w:p w:rsidR="00501769" w:rsidRPr="00501769" w:rsidRDefault="00501769" w:rsidP="00501769">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The Appellant prefers this First Appeal against the impugned judgment and decree on the following grounds:</w:t>
      </w:r>
    </w:p>
    <w:p w:rsid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A.</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501769">
        <w:rPr>
          <w:rFonts w:ascii="Bookman Old Style" w:eastAsia="Times New Roman" w:hAnsi="Bookman Old Style" w:cs="Arial"/>
          <w:sz w:val="28"/>
          <w:szCs w:val="28"/>
          <w:lang w:eastAsia="en-GB"/>
        </w:rPr>
        <w:t>Because the learned Trial Court failed to appreciate the evidence on record.</w:t>
      </w:r>
    </w:p>
    <w:p w:rsid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B.</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sz w:val="28"/>
          <w:szCs w:val="28"/>
          <w:lang w:eastAsia="en-GB"/>
        </w:rPr>
        <w:t>Because the judgment of the lower court is against the settled principles of law.</w:t>
      </w:r>
    </w:p>
    <w:p w:rsid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C.</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sz w:val="28"/>
          <w:szCs w:val="28"/>
          <w:lang w:eastAsia="en-GB"/>
        </w:rPr>
        <w:t>Because the Trial Court committed a grave error in deciding Issue No. [Number] against the Appellant.</w:t>
      </w:r>
    </w:p>
    <w:p w:rsid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lastRenderedPageBreak/>
        <w:t>D.</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sz w:val="28"/>
          <w:szCs w:val="28"/>
          <w:lang w:eastAsia="en-GB"/>
        </w:rPr>
        <w:t>Because the court below relied on hearsay evidence which is legally inadmissible.</w:t>
      </w:r>
    </w:p>
    <w:p w:rsidR="00501769" w:rsidRP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E.</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sz w:val="28"/>
          <w:szCs w:val="28"/>
          <w:lang w:eastAsia="en-GB"/>
        </w:rPr>
        <w:t>[Aapke case ke mutabik anya zaruri grounds yahan jodein].</w:t>
      </w:r>
    </w:p>
    <w:p w:rsidR="00501769" w:rsidRDefault="00501769" w:rsidP="00501769">
      <w:pPr>
        <w:spacing w:after="144" w:line="360" w:lineRule="auto"/>
        <w:ind w:left="720"/>
        <w:jc w:val="both"/>
        <w:rPr>
          <w:rFonts w:ascii="Bookman Old Style" w:eastAsia="Times New Roman" w:hAnsi="Bookman Old Style" w:cs="Arial"/>
          <w:b/>
          <w:bCs/>
          <w:sz w:val="28"/>
          <w:szCs w:val="28"/>
          <w:lang w:eastAsia="en-GB"/>
        </w:rPr>
      </w:pPr>
    </w:p>
    <w:p w:rsidR="00501769" w:rsidRP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 xml:space="preserve">6. </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MAIN GROUND OF LAW</w:t>
      </w:r>
    </w:p>
    <w:p w:rsidR="00501769" w:rsidRDefault="00501769" w:rsidP="00501769">
      <w:pPr>
        <w:numPr>
          <w:ilvl w:val="0"/>
          <w:numId w:val="6"/>
        </w:numPr>
        <w:spacing w:after="0" w:line="360" w:lineRule="auto"/>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Whether the Trial Court was justified in [Yahan case k</w:t>
      </w:r>
      <w:r>
        <w:rPr>
          <w:rFonts w:ascii="Bookman Old Style" w:eastAsia="Times New Roman" w:hAnsi="Bookman Old Style" w:cs="Arial"/>
          <w:sz w:val="28"/>
          <w:szCs w:val="28"/>
          <w:lang w:eastAsia="en-GB"/>
        </w:rPr>
        <w:t>a mukhya kanooni sawal likhein]</w:t>
      </w:r>
    </w:p>
    <w:p w:rsidR="00501769" w:rsidRPr="00501769" w:rsidRDefault="00501769" w:rsidP="00501769">
      <w:pPr>
        <w:spacing w:after="0" w:line="360" w:lineRule="auto"/>
        <w:ind w:left="720"/>
        <w:jc w:val="both"/>
        <w:rPr>
          <w:rFonts w:ascii="Bookman Old Style" w:eastAsia="Times New Roman" w:hAnsi="Bookman Old Style" w:cs="Arial"/>
          <w:sz w:val="28"/>
          <w:szCs w:val="28"/>
          <w:lang w:eastAsia="en-GB"/>
        </w:rPr>
      </w:pPr>
    </w:p>
    <w:p w:rsidR="00501769" w:rsidRPr="00501769" w:rsidRDefault="00501769" w:rsidP="00501769">
      <w:pPr>
        <w:spacing w:after="144" w:line="360" w:lineRule="auto"/>
        <w:ind w:left="720" w:hanging="720"/>
        <w:jc w:val="both"/>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7.</w:t>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PRAYER</w:t>
      </w:r>
    </w:p>
    <w:p w:rsidR="00501769" w:rsidRPr="00501769" w:rsidRDefault="00501769" w:rsidP="00501769">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It is, therefore, most respectfully prayed that this Hon’ble Court may be pleased to:</w:t>
      </w:r>
    </w:p>
    <w:p w:rsidR="00501769" w:rsidRP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I.</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501769">
        <w:rPr>
          <w:rFonts w:ascii="Bookman Old Style" w:eastAsia="Times New Roman" w:hAnsi="Bookman Old Style" w:cs="Arial"/>
          <w:sz w:val="28"/>
          <w:szCs w:val="28"/>
          <w:lang w:eastAsia="en-GB"/>
        </w:rPr>
        <w:t>Allow this First Appeal and set aside the impugned Judgment and Decree dated [Date] passed by the Court of [Trial Court Name] in Civil Suit No. _______ of 20___.</w:t>
      </w:r>
    </w:p>
    <w:p w:rsidR="00501769" w:rsidRP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II.</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501769">
        <w:rPr>
          <w:rFonts w:ascii="Bookman Old Style" w:eastAsia="Times New Roman" w:hAnsi="Bookman Old Style" w:cs="Arial"/>
          <w:sz w:val="28"/>
          <w:szCs w:val="28"/>
          <w:lang w:eastAsia="en-GB"/>
        </w:rPr>
        <w:t xml:space="preserve">Dismiss the suit of the Respondent with costs throughout (agar aap defendant the) </w:t>
      </w:r>
      <w:r w:rsidRPr="00501769">
        <w:rPr>
          <w:rFonts w:ascii="Bookman Old Style" w:eastAsia="Times New Roman" w:hAnsi="Bookman Old Style" w:cs="Arial"/>
          <w:b/>
          <w:bCs/>
          <w:sz w:val="28"/>
          <w:szCs w:val="28"/>
          <w:lang w:eastAsia="en-GB"/>
        </w:rPr>
        <w:t>OR</w:t>
      </w:r>
      <w:r w:rsidRPr="00501769">
        <w:rPr>
          <w:rFonts w:ascii="Bookman Old Style" w:eastAsia="Times New Roman" w:hAnsi="Bookman Old Style" w:cs="Arial"/>
          <w:sz w:val="28"/>
          <w:szCs w:val="28"/>
          <w:lang w:eastAsia="en-GB"/>
        </w:rPr>
        <w:t xml:space="preserve"> Decree the suit of the Appellant (agar aap plaintiff the).</w:t>
      </w:r>
    </w:p>
    <w:p w:rsidR="00501769" w:rsidRPr="00501769" w:rsidRDefault="00501769" w:rsidP="00501769">
      <w:pPr>
        <w:spacing w:after="0" w:line="360" w:lineRule="auto"/>
        <w:ind w:left="720" w:hanging="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III.</w:t>
      </w:r>
      <w:r w:rsidRPr="00501769">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501769">
        <w:rPr>
          <w:rFonts w:ascii="Bookman Old Style" w:eastAsia="Times New Roman" w:hAnsi="Bookman Old Style" w:cs="Arial"/>
          <w:sz w:val="28"/>
          <w:szCs w:val="28"/>
          <w:lang w:eastAsia="en-GB"/>
        </w:rPr>
        <w:t>Pass any other order(s) which this Hon’ble Court deems fit and proper in the interest of justice.</w:t>
      </w:r>
    </w:p>
    <w:p w:rsidR="00501769" w:rsidRDefault="00501769" w:rsidP="00501769">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PLACE:</w:t>
      </w:r>
      <w:r w:rsidRPr="00501769">
        <w:rPr>
          <w:rFonts w:ascii="Bookman Old Style" w:eastAsia="Times New Roman" w:hAnsi="Bookman Old Style" w:cs="Arial"/>
          <w:sz w:val="28"/>
          <w:szCs w:val="28"/>
          <w:lang w:eastAsia="en-GB"/>
        </w:rPr>
        <w:t xml:space="preserve"> </w:t>
      </w:r>
      <w:r w:rsidRPr="00501769">
        <w:rPr>
          <w:rFonts w:ascii="Bookman Old Style" w:eastAsia="Times New Roman" w:hAnsi="Bookman Old Style" w:cs="Arial"/>
          <w:sz w:val="28"/>
          <w:szCs w:val="28"/>
          <w:lang w:eastAsia="en-GB"/>
        </w:rPr>
        <w:br/>
      </w:r>
      <w:r w:rsidRPr="00501769">
        <w:rPr>
          <w:rFonts w:ascii="Bookman Old Style" w:eastAsia="Times New Roman" w:hAnsi="Bookman Old Style" w:cs="Arial"/>
          <w:b/>
          <w:bCs/>
          <w:sz w:val="28"/>
          <w:szCs w:val="28"/>
          <w:lang w:eastAsia="en-GB"/>
        </w:rPr>
        <w:t>DATE:</w:t>
      </w:r>
      <w:r w:rsidRPr="00501769">
        <w:rPr>
          <w:rFonts w:ascii="Bookman Old Style" w:eastAsia="Times New Roman" w:hAnsi="Bookman Old Style" w:cs="Arial"/>
          <w:sz w:val="28"/>
          <w:szCs w:val="28"/>
          <w:lang w:eastAsia="en-GB"/>
        </w:rPr>
        <w:t xml:space="preserve"> ____________</w:t>
      </w:r>
    </w:p>
    <w:p w:rsidR="00501769" w:rsidRDefault="00501769" w:rsidP="00501769">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HUMBLE APPELLANT</w:t>
      </w:r>
    </w:p>
    <w:p w:rsidR="00501769" w:rsidRDefault="00501769" w:rsidP="00501769">
      <w:pPr>
        <w:spacing w:line="360" w:lineRule="auto"/>
        <w:ind w:left="4320"/>
        <w:jc w:val="center"/>
        <w:rPr>
          <w:rFonts w:ascii="Bookman Old Style" w:eastAsia="Times New Roman" w:hAnsi="Bookman Old Style" w:cs="Arial"/>
          <w:b/>
          <w:bCs/>
          <w:sz w:val="28"/>
          <w:szCs w:val="28"/>
          <w:lang w:eastAsia="en-GB"/>
        </w:rPr>
      </w:pPr>
    </w:p>
    <w:p w:rsidR="00501769" w:rsidRDefault="00501769" w:rsidP="00501769">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THROUGH COUNSEL</w:t>
      </w:r>
    </w:p>
    <w:p w:rsidR="00501769" w:rsidRPr="00501769" w:rsidRDefault="00501769" w:rsidP="00501769">
      <w:pPr>
        <w:spacing w:line="360" w:lineRule="auto"/>
        <w:ind w:left="720"/>
        <w:jc w:val="both"/>
        <w:rPr>
          <w:rFonts w:ascii="Bookman Old Style" w:eastAsia="Times New Roman" w:hAnsi="Bookman Old Style" w:cs="Times New Roman"/>
          <w:sz w:val="28"/>
          <w:szCs w:val="28"/>
          <w:lang w:eastAsia="en-GB"/>
        </w:rPr>
      </w:pPr>
    </w:p>
    <w:p w:rsidR="00501769" w:rsidRPr="00501769" w:rsidRDefault="00501769" w:rsidP="00501769">
      <w:pPr>
        <w:spacing w:after="144" w:line="360" w:lineRule="auto"/>
        <w:ind w:left="720"/>
        <w:jc w:val="center"/>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VERIFICATION</w:t>
      </w:r>
    </w:p>
    <w:p w:rsidR="00501769" w:rsidRPr="00501769" w:rsidRDefault="00501769" w:rsidP="00501769">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I,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 the Appellant above-named, do hereby verify that the contents of paragraphs 1 to 4 are true to my personal knowledge and contents of paragraphs 5 to 7 are based on legal advice believed to be true.</w:t>
      </w:r>
    </w:p>
    <w:p w:rsidR="00501769" w:rsidRPr="00501769" w:rsidRDefault="00501769" w:rsidP="00501769">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Verified at [Place] on this ____ day of [Month], 2026.</w:t>
      </w:r>
    </w:p>
    <w:p w:rsidR="006E6652" w:rsidRDefault="00501769" w:rsidP="00501769">
      <w:pPr>
        <w:spacing w:line="36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(APPELLANT)</w:t>
      </w:r>
    </w:p>
    <w:p w:rsidR="006E6652" w:rsidRDefault="006E6652">
      <w:pP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br w:type="page"/>
      </w:r>
    </w:p>
    <w:p w:rsidR="006E6652" w:rsidRPr="00501769" w:rsidRDefault="006E6652" w:rsidP="006E6652">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6E6652" w:rsidRDefault="006E6652" w:rsidP="006E6652">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6E6652" w:rsidRPr="00501769" w:rsidRDefault="006E6652" w:rsidP="006E6652">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6E6652" w:rsidRDefault="006E6652" w:rsidP="006E6652">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6E6652" w:rsidRPr="00501769" w:rsidRDefault="006E6652" w:rsidP="006E6652">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501769" w:rsidRPr="00501769" w:rsidRDefault="006E6652" w:rsidP="006E6652">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6E6652" w:rsidRPr="006E6652" w:rsidRDefault="006E6652" w:rsidP="006E6652">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6E6652" w:rsidRPr="006E6652" w:rsidRDefault="006E6652" w:rsidP="006E6652">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6E6652" w:rsidRDefault="006E6652" w:rsidP="00263B87">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6E6652">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E6652">
        <w:rPr>
          <w:rFonts w:ascii="Bookman Old Style" w:eastAsia="Times New Roman" w:hAnsi="Bookman Old Style" w:cs="Arial"/>
          <w:sz w:val="28"/>
          <w:szCs w:val="28"/>
          <w:lang w:eastAsia="en-GB"/>
        </w:rPr>
        <w:t xml:space="preserve"> the Deponent is the Appellant in the accompanying First Appeal and is well conversant with the facts and circumstances of the case, and as such, is fully competent to depose and file this affidavit. </w:t>
      </w:r>
    </w:p>
    <w:p w:rsidR="006E6652" w:rsidRDefault="006E6652" w:rsidP="00263B87">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6E6652">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E6652">
        <w:rPr>
          <w:rFonts w:ascii="Bookman Old Style" w:eastAsia="Times New Roman" w:hAnsi="Bookman Old Style" w:cs="Arial"/>
          <w:sz w:val="28"/>
          <w:szCs w:val="28"/>
          <w:lang w:eastAsia="en-GB"/>
        </w:rPr>
        <w:t xml:space="preserve"> the accompanying First Appeal has been drafted by my Counsel under my instructions.</w:t>
      </w:r>
    </w:p>
    <w:p w:rsidR="006E6652" w:rsidRDefault="006E6652" w:rsidP="00263B87">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6E6652">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6E6652">
        <w:rPr>
          <w:rFonts w:ascii="Bookman Old Style" w:eastAsia="Times New Roman" w:hAnsi="Bookman Old Style" w:cs="Arial"/>
          <w:sz w:val="28"/>
          <w:szCs w:val="28"/>
          <w:lang w:eastAsia="en-GB"/>
        </w:rPr>
        <w:t xml:space="preserve"> the contents of paragraphs 1 to 4 of the accompanying First Appeal are true and correct to my personal knowledge, and the contents of paragraphs 5 to 7 are based on legal advice received and believed by me to be true and correct. No part of it is false and nothing material has been concealed therefrom. </w:t>
      </w:r>
    </w:p>
    <w:p w:rsidR="006E6652" w:rsidRPr="004445C9" w:rsidRDefault="006E6652" w:rsidP="006E6652">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6E6652" w:rsidRPr="004445C9" w:rsidRDefault="006E6652" w:rsidP="006E6652">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6E6652" w:rsidRPr="00BE27A9" w:rsidRDefault="006E6652" w:rsidP="006E6652">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6E6652" w:rsidRPr="00BE27A9" w:rsidRDefault="006E6652" w:rsidP="006E6652">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6E6652" w:rsidRPr="006E6652" w:rsidRDefault="006E6652" w:rsidP="006E6652">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6E6652" w:rsidRPr="006E6652" w:rsidRDefault="006E6652" w:rsidP="006E6652">
      <w:pPr>
        <w:spacing w:line="240" w:lineRule="auto"/>
        <w:jc w:val="both"/>
        <w:rPr>
          <w:rFonts w:ascii="Bookman Old Style" w:eastAsia="Times New Roman" w:hAnsi="Bookman Old Style" w:cs="Arial"/>
          <w:sz w:val="28"/>
          <w:szCs w:val="28"/>
          <w:lang w:eastAsia="en-GB"/>
        </w:rPr>
      </w:pPr>
    </w:p>
    <w:p w:rsidR="0078367B" w:rsidRPr="00501769" w:rsidRDefault="0078367B" w:rsidP="0078367B">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78367B" w:rsidRDefault="0078367B" w:rsidP="0078367B">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78367B" w:rsidRPr="00501769" w:rsidRDefault="0078367B" w:rsidP="0078367B">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78367B" w:rsidRPr="00501769" w:rsidRDefault="0078367B" w:rsidP="0078367B">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78367B" w:rsidRDefault="0078367B" w:rsidP="0078367B">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78367B" w:rsidRPr="00501769" w:rsidRDefault="0078367B" w:rsidP="0078367B">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78367B" w:rsidRPr="00501769" w:rsidRDefault="0078367B" w:rsidP="0078367B">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2F5540" w:rsidRPr="00F441C5" w:rsidRDefault="002F5540" w:rsidP="002F554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2F5540" w:rsidTr="00D670A2">
        <w:tc>
          <w:tcPr>
            <w:tcW w:w="743" w:type="dxa"/>
          </w:tcPr>
          <w:p w:rsidR="002F5540" w:rsidRDefault="002F5540" w:rsidP="00D670A2">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2F5540" w:rsidRDefault="002F5540" w:rsidP="00D670A2">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2F5540" w:rsidRDefault="002F5540" w:rsidP="00D670A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2F5540" w:rsidRDefault="002F5540" w:rsidP="00D670A2">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2F5540" w:rsidRDefault="002F5540" w:rsidP="00D670A2">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2F5540" w:rsidTr="00D670A2">
        <w:tc>
          <w:tcPr>
            <w:tcW w:w="743" w:type="dxa"/>
          </w:tcPr>
          <w:p w:rsidR="002F5540" w:rsidRDefault="002F5540"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2F5540" w:rsidRDefault="002F5540"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2F5540" w:rsidRPr="00E742D1" w:rsidRDefault="002F5540"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2F5540" w:rsidRDefault="002F5540"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2F5540" w:rsidTr="00D670A2">
        <w:tc>
          <w:tcPr>
            <w:tcW w:w="743" w:type="dxa"/>
          </w:tcPr>
          <w:p w:rsidR="002F5540" w:rsidRDefault="002F5540"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2F5540" w:rsidRDefault="002F5540"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2F5540" w:rsidRDefault="002F5540"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2F5540" w:rsidRDefault="002F5540"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2F5540" w:rsidTr="00D670A2">
        <w:tc>
          <w:tcPr>
            <w:tcW w:w="743" w:type="dxa"/>
          </w:tcPr>
          <w:p w:rsidR="002F5540" w:rsidRDefault="002F5540"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2F5540" w:rsidRDefault="002F5540"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2F5540" w:rsidRDefault="002F5540" w:rsidP="009F4D2C">
            <w:pPr>
              <w:pBdr>
                <w:top w:val="nil"/>
                <w:left w:val="nil"/>
                <w:bottom w:val="nil"/>
                <w:right w:val="nil"/>
                <w:between w:val="nil"/>
              </w:pBdr>
              <w:spacing w:before="120" w:after="120"/>
              <w:jc w:val="right"/>
              <w:rPr>
                <w:rFonts w:ascii="Bookman Old Style" w:eastAsia="Bookman Old Style" w:hAnsi="Bookman Old Style" w:cs="Bookman Old Style"/>
                <w:b/>
                <w:bCs/>
                <w:color w:val="000000"/>
                <w:sz w:val="28"/>
                <w:szCs w:val="28"/>
              </w:rPr>
            </w:pPr>
          </w:p>
        </w:tc>
        <w:tc>
          <w:tcPr>
            <w:tcW w:w="1980" w:type="dxa"/>
          </w:tcPr>
          <w:p w:rsidR="002F5540" w:rsidRDefault="002F5540"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2F5540" w:rsidRDefault="002F5540" w:rsidP="002F554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F5540" w:rsidRDefault="002F5540" w:rsidP="002F554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F5540" w:rsidRPr="00885CED" w:rsidRDefault="002F5540" w:rsidP="002F5540">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sidR="009F4D2C">
        <w:rPr>
          <w:rFonts w:ascii="Bookman Old Style" w:eastAsia="Times New Roman" w:hAnsi="Bookman Old Style" w:cs="Arial"/>
          <w:b/>
          <w:bCs/>
          <w:sz w:val="28"/>
          <w:szCs w:val="28"/>
          <w:lang w:eastAsia="en-GB"/>
        </w:rPr>
        <w:t>APPELLANT</w:t>
      </w:r>
    </w:p>
    <w:p w:rsidR="002F5540" w:rsidRDefault="002F5540" w:rsidP="002F5540">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263B87" w:rsidRDefault="002F5540" w:rsidP="002F5540">
      <w:pPr>
        <w:spacing w:line="275" w:lineRule="auto"/>
        <w:ind w:left="504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263B87" w:rsidRDefault="00263B87">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263B87" w:rsidRPr="00501769" w:rsidRDefault="00263B87" w:rsidP="00263B87">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263B87" w:rsidRDefault="00263B87" w:rsidP="00263B87">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263B87" w:rsidRPr="00501769" w:rsidRDefault="00263B87" w:rsidP="00263B87">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263B87" w:rsidRPr="00501769" w:rsidRDefault="00263B87" w:rsidP="00263B87">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263B87" w:rsidRDefault="00263B87" w:rsidP="00263B87">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263B87" w:rsidRPr="00501769" w:rsidRDefault="00263B87" w:rsidP="00263B87">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263B87" w:rsidRDefault="00263B87" w:rsidP="00263B87">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263B87" w:rsidRDefault="00263B87" w:rsidP="00263B87">
      <w:pPr>
        <w:spacing w:line="360" w:lineRule="auto"/>
        <w:ind w:left="810"/>
        <w:jc w:val="both"/>
        <w:rPr>
          <w:rFonts w:ascii="Bookman Old Style" w:eastAsia="Times New Roman" w:hAnsi="Bookman Old Style" w:cs="Arial"/>
          <w:b/>
          <w:bCs/>
          <w:sz w:val="28"/>
          <w:szCs w:val="28"/>
          <w:lang w:eastAsia="en-GB"/>
        </w:rPr>
      </w:pPr>
    </w:p>
    <w:p w:rsidR="00263B87" w:rsidRDefault="00263B87" w:rsidP="00263B87">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263B87" w:rsidTr="00263B87">
        <w:tc>
          <w:tcPr>
            <w:tcW w:w="2448" w:type="dxa"/>
          </w:tcPr>
          <w:p w:rsidR="00263B87" w:rsidRPr="00263B87" w:rsidRDefault="00263B87" w:rsidP="00263B87">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263B87" w:rsidRPr="00263B87" w:rsidRDefault="00263B87" w:rsidP="00263B87">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263B87" w:rsidTr="00263B87">
        <w:tc>
          <w:tcPr>
            <w:tcW w:w="2448" w:type="dxa"/>
          </w:tcPr>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Pr="00263B87" w:rsidRDefault="00263B87" w:rsidP="00263B87">
            <w:pPr>
              <w:spacing w:line="360" w:lineRule="auto"/>
              <w:jc w:val="center"/>
              <w:rPr>
                <w:rFonts w:ascii="Bookman Old Style" w:eastAsia="Times New Roman" w:hAnsi="Bookman Old Style" w:cs="Arial"/>
                <w:b/>
                <w:bCs/>
                <w:sz w:val="28"/>
                <w:szCs w:val="28"/>
                <w:lang w:eastAsia="en-GB"/>
              </w:rPr>
            </w:pPr>
          </w:p>
        </w:tc>
        <w:tc>
          <w:tcPr>
            <w:tcW w:w="6345" w:type="dxa"/>
          </w:tcPr>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Default="00263B87" w:rsidP="00263B87">
            <w:pPr>
              <w:spacing w:line="360" w:lineRule="auto"/>
              <w:jc w:val="center"/>
              <w:rPr>
                <w:rFonts w:ascii="Bookman Old Style" w:eastAsia="Times New Roman" w:hAnsi="Bookman Old Style" w:cs="Arial"/>
                <w:b/>
                <w:bCs/>
                <w:sz w:val="28"/>
                <w:szCs w:val="28"/>
                <w:lang w:eastAsia="en-GB"/>
              </w:rPr>
            </w:pPr>
          </w:p>
          <w:p w:rsidR="00263B87" w:rsidRPr="00263B87" w:rsidRDefault="00263B87" w:rsidP="00263B87">
            <w:pPr>
              <w:spacing w:line="360" w:lineRule="auto"/>
              <w:jc w:val="center"/>
              <w:rPr>
                <w:rFonts w:ascii="Bookman Old Style" w:eastAsia="Times New Roman" w:hAnsi="Bookman Old Style" w:cs="Arial"/>
                <w:b/>
                <w:bCs/>
                <w:sz w:val="28"/>
                <w:szCs w:val="28"/>
                <w:lang w:eastAsia="en-GB"/>
              </w:rPr>
            </w:pPr>
          </w:p>
        </w:tc>
      </w:tr>
    </w:tbl>
    <w:p w:rsidR="00263B87" w:rsidRDefault="00263B87" w:rsidP="00263B87">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63B87" w:rsidRDefault="00263B87" w:rsidP="00263B87">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63B87" w:rsidRPr="00885CED" w:rsidRDefault="00263B87" w:rsidP="00263B87">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263B87" w:rsidRDefault="00263B87" w:rsidP="00263B87">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263B87" w:rsidRPr="00263B87" w:rsidRDefault="00263B87" w:rsidP="00263B87">
      <w:pPr>
        <w:ind w:left="5040"/>
        <w:jc w:val="center"/>
        <w:textDirection w:val="btLr"/>
        <w:rPr>
          <w:rFonts w:ascii="Bookman Old Style" w:eastAsia="Bookman Old Style" w:hAnsi="Bookman Old Style" w:cs="Bookman Old Style"/>
          <w:b/>
          <w:sz w:val="28"/>
          <w:szCs w:val="28"/>
        </w:rPr>
      </w:pPr>
      <w:r w:rsidRPr="00263B87">
        <w:rPr>
          <w:rFonts w:ascii="Bookman Old Style" w:eastAsia="Bookman Old Style" w:hAnsi="Bookman Old Style" w:cs="Bookman Old Style"/>
          <w:b/>
          <w:sz w:val="28"/>
          <w:szCs w:val="28"/>
        </w:rPr>
        <w:t>THROUGH COUNSEL</w:t>
      </w:r>
    </w:p>
    <w:p w:rsidR="00263B87" w:rsidRDefault="00263B87" w:rsidP="002F5540">
      <w:pPr>
        <w:spacing w:line="275" w:lineRule="auto"/>
        <w:ind w:left="5040"/>
        <w:jc w:val="center"/>
        <w:textDirection w:val="btLr"/>
        <w:rPr>
          <w:rFonts w:ascii="Bookman Old Style" w:eastAsia="Bookman Old Style" w:hAnsi="Bookman Old Style" w:cs="Bookman Old Style"/>
          <w:b/>
          <w:bCs/>
          <w:color w:val="000000"/>
          <w:sz w:val="28"/>
        </w:rPr>
      </w:pPr>
    </w:p>
    <w:p w:rsidR="00263B87" w:rsidRDefault="00263B87">
      <w:pPr>
        <w:rPr>
          <w:rFonts w:ascii="Bookman Old Style" w:eastAsia="Bookman Old Style" w:hAnsi="Bookman Old Style" w:cs="Bookman Old Style"/>
          <w:b/>
          <w:bCs/>
          <w:color w:val="000000"/>
          <w:sz w:val="28"/>
        </w:rPr>
      </w:pPr>
    </w:p>
    <w:p w:rsidR="00263B87" w:rsidRDefault="00263B87">
      <w:pPr>
        <w:rPr>
          <w:rFonts w:ascii="Bookman Old Style" w:eastAsia="Bookman Old Style" w:hAnsi="Bookman Old Style" w:cs="Bookman Old Style"/>
          <w:b/>
          <w:bCs/>
          <w:color w:val="000000"/>
          <w:sz w:val="28"/>
        </w:rPr>
      </w:pPr>
    </w:p>
    <w:p w:rsidR="00263B87" w:rsidRPr="00501769" w:rsidRDefault="00263B87" w:rsidP="00263B87">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263B87" w:rsidRDefault="00263B87" w:rsidP="00263B87">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263B87" w:rsidRPr="00501769" w:rsidRDefault="00263B87" w:rsidP="00263B87">
      <w:pPr>
        <w:spacing w:after="0"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263B87" w:rsidRPr="00501769" w:rsidRDefault="00263B87" w:rsidP="00263B87">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263B87" w:rsidRDefault="00263B87" w:rsidP="00263B87">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263B87" w:rsidRPr="00501769" w:rsidRDefault="00263B87" w:rsidP="00263B87">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263B87" w:rsidRDefault="00263B87" w:rsidP="00263B87">
      <w:pPr>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RESPONDENT</w:t>
      </w:r>
    </w:p>
    <w:p w:rsidR="00263B87" w:rsidRDefault="00263B87" w:rsidP="00263B87">
      <w:pPr>
        <w:ind w:left="720"/>
        <w:jc w:val="both"/>
        <w:rPr>
          <w:rStyle w:val="Strong"/>
          <w:rFonts w:ascii="Bookman Old Style" w:hAnsi="Bookman Old Style" w:cs="Arial"/>
          <w:sz w:val="28"/>
          <w:szCs w:val="28"/>
        </w:rPr>
      </w:pPr>
    </w:p>
    <w:p w:rsidR="00263B87" w:rsidRPr="00263B87" w:rsidRDefault="00263B87" w:rsidP="00263B87">
      <w:pPr>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APPLICATION UNDER ORDER 41 RULE 5 READ WITH SECTION 151 OF THE CODE OF CIVIL PROCEDURE, 1908 FOR STAY OF THE OPERATION OF THE IMPUG</w:t>
      </w:r>
      <w:r>
        <w:rPr>
          <w:rStyle w:val="Strong"/>
          <w:rFonts w:ascii="Bookman Old Style" w:hAnsi="Bookman Old Style" w:cs="Arial"/>
          <w:sz w:val="28"/>
          <w:szCs w:val="28"/>
        </w:rPr>
        <w:t>NED JUDGMENT AND DECREE DATED [............</w:t>
      </w:r>
      <w:r w:rsidRPr="00263B87">
        <w:rPr>
          <w:rStyle w:val="Strong"/>
          <w:rFonts w:ascii="Bookman Old Style" w:hAnsi="Bookman Old Style" w:cs="Arial"/>
          <w:sz w:val="28"/>
          <w:szCs w:val="28"/>
        </w:rPr>
        <w:t>]</w:t>
      </w:r>
      <w:r w:rsidRPr="00263B87">
        <w:rPr>
          <w:rFonts w:ascii="Bookman Old Style" w:hAnsi="Bookman Old Style" w:cs="Arial"/>
          <w:b/>
          <w:bCs/>
          <w:sz w:val="28"/>
          <w:szCs w:val="28"/>
        </w:rPr>
        <w:t xml:space="preserve"> </w:t>
      </w:r>
    </w:p>
    <w:p w:rsidR="00263B87" w:rsidRPr="00263B87" w:rsidRDefault="00263B87" w:rsidP="00263B87">
      <w:pPr>
        <w:ind w:left="720"/>
        <w:jc w:val="both"/>
        <w:rPr>
          <w:rFonts w:ascii="Bookman Old Style" w:hAnsi="Bookman Old Style" w:cs="Arial"/>
          <w:sz w:val="28"/>
          <w:szCs w:val="28"/>
        </w:rPr>
      </w:pPr>
    </w:p>
    <w:p w:rsidR="00263B87" w:rsidRPr="00263B87" w:rsidRDefault="00263B87" w:rsidP="00263B87">
      <w:pPr>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MOST RESPECTFULLY SHOWETH:</w:t>
      </w:r>
    </w:p>
    <w:p w:rsidR="00D37322" w:rsidRDefault="00263B87" w:rsidP="00D37322">
      <w:pPr>
        <w:spacing w:after="0" w:line="276" w:lineRule="auto"/>
        <w:ind w:left="720" w:hanging="630"/>
        <w:jc w:val="both"/>
        <w:rPr>
          <w:rFonts w:ascii="Bookman Old Style" w:hAnsi="Bookman Old Style" w:cs="Arial"/>
          <w:sz w:val="28"/>
          <w:szCs w:val="28"/>
        </w:rPr>
      </w:pPr>
      <w:r>
        <w:rPr>
          <w:rStyle w:val="t286pc"/>
          <w:rFonts w:ascii="Bookman Old Style" w:hAnsi="Bookman Old Style" w:cs="Arial"/>
          <w:sz w:val="28"/>
          <w:szCs w:val="28"/>
        </w:rPr>
        <w:t>1.</w:t>
      </w:r>
      <w:r>
        <w:rPr>
          <w:rStyle w:val="t286pc"/>
          <w:rFonts w:ascii="Bookman Old Style" w:hAnsi="Bookman Old Style" w:cs="Arial"/>
          <w:sz w:val="28"/>
          <w:szCs w:val="28"/>
        </w:rPr>
        <w:tab/>
      </w:r>
      <w:r w:rsidRPr="00263B87">
        <w:rPr>
          <w:rStyle w:val="t286pc"/>
          <w:rFonts w:ascii="Bookman Old Style" w:hAnsi="Bookman Old Style" w:cs="Arial"/>
          <w:sz w:val="28"/>
          <w:szCs w:val="28"/>
        </w:rPr>
        <w:t>That</w:t>
      </w:r>
      <w:r w:rsidR="00D37322">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Applicant has filed the accompanying First Appeal against the Judgment and Decree dated [</w:t>
      </w:r>
      <w:r w:rsidR="00D37322">
        <w:rPr>
          <w:rStyle w:val="t286pc"/>
          <w:rFonts w:ascii="Bookman Old Style" w:hAnsi="Bookman Old Style" w:cs="Arial"/>
          <w:sz w:val="28"/>
          <w:szCs w:val="28"/>
        </w:rPr>
        <w:t>..............</w:t>
      </w:r>
      <w:r w:rsidRPr="00263B87">
        <w:rPr>
          <w:rStyle w:val="t286pc"/>
          <w:rFonts w:ascii="Bookman Old Style" w:hAnsi="Bookman Old Style" w:cs="Arial"/>
          <w:sz w:val="28"/>
          <w:szCs w:val="28"/>
        </w:rPr>
        <w:t>] passed by the Court of Sh. [</w:t>
      </w:r>
      <w:r w:rsidR="00D37322">
        <w:rPr>
          <w:rStyle w:val="t286pc"/>
          <w:rFonts w:ascii="Bookman Old Style" w:hAnsi="Bookman Old Style" w:cs="Arial"/>
          <w:sz w:val="28"/>
          <w:szCs w:val="28"/>
        </w:rPr>
        <w:t>..............], [..............</w:t>
      </w:r>
      <w:r w:rsidRPr="00263B87">
        <w:rPr>
          <w:rStyle w:val="t286pc"/>
          <w:rFonts w:ascii="Bookman Old Style" w:hAnsi="Bookman Old Style" w:cs="Arial"/>
          <w:sz w:val="28"/>
          <w:szCs w:val="28"/>
        </w:rPr>
        <w:t>], [</w:t>
      </w:r>
      <w:r w:rsidR="00D37322">
        <w:rPr>
          <w:rStyle w:val="t286pc"/>
          <w:rFonts w:ascii="Bookman Old Style" w:hAnsi="Bookman Old Style" w:cs="Arial"/>
          <w:sz w:val="28"/>
          <w:szCs w:val="28"/>
        </w:rPr>
        <w:t>Distt. .............</w:t>
      </w:r>
      <w:r w:rsidRPr="00263B87">
        <w:rPr>
          <w:rStyle w:val="t286pc"/>
          <w:rFonts w:ascii="Bookman Old Style" w:hAnsi="Bookman Old Style" w:cs="Arial"/>
          <w:sz w:val="28"/>
          <w:szCs w:val="28"/>
        </w:rPr>
        <w:t>] in Civil Suit No. _________ of 20___. The contents of the accompanying First Appeal may kindly be read as part and parcel of this application for the sake of brevity.</w:t>
      </w:r>
      <w:r w:rsidRPr="00263B87">
        <w:rPr>
          <w:rFonts w:ascii="Bookman Old Style" w:hAnsi="Bookman Old Style" w:cs="Arial"/>
          <w:sz w:val="28"/>
          <w:szCs w:val="28"/>
        </w:rPr>
        <w:t xml:space="preserve"> </w:t>
      </w:r>
    </w:p>
    <w:p w:rsidR="00D37322" w:rsidRDefault="00D37322" w:rsidP="00D37322">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2.</w:t>
      </w:r>
      <w:r>
        <w:rPr>
          <w:rFonts w:ascii="Bookman Old Style" w:hAnsi="Bookman Old Style" w:cs="Arial"/>
          <w:sz w:val="28"/>
          <w:szCs w:val="28"/>
        </w:rPr>
        <w:tab/>
      </w:r>
      <w:r w:rsidR="00263B87"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00263B87" w:rsidRPr="00263B87">
        <w:rPr>
          <w:rStyle w:val="t286pc"/>
          <w:rFonts w:ascii="Bookman Old Style" w:hAnsi="Bookman Old Style" w:cs="Arial"/>
          <w:sz w:val="28"/>
          <w:szCs w:val="28"/>
        </w:rPr>
        <w:t xml:space="preserve"> the Applicant has a strong </w:t>
      </w:r>
      <w:r w:rsidR="00263B87" w:rsidRPr="00263B87">
        <w:rPr>
          <w:rStyle w:val="Emphasis"/>
          <w:rFonts w:ascii="Bookman Old Style" w:hAnsi="Bookman Old Style" w:cs="Arial"/>
          <w:sz w:val="28"/>
          <w:szCs w:val="28"/>
        </w:rPr>
        <w:t>prima facie</w:t>
      </w:r>
      <w:r w:rsidR="00263B87" w:rsidRPr="00263B87">
        <w:rPr>
          <w:rStyle w:val="t286pc"/>
          <w:rFonts w:ascii="Bookman Old Style" w:hAnsi="Bookman Old Style" w:cs="Arial"/>
          <w:sz w:val="28"/>
          <w:szCs w:val="28"/>
        </w:rPr>
        <w:t xml:space="preserve"> case in his favour, and there is every likelihood that the accompanying First Appeal will be allowed by this Hon'ble Court.</w:t>
      </w:r>
      <w:r w:rsidR="00263B87" w:rsidRPr="00263B87">
        <w:rPr>
          <w:rFonts w:ascii="Bookman Old Style" w:hAnsi="Bookman Old Style" w:cs="Arial"/>
          <w:sz w:val="28"/>
          <w:szCs w:val="28"/>
        </w:rPr>
        <w:t xml:space="preserve"> </w:t>
      </w:r>
    </w:p>
    <w:p w:rsidR="00D37322" w:rsidRDefault="00D37322" w:rsidP="00D37322">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3.</w:t>
      </w:r>
      <w:r>
        <w:rPr>
          <w:rFonts w:ascii="Bookman Old Style" w:hAnsi="Bookman Old Style" w:cs="Arial"/>
          <w:sz w:val="28"/>
          <w:szCs w:val="28"/>
        </w:rPr>
        <w:tab/>
      </w:r>
      <w:r>
        <w:rPr>
          <w:rStyle w:val="t286pc"/>
          <w:rFonts w:ascii="Bookman Old Style" w:hAnsi="Bookman Old Style" w:cs="Arial"/>
          <w:sz w:val="28"/>
          <w:szCs w:val="28"/>
        </w:rPr>
        <w:t xml:space="preserve">That, </w:t>
      </w:r>
      <w:r w:rsidR="00263B87" w:rsidRPr="00263B87">
        <w:rPr>
          <w:rStyle w:val="t286pc"/>
          <w:rFonts w:ascii="Bookman Old Style" w:hAnsi="Bookman Old Style" w:cs="Arial"/>
          <w:sz w:val="28"/>
          <w:szCs w:val="28"/>
        </w:rPr>
        <w:t>the Respondent is now threatening to file an Execution Petition before the Trial Court to execute the impugned decree dated [</w:t>
      </w:r>
      <w:r>
        <w:rPr>
          <w:rStyle w:val="t286pc"/>
          <w:rFonts w:ascii="Bookman Old Style" w:hAnsi="Bookman Old Style" w:cs="Arial"/>
          <w:sz w:val="28"/>
          <w:szCs w:val="28"/>
        </w:rPr>
        <w:t>..............</w:t>
      </w:r>
      <w:r w:rsidR="00263B87" w:rsidRPr="00263B87">
        <w:rPr>
          <w:rStyle w:val="t286pc"/>
          <w:rFonts w:ascii="Bookman Old Style" w:hAnsi="Bookman Old Style" w:cs="Arial"/>
          <w:sz w:val="28"/>
          <w:szCs w:val="28"/>
        </w:rPr>
        <w:t>] against the Applicant.</w:t>
      </w:r>
      <w:r w:rsidR="00263B87" w:rsidRPr="00263B87">
        <w:rPr>
          <w:rFonts w:ascii="Bookman Old Style" w:hAnsi="Bookman Old Style" w:cs="Arial"/>
          <w:sz w:val="28"/>
          <w:szCs w:val="28"/>
        </w:rPr>
        <w:t xml:space="preserve"> </w:t>
      </w:r>
    </w:p>
    <w:p w:rsidR="00D37322" w:rsidRDefault="00D37322" w:rsidP="00D37322">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4.</w:t>
      </w:r>
      <w:r>
        <w:rPr>
          <w:rFonts w:ascii="Bookman Old Style" w:hAnsi="Bookman Old Style" w:cs="Arial"/>
          <w:sz w:val="28"/>
          <w:szCs w:val="28"/>
        </w:rPr>
        <w:tab/>
      </w:r>
      <w:r w:rsidR="00263B87"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00263B87" w:rsidRPr="00263B87">
        <w:rPr>
          <w:rStyle w:val="t286pc"/>
          <w:rFonts w:ascii="Bookman Old Style" w:hAnsi="Bookman Old Style" w:cs="Arial"/>
          <w:sz w:val="28"/>
          <w:szCs w:val="28"/>
        </w:rPr>
        <w:t xml:space="preserve"> if the operation and execution of the impugned Judgment and Decree is not stayed during the pendency of this First Appeal, the Respondent will execute the decree, </w:t>
      </w:r>
      <w:r w:rsidR="00263B87" w:rsidRPr="00263B87">
        <w:rPr>
          <w:rStyle w:val="t286pc"/>
          <w:rFonts w:ascii="Bookman Old Style" w:hAnsi="Bookman Old Style" w:cs="Arial"/>
          <w:sz w:val="28"/>
          <w:szCs w:val="28"/>
        </w:rPr>
        <w:lastRenderedPageBreak/>
        <w:t>which will cause substantial, irreparable loss and injury to the Applicant.</w:t>
      </w:r>
    </w:p>
    <w:p w:rsidR="00D37322" w:rsidRDefault="00D37322" w:rsidP="00D37322">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5.</w:t>
      </w:r>
      <w:r>
        <w:rPr>
          <w:rFonts w:ascii="Bookman Old Style" w:hAnsi="Bookman Old Style" w:cs="Arial"/>
          <w:sz w:val="28"/>
          <w:szCs w:val="28"/>
        </w:rPr>
        <w:tab/>
      </w:r>
      <w:r w:rsidR="00263B87" w:rsidRPr="00263B87">
        <w:rPr>
          <w:rStyle w:val="t286pc"/>
          <w:rFonts w:ascii="Bookman Old Style" w:hAnsi="Bookman Old Style" w:cs="Arial"/>
          <w:sz w:val="28"/>
          <w:szCs w:val="28"/>
        </w:rPr>
        <w:t>That the balance of convenience entirely lies in favour of the Applicant, and no prejudice or hardship will be caused to the Respondent if the execution is stayed.</w:t>
      </w:r>
    </w:p>
    <w:p w:rsidR="00263B87" w:rsidRPr="00263B87" w:rsidRDefault="00D37322" w:rsidP="00D37322">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6.</w:t>
      </w:r>
      <w:r>
        <w:rPr>
          <w:rFonts w:ascii="Bookman Old Style" w:hAnsi="Bookman Old Style" w:cs="Arial"/>
          <w:sz w:val="28"/>
          <w:szCs w:val="28"/>
        </w:rPr>
        <w:tab/>
      </w:r>
      <w:r w:rsidR="00263B87" w:rsidRPr="00263B87">
        <w:rPr>
          <w:rStyle w:val="t286pc"/>
          <w:rFonts w:ascii="Bookman Old Style" w:hAnsi="Bookman Old Style" w:cs="Arial"/>
          <w:sz w:val="28"/>
          <w:szCs w:val="28"/>
        </w:rPr>
        <w:t xml:space="preserve">That this application is filed </w:t>
      </w:r>
      <w:r w:rsidR="00263B87" w:rsidRPr="00263B87">
        <w:rPr>
          <w:rStyle w:val="Emphasis"/>
          <w:rFonts w:ascii="Bookman Old Style" w:hAnsi="Bookman Old Style" w:cs="Arial"/>
          <w:sz w:val="28"/>
          <w:szCs w:val="28"/>
        </w:rPr>
        <w:t>bona fide</w:t>
      </w:r>
      <w:r w:rsidR="00263B87" w:rsidRPr="00263B87">
        <w:rPr>
          <w:rStyle w:val="t286pc"/>
          <w:rFonts w:ascii="Bookman Old Style" w:hAnsi="Bookman Old Style" w:cs="Arial"/>
          <w:sz w:val="28"/>
          <w:szCs w:val="28"/>
        </w:rPr>
        <w:t xml:space="preserve"> and in the interest of justice.</w:t>
      </w:r>
      <w:r w:rsidR="00263B87" w:rsidRPr="00263B87">
        <w:rPr>
          <w:rFonts w:ascii="Bookman Old Style" w:hAnsi="Bookman Old Style" w:cs="Arial"/>
          <w:sz w:val="28"/>
          <w:szCs w:val="28"/>
        </w:rPr>
        <w:t xml:space="preserve"> </w:t>
      </w:r>
    </w:p>
    <w:p w:rsidR="00263B87" w:rsidRPr="00263B87" w:rsidRDefault="00263B87" w:rsidP="00D37322">
      <w:pPr>
        <w:spacing w:line="276" w:lineRule="auto"/>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PRAYER</w:t>
      </w:r>
    </w:p>
    <w:p w:rsidR="00263B87" w:rsidRPr="00263B87" w:rsidRDefault="00263B87" w:rsidP="00D37322">
      <w:pPr>
        <w:spacing w:line="276" w:lineRule="auto"/>
        <w:ind w:left="720"/>
        <w:jc w:val="both"/>
        <w:rPr>
          <w:rFonts w:ascii="Bookman Old Style" w:hAnsi="Bookman Old Style" w:cs="Arial"/>
          <w:sz w:val="28"/>
          <w:szCs w:val="28"/>
        </w:rPr>
      </w:pPr>
      <w:r w:rsidRPr="00263B87">
        <w:rPr>
          <w:rFonts w:ascii="Bookman Old Style" w:hAnsi="Bookman Old Style" w:cs="Arial"/>
          <w:sz w:val="28"/>
          <w:szCs w:val="28"/>
        </w:rPr>
        <w:t>It is, therefore, most respectfully prayed that this Hon’ble Court may be pleased to:</w:t>
      </w:r>
    </w:p>
    <w:p w:rsidR="00263B87" w:rsidRPr="00263B87" w:rsidRDefault="00263B87" w:rsidP="00D37322">
      <w:pPr>
        <w:spacing w:after="0" w:line="276" w:lineRule="auto"/>
        <w:ind w:left="720" w:hanging="720"/>
        <w:jc w:val="both"/>
        <w:rPr>
          <w:rFonts w:ascii="Bookman Old Style" w:hAnsi="Bookman Old Style" w:cs="Arial"/>
          <w:sz w:val="28"/>
          <w:szCs w:val="28"/>
        </w:rPr>
      </w:pPr>
      <w:r w:rsidRPr="00263B87">
        <w:rPr>
          <w:rStyle w:val="Strong"/>
          <w:rFonts w:ascii="Bookman Old Style" w:hAnsi="Bookman Old Style" w:cs="Arial"/>
          <w:sz w:val="28"/>
          <w:szCs w:val="28"/>
        </w:rPr>
        <w:t>I.</w:t>
      </w:r>
      <w:r w:rsidRPr="00263B87">
        <w:rPr>
          <w:rStyle w:val="t286pc"/>
          <w:rFonts w:ascii="Bookman Old Style" w:hAnsi="Bookman Old Style" w:cs="Arial"/>
          <w:sz w:val="28"/>
          <w:szCs w:val="28"/>
        </w:rPr>
        <w:t xml:space="preserve"> </w:t>
      </w:r>
      <w:r w:rsidR="00D37322">
        <w:rPr>
          <w:rStyle w:val="t286pc"/>
          <w:rFonts w:ascii="Bookman Old Style" w:hAnsi="Bookman Old Style" w:cs="Arial"/>
          <w:sz w:val="28"/>
          <w:szCs w:val="28"/>
        </w:rPr>
        <w:tab/>
      </w:r>
      <w:r w:rsidRPr="00263B87">
        <w:rPr>
          <w:rStyle w:val="t286pc"/>
          <w:rFonts w:ascii="Bookman Old Style" w:hAnsi="Bookman Old Style" w:cs="Arial"/>
          <w:sz w:val="28"/>
          <w:szCs w:val="28"/>
        </w:rPr>
        <w:t>Pass an ex-parte ad-interim order staying the operation, execution, and implementation of the impugned Judgment and Decree dated [</w:t>
      </w:r>
      <w:r w:rsidR="00D37322">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passed by the Court of [Trial Court </w:t>
      </w:r>
      <w:r w:rsidR="00D37322">
        <w:rPr>
          <w:rStyle w:val="t286pc"/>
          <w:rFonts w:ascii="Bookman Old Style" w:hAnsi="Bookman Old Style" w:cs="Arial"/>
          <w:sz w:val="28"/>
          <w:szCs w:val="28"/>
        </w:rPr>
        <w:t>........</w:t>
      </w:r>
      <w:r w:rsidRPr="00263B87">
        <w:rPr>
          <w:rStyle w:val="t286pc"/>
          <w:rFonts w:ascii="Bookman Old Style" w:hAnsi="Bookman Old Style" w:cs="Arial"/>
          <w:sz w:val="28"/>
          <w:szCs w:val="28"/>
        </w:rPr>
        <w:t>] in Civil Suit No. _______ of 20___, during the pendency of the accompanying First Appeal;</w:t>
      </w:r>
    </w:p>
    <w:p w:rsidR="00263B87" w:rsidRPr="00263B87" w:rsidRDefault="00263B87" w:rsidP="00D37322">
      <w:pPr>
        <w:spacing w:after="0" w:line="276" w:lineRule="auto"/>
        <w:ind w:left="720" w:hanging="720"/>
        <w:jc w:val="both"/>
        <w:rPr>
          <w:rFonts w:ascii="Bookman Old Style" w:hAnsi="Bookman Old Style" w:cs="Arial"/>
          <w:sz w:val="28"/>
          <w:szCs w:val="28"/>
        </w:rPr>
      </w:pPr>
      <w:r w:rsidRPr="00263B87">
        <w:rPr>
          <w:rStyle w:val="Strong"/>
          <w:rFonts w:ascii="Bookman Old Style" w:hAnsi="Bookman Old Style" w:cs="Arial"/>
          <w:sz w:val="28"/>
          <w:szCs w:val="28"/>
        </w:rPr>
        <w:t>II.</w:t>
      </w:r>
      <w:r w:rsidRPr="00263B87">
        <w:rPr>
          <w:rStyle w:val="t286pc"/>
          <w:rFonts w:ascii="Bookman Old Style" w:hAnsi="Bookman Old Style" w:cs="Arial"/>
          <w:sz w:val="28"/>
          <w:szCs w:val="28"/>
        </w:rPr>
        <w:t xml:space="preserve"> </w:t>
      </w:r>
      <w:r w:rsidR="00D37322">
        <w:rPr>
          <w:rStyle w:val="t286pc"/>
          <w:rFonts w:ascii="Bookman Old Style" w:hAnsi="Bookman Old Style" w:cs="Arial"/>
          <w:sz w:val="28"/>
          <w:szCs w:val="28"/>
        </w:rPr>
        <w:tab/>
      </w:r>
      <w:r w:rsidRPr="00263B87">
        <w:rPr>
          <w:rStyle w:val="t286pc"/>
          <w:rFonts w:ascii="Bookman Old Style" w:hAnsi="Bookman Old Style" w:cs="Arial"/>
          <w:sz w:val="28"/>
          <w:szCs w:val="28"/>
        </w:rPr>
        <w:t>Pass any other order(s) which this Hon’ble Court deems fit and proper in the interest of justice.</w:t>
      </w:r>
      <w:r w:rsidRPr="00263B87">
        <w:rPr>
          <w:rFonts w:ascii="Bookman Old Style" w:hAnsi="Bookman Old Style" w:cs="Arial"/>
          <w:sz w:val="28"/>
          <w:szCs w:val="28"/>
        </w:rPr>
        <w:t xml:space="preserve"> </w:t>
      </w:r>
    </w:p>
    <w:p w:rsidR="00D37322" w:rsidRDefault="00D37322" w:rsidP="00D3732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37322" w:rsidRDefault="00D37322" w:rsidP="00D3732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37322" w:rsidRPr="00885CED" w:rsidRDefault="00D37322" w:rsidP="00D37322">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D37322" w:rsidRDefault="00D37322" w:rsidP="00D37322">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263B87" w:rsidRPr="00263B87" w:rsidRDefault="00D37322" w:rsidP="00D37322">
      <w:pPr>
        <w:ind w:left="720"/>
        <w:jc w:val="both"/>
        <w:rPr>
          <w:rFonts w:ascii="Bookman Old Style" w:hAnsi="Bookman Old Style" w:cs="Arial"/>
          <w:sz w:val="28"/>
          <w:szCs w:val="28"/>
        </w:rPr>
      </w:pP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sidRPr="00263B87">
        <w:rPr>
          <w:rFonts w:ascii="Bookman Old Style" w:eastAsia="Bookman Old Style" w:hAnsi="Bookman Old Style" w:cs="Bookman Old Style"/>
          <w:b/>
          <w:sz w:val="28"/>
          <w:szCs w:val="28"/>
        </w:rPr>
        <w:t>THROUGH COUNSEL</w:t>
      </w:r>
    </w:p>
    <w:p w:rsidR="00263B87" w:rsidRDefault="00263B87" w:rsidP="00263B87">
      <w:pPr>
        <w:spacing w:before="384" w:after="384"/>
        <w:ind w:left="720"/>
        <w:jc w:val="both"/>
        <w:rPr>
          <w:rFonts w:ascii="Bookman Old Style" w:hAnsi="Bookman Old Style"/>
          <w:sz w:val="28"/>
          <w:szCs w:val="28"/>
        </w:rPr>
      </w:pPr>
    </w:p>
    <w:p w:rsidR="00D37322" w:rsidRDefault="00D37322">
      <w:pPr>
        <w:rPr>
          <w:rFonts w:ascii="Bookman Old Style" w:hAnsi="Bookman Old Style"/>
          <w:sz w:val="28"/>
          <w:szCs w:val="28"/>
        </w:rPr>
      </w:pPr>
      <w:r>
        <w:rPr>
          <w:rFonts w:ascii="Bookman Old Style" w:hAnsi="Bookman Old Style"/>
          <w:sz w:val="28"/>
          <w:szCs w:val="28"/>
        </w:rPr>
        <w:br w:type="page"/>
      </w:r>
    </w:p>
    <w:p w:rsidR="00D37322" w:rsidRPr="00263B87" w:rsidRDefault="00D37322" w:rsidP="00263B87">
      <w:pPr>
        <w:spacing w:before="384" w:after="384"/>
        <w:ind w:left="720"/>
        <w:jc w:val="both"/>
        <w:rPr>
          <w:rFonts w:ascii="Bookman Old Style" w:hAnsi="Bookman Old Style" w:cs="Times New Roman"/>
          <w:sz w:val="28"/>
          <w:szCs w:val="28"/>
        </w:rPr>
      </w:pPr>
    </w:p>
    <w:p w:rsidR="00D37322" w:rsidRPr="00501769" w:rsidRDefault="00D37322" w:rsidP="00D37322">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D37322" w:rsidRDefault="00D37322" w:rsidP="00D37322">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D37322" w:rsidRPr="00501769" w:rsidRDefault="00D37322" w:rsidP="00D37322">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F.A. .../20</w:t>
      </w:r>
    </w:p>
    <w:p w:rsidR="00D37322" w:rsidRDefault="00D37322" w:rsidP="00D37322">
      <w:pPr>
        <w:spacing w:line="276" w:lineRule="auto"/>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D37322" w:rsidRPr="00501769" w:rsidRDefault="00D37322" w:rsidP="00D37322">
      <w:pPr>
        <w:spacing w:line="276"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D37322" w:rsidRDefault="00D37322" w:rsidP="00D37322">
      <w:pPr>
        <w:spacing w:line="276"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RESPONDENT</w:t>
      </w:r>
    </w:p>
    <w:p w:rsidR="00D37322" w:rsidRDefault="00D37322" w:rsidP="00D37322">
      <w:pPr>
        <w:ind w:left="720"/>
        <w:jc w:val="both"/>
        <w:rPr>
          <w:rFonts w:ascii="Bookman Old Style" w:eastAsia="Times New Roman" w:hAnsi="Bookman Old Style" w:cs="Arial"/>
          <w:b/>
          <w:bCs/>
          <w:sz w:val="28"/>
          <w:szCs w:val="28"/>
          <w:lang w:eastAsia="en-GB"/>
        </w:rPr>
      </w:pPr>
    </w:p>
    <w:p w:rsidR="00D37322" w:rsidRPr="006E6652" w:rsidRDefault="00D37322" w:rsidP="00D37322">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D37322" w:rsidRPr="006E6652" w:rsidRDefault="00D37322" w:rsidP="00D37322">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D37322" w:rsidRDefault="00D37322" w:rsidP="00D37322">
      <w:pPr>
        <w:spacing w:after="0" w:line="360" w:lineRule="auto"/>
        <w:ind w:left="720" w:hanging="720"/>
        <w:jc w:val="both"/>
        <w:rPr>
          <w:rFonts w:ascii="Bookman Old Style" w:hAnsi="Bookman Old Style" w:cs="Arial"/>
          <w:sz w:val="28"/>
          <w:szCs w:val="28"/>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263B87">
        <w:rPr>
          <w:rStyle w:val="t286pc"/>
          <w:rFonts w:ascii="Bookman Old Style" w:hAnsi="Bookman Old Style" w:cs="Arial"/>
          <w:sz w:val="28"/>
          <w:szCs w:val="28"/>
        </w:rPr>
        <w:t>That</w:t>
      </w:r>
      <w:r w:rsidR="00767AA6">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is the Applicant/Appellant in the accompanying Application under Order 41 Rule 5 CPC and is well conversant with the facts of the case.</w:t>
      </w:r>
      <w:r w:rsidRPr="00263B87">
        <w:rPr>
          <w:rFonts w:ascii="Bookman Old Style" w:hAnsi="Bookman Old Style" w:cs="Arial"/>
          <w:sz w:val="28"/>
          <w:szCs w:val="28"/>
        </w:rPr>
        <w:t xml:space="preserve"> </w:t>
      </w:r>
    </w:p>
    <w:p w:rsidR="00D37322" w:rsidRDefault="00D37322" w:rsidP="00D37322">
      <w:pPr>
        <w:spacing w:after="0" w:line="360" w:lineRule="auto"/>
        <w:ind w:left="720" w:hanging="720"/>
        <w:jc w:val="both"/>
        <w:rPr>
          <w:rFonts w:ascii="Bookman Old Style" w:hAnsi="Bookman Old Style" w:cs="Arial"/>
          <w:sz w:val="28"/>
          <w:szCs w:val="28"/>
        </w:rPr>
      </w:pPr>
      <w:r>
        <w:rPr>
          <w:rStyle w:val="t286pc"/>
          <w:rFonts w:ascii="Bookman Old Style" w:hAnsi="Bookman Old Style" w:cs="Arial"/>
          <w:sz w:val="28"/>
          <w:szCs w:val="28"/>
        </w:rPr>
        <w:t>2.</w:t>
      </w:r>
      <w:r>
        <w:rPr>
          <w:rStyle w:val="t286pc"/>
          <w:rFonts w:ascii="Bookman Old Style" w:hAnsi="Bookman Old Style" w:cs="Arial"/>
          <w:sz w:val="28"/>
          <w:szCs w:val="28"/>
        </w:rPr>
        <w:tab/>
      </w:r>
      <w:r w:rsidRPr="00263B87">
        <w:rPr>
          <w:rStyle w:val="t286pc"/>
          <w:rFonts w:ascii="Bookman Old Style" w:hAnsi="Bookman Old Style" w:cs="Arial"/>
          <w:sz w:val="28"/>
          <w:szCs w:val="28"/>
        </w:rPr>
        <w:t>That</w:t>
      </w:r>
      <w:r w:rsidR="00767AA6">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accompanying Application has been drafted by my Counsel nder my instructions, and the facts stated therein are true and correct to my personal knowledge.</w:t>
      </w:r>
      <w:r w:rsidRPr="00263B87">
        <w:rPr>
          <w:rFonts w:ascii="Bookman Old Style" w:hAnsi="Bookman Old Style" w:cs="Arial"/>
          <w:sz w:val="28"/>
          <w:szCs w:val="28"/>
        </w:rPr>
        <w:t xml:space="preserve"> </w:t>
      </w:r>
    </w:p>
    <w:p w:rsidR="00D37322" w:rsidRDefault="00D37322" w:rsidP="00D37322">
      <w:pPr>
        <w:spacing w:after="0" w:line="360" w:lineRule="auto"/>
        <w:ind w:left="720" w:hanging="720"/>
        <w:jc w:val="both"/>
        <w:rPr>
          <w:rFonts w:ascii="Bookman Old Style" w:eastAsia="Times New Roman" w:hAnsi="Bookman Old Style" w:cs="Arial"/>
          <w:sz w:val="28"/>
          <w:szCs w:val="28"/>
          <w:lang w:eastAsia="en-GB"/>
        </w:rPr>
      </w:pPr>
      <w:r>
        <w:rPr>
          <w:rFonts w:ascii="Bookman Old Style" w:hAnsi="Bookman Old Style" w:cs="Arial"/>
          <w:sz w:val="28"/>
          <w:szCs w:val="28"/>
        </w:rPr>
        <w:t>3.</w:t>
      </w:r>
      <w:r>
        <w:rPr>
          <w:rFonts w:ascii="Bookman Old Style" w:hAnsi="Bookman Old Style" w:cs="Arial"/>
          <w:sz w:val="28"/>
          <w:szCs w:val="28"/>
        </w:rPr>
        <w:tab/>
      </w:r>
      <w:r w:rsidRPr="00263B87">
        <w:rPr>
          <w:rStyle w:val="t286pc"/>
          <w:rFonts w:ascii="Bookman Old Style" w:hAnsi="Bookman Old Style" w:cs="Arial"/>
          <w:sz w:val="28"/>
          <w:szCs w:val="28"/>
        </w:rPr>
        <w:t>That</w:t>
      </w:r>
      <w:r w:rsidR="00767AA6">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will suffer substantial and irreparable loss if the execution of the impugned Judgment and Decree is not stayed by this Hon'ble Court.</w:t>
      </w:r>
      <w:r w:rsidRPr="006E6652">
        <w:rPr>
          <w:rFonts w:ascii="Bookman Old Style" w:eastAsia="Times New Roman" w:hAnsi="Bookman Old Style" w:cs="Arial"/>
          <w:sz w:val="28"/>
          <w:szCs w:val="28"/>
          <w:lang w:eastAsia="en-GB"/>
        </w:rPr>
        <w:t xml:space="preserve"> </w:t>
      </w:r>
    </w:p>
    <w:p w:rsidR="00D37322" w:rsidRPr="004445C9" w:rsidRDefault="00D37322" w:rsidP="00D37322">
      <w:pPr>
        <w:spacing w:after="0" w:line="240" w:lineRule="auto"/>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Date-    /  /20</w:t>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D37322" w:rsidRPr="00BE27A9" w:rsidRDefault="00D37322" w:rsidP="00D37322">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D37322" w:rsidRPr="00BE27A9" w:rsidRDefault="00D37322" w:rsidP="00D37322">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D37322" w:rsidRPr="006E6652" w:rsidRDefault="00D37322" w:rsidP="00D37322">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sectPr w:rsidR="00D37322" w:rsidRPr="006E6652"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86A42"/>
    <w:multiLevelType w:val="multilevel"/>
    <w:tmpl w:val="4C94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334B82"/>
    <w:multiLevelType w:val="multilevel"/>
    <w:tmpl w:val="E3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8924F4"/>
    <w:multiLevelType w:val="multilevel"/>
    <w:tmpl w:val="9A0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C40EB"/>
    <w:multiLevelType w:val="multilevel"/>
    <w:tmpl w:val="4F9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13585E"/>
    <w:multiLevelType w:val="multilevel"/>
    <w:tmpl w:val="BD7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34485D"/>
    <w:multiLevelType w:val="multilevel"/>
    <w:tmpl w:val="D0E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D02ABB"/>
    <w:multiLevelType w:val="multilevel"/>
    <w:tmpl w:val="E8E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FA3E6A"/>
    <w:multiLevelType w:val="multilevel"/>
    <w:tmpl w:val="626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174CE1"/>
    <w:multiLevelType w:val="multilevel"/>
    <w:tmpl w:val="427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F644B9"/>
    <w:multiLevelType w:val="multilevel"/>
    <w:tmpl w:val="3C563D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750625F1"/>
    <w:multiLevelType w:val="multilevel"/>
    <w:tmpl w:val="6AD4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
  </w:num>
  <w:num w:numId="3">
    <w:abstractNumId w:val="5"/>
  </w:num>
  <w:num w:numId="4">
    <w:abstractNumId w:val="3"/>
  </w:num>
  <w:num w:numId="5">
    <w:abstractNumId w:val="2"/>
  </w:num>
  <w:num w:numId="6">
    <w:abstractNumId w:val="1"/>
  </w:num>
  <w:num w:numId="7">
    <w:abstractNumId w:val="7"/>
  </w:num>
  <w:num w:numId="8">
    <w:abstractNumId w:val="9"/>
  </w:num>
  <w:num w:numId="9">
    <w:abstractNumId w:val="11"/>
  </w:num>
  <w:num w:numId="10">
    <w:abstractNumId w:val="0"/>
  </w:num>
  <w:num w:numId="11">
    <w:abstractNumId w:val="8"/>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501769"/>
    <w:rsid w:val="001703B3"/>
    <w:rsid w:val="00263B87"/>
    <w:rsid w:val="002F5540"/>
    <w:rsid w:val="004A5DBC"/>
    <w:rsid w:val="00501769"/>
    <w:rsid w:val="00596146"/>
    <w:rsid w:val="0066001A"/>
    <w:rsid w:val="006E6652"/>
    <w:rsid w:val="00767AA6"/>
    <w:rsid w:val="0078367B"/>
    <w:rsid w:val="00880244"/>
    <w:rsid w:val="009F4D2C"/>
    <w:rsid w:val="00BB651F"/>
    <w:rsid w:val="00BB7CB8"/>
    <w:rsid w:val="00C775AA"/>
    <w:rsid w:val="00D146FD"/>
    <w:rsid w:val="00D3732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1769"/>
    <w:rPr>
      <w:b/>
      <w:bCs/>
    </w:rPr>
  </w:style>
  <w:style w:type="character" w:customStyle="1" w:styleId="t286pc">
    <w:name w:val="t286pc"/>
    <w:basedOn w:val="DefaultParagraphFont"/>
    <w:rsid w:val="00501769"/>
  </w:style>
  <w:style w:type="character" w:styleId="Hyperlink">
    <w:name w:val="Hyperlink"/>
    <w:basedOn w:val="DefaultParagraphFont"/>
    <w:uiPriority w:val="99"/>
    <w:semiHidden/>
    <w:unhideWhenUsed/>
    <w:rsid w:val="00501769"/>
    <w:rPr>
      <w:color w:val="0000FF"/>
      <w:u w:val="single"/>
    </w:rPr>
  </w:style>
  <w:style w:type="character" w:styleId="Emphasis">
    <w:name w:val="Emphasis"/>
    <w:basedOn w:val="DefaultParagraphFont"/>
    <w:uiPriority w:val="20"/>
    <w:qFormat/>
    <w:rsid w:val="00263B87"/>
    <w:rPr>
      <w:i/>
      <w:iCs/>
    </w:rPr>
  </w:style>
  <w:style w:type="table" w:styleId="TableGrid">
    <w:name w:val="Table Grid"/>
    <w:basedOn w:val="TableNormal"/>
    <w:uiPriority w:val="39"/>
    <w:rsid w:val="00263B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32137420">
      <w:bodyDiv w:val="1"/>
      <w:marLeft w:val="0"/>
      <w:marRight w:val="0"/>
      <w:marTop w:val="0"/>
      <w:marBottom w:val="0"/>
      <w:divBdr>
        <w:top w:val="none" w:sz="0" w:space="0" w:color="auto"/>
        <w:left w:val="none" w:sz="0" w:space="0" w:color="auto"/>
        <w:bottom w:val="none" w:sz="0" w:space="0" w:color="auto"/>
        <w:right w:val="none" w:sz="0" w:space="0" w:color="auto"/>
      </w:divBdr>
      <w:divsChild>
        <w:div w:id="874851986">
          <w:marLeft w:val="0"/>
          <w:marRight w:val="0"/>
          <w:marTop w:val="288"/>
          <w:marBottom w:val="144"/>
          <w:divBdr>
            <w:top w:val="none" w:sz="0" w:space="0" w:color="auto"/>
            <w:left w:val="none" w:sz="0" w:space="0" w:color="auto"/>
            <w:bottom w:val="none" w:sz="0" w:space="0" w:color="auto"/>
            <w:right w:val="none" w:sz="0" w:space="0" w:color="auto"/>
          </w:divBdr>
        </w:div>
        <w:div w:id="529875362">
          <w:marLeft w:val="0"/>
          <w:marRight w:val="0"/>
          <w:marTop w:val="144"/>
          <w:marBottom w:val="192"/>
          <w:divBdr>
            <w:top w:val="none" w:sz="0" w:space="0" w:color="auto"/>
            <w:left w:val="none" w:sz="0" w:space="0" w:color="auto"/>
            <w:bottom w:val="none" w:sz="0" w:space="0" w:color="auto"/>
            <w:right w:val="none" w:sz="0" w:space="0" w:color="auto"/>
          </w:divBdr>
        </w:div>
        <w:div w:id="1214274325">
          <w:marLeft w:val="0"/>
          <w:marRight w:val="0"/>
          <w:marTop w:val="144"/>
          <w:marBottom w:val="192"/>
          <w:divBdr>
            <w:top w:val="none" w:sz="0" w:space="0" w:color="auto"/>
            <w:left w:val="none" w:sz="0" w:space="0" w:color="auto"/>
            <w:bottom w:val="none" w:sz="0" w:space="0" w:color="auto"/>
            <w:right w:val="none" w:sz="0" w:space="0" w:color="auto"/>
          </w:divBdr>
        </w:div>
        <w:div w:id="1721854609">
          <w:marLeft w:val="0"/>
          <w:marRight w:val="0"/>
          <w:marTop w:val="288"/>
          <w:marBottom w:val="144"/>
          <w:divBdr>
            <w:top w:val="none" w:sz="0" w:space="0" w:color="auto"/>
            <w:left w:val="none" w:sz="0" w:space="0" w:color="auto"/>
            <w:bottom w:val="none" w:sz="0" w:space="0" w:color="auto"/>
            <w:right w:val="none" w:sz="0" w:space="0" w:color="auto"/>
          </w:divBdr>
        </w:div>
        <w:div w:id="1892885980">
          <w:marLeft w:val="0"/>
          <w:marRight w:val="0"/>
          <w:marTop w:val="144"/>
          <w:marBottom w:val="192"/>
          <w:divBdr>
            <w:top w:val="none" w:sz="0" w:space="0" w:color="auto"/>
            <w:left w:val="none" w:sz="0" w:space="0" w:color="auto"/>
            <w:bottom w:val="none" w:sz="0" w:space="0" w:color="auto"/>
            <w:right w:val="none" w:sz="0" w:space="0" w:color="auto"/>
          </w:divBdr>
        </w:div>
        <w:div w:id="2140996280">
          <w:marLeft w:val="0"/>
          <w:marRight w:val="0"/>
          <w:marTop w:val="144"/>
          <w:marBottom w:val="192"/>
          <w:divBdr>
            <w:top w:val="none" w:sz="0" w:space="0" w:color="auto"/>
            <w:left w:val="none" w:sz="0" w:space="0" w:color="auto"/>
            <w:bottom w:val="none" w:sz="0" w:space="0" w:color="auto"/>
            <w:right w:val="none" w:sz="0" w:space="0" w:color="auto"/>
          </w:divBdr>
        </w:div>
      </w:divsChild>
    </w:div>
    <w:div w:id="1142960376">
      <w:bodyDiv w:val="1"/>
      <w:marLeft w:val="0"/>
      <w:marRight w:val="0"/>
      <w:marTop w:val="0"/>
      <w:marBottom w:val="0"/>
      <w:divBdr>
        <w:top w:val="none" w:sz="0" w:space="0" w:color="auto"/>
        <w:left w:val="none" w:sz="0" w:space="0" w:color="auto"/>
        <w:bottom w:val="none" w:sz="0" w:space="0" w:color="auto"/>
        <w:right w:val="none" w:sz="0" w:space="0" w:color="auto"/>
      </w:divBdr>
      <w:divsChild>
        <w:div w:id="567618548">
          <w:marLeft w:val="0"/>
          <w:marRight w:val="0"/>
          <w:marTop w:val="288"/>
          <w:marBottom w:val="144"/>
          <w:divBdr>
            <w:top w:val="none" w:sz="0" w:space="0" w:color="auto"/>
            <w:left w:val="none" w:sz="0" w:space="0" w:color="auto"/>
            <w:bottom w:val="none" w:sz="0" w:space="0" w:color="auto"/>
            <w:right w:val="none" w:sz="0" w:space="0" w:color="auto"/>
          </w:divBdr>
        </w:div>
        <w:div w:id="888301816">
          <w:marLeft w:val="0"/>
          <w:marRight w:val="0"/>
          <w:marTop w:val="144"/>
          <w:marBottom w:val="192"/>
          <w:divBdr>
            <w:top w:val="none" w:sz="0" w:space="0" w:color="auto"/>
            <w:left w:val="none" w:sz="0" w:space="0" w:color="auto"/>
            <w:bottom w:val="none" w:sz="0" w:space="0" w:color="auto"/>
            <w:right w:val="none" w:sz="0" w:space="0" w:color="auto"/>
          </w:divBdr>
        </w:div>
        <w:div w:id="554438633">
          <w:marLeft w:val="0"/>
          <w:marRight w:val="0"/>
          <w:marTop w:val="144"/>
          <w:marBottom w:val="192"/>
          <w:divBdr>
            <w:top w:val="none" w:sz="0" w:space="0" w:color="auto"/>
            <w:left w:val="none" w:sz="0" w:space="0" w:color="auto"/>
            <w:bottom w:val="none" w:sz="0" w:space="0" w:color="auto"/>
            <w:right w:val="none" w:sz="0" w:space="0" w:color="auto"/>
          </w:divBdr>
        </w:div>
        <w:div w:id="1677149496">
          <w:marLeft w:val="0"/>
          <w:marRight w:val="0"/>
          <w:marTop w:val="288"/>
          <w:marBottom w:val="144"/>
          <w:divBdr>
            <w:top w:val="none" w:sz="0" w:space="0" w:color="auto"/>
            <w:left w:val="none" w:sz="0" w:space="0" w:color="auto"/>
            <w:bottom w:val="none" w:sz="0" w:space="0" w:color="auto"/>
            <w:right w:val="none" w:sz="0" w:space="0" w:color="auto"/>
          </w:divBdr>
        </w:div>
        <w:div w:id="210507892">
          <w:marLeft w:val="0"/>
          <w:marRight w:val="0"/>
          <w:marTop w:val="288"/>
          <w:marBottom w:val="144"/>
          <w:divBdr>
            <w:top w:val="none" w:sz="0" w:space="0" w:color="auto"/>
            <w:left w:val="none" w:sz="0" w:space="0" w:color="auto"/>
            <w:bottom w:val="none" w:sz="0" w:space="0" w:color="auto"/>
            <w:right w:val="none" w:sz="0" w:space="0" w:color="auto"/>
          </w:divBdr>
        </w:div>
        <w:div w:id="790633179">
          <w:marLeft w:val="0"/>
          <w:marRight w:val="0"/>
          <w:marTop w:val="144"/>
          <w:marBottom w:val="192"/>
          <w:divBdr>
            <w:top w:val="none" w:sz="0" w:space="0" w:color="auto"/>
            <w:left w:val="none" w:sz="0" w:space="0" w:color="auto"/>
            <w:bottom w:val="none" w:sz="0" w:space="0" w:color="auto"/>
            <w:right w:val="none" w:sz="0" w:space="0" w:color="auto"/>
          </w:divBdr>
        </w:div>
        <w:div w:id="1694653227">
          <w:marLeft w:val="0"/>
          <w:marRight w:val="0"/>
          <w:marTop w:val="144"/>
          <w:marBottom w:val="192"/>
          <w:divBdr>
            <w:top w:val="none" w:sz="0" w:space="0" w:color="auto"/>
            <w:left w:val="none" w:sz="0" w:space="0" w:color="auto"/>
            <w:bottom w:val="none" w:sz="0" w:space="0" w:color="auto"/>
            <w:right w:val="none" w:sz="0" w:space="0" w:color="auto"/>
          </w:divBdr>
        </w:div>
        <w:div w:id="632324087">
          <w:marLeft w:val="0"/>
          <w:marRight w:val="0"/>
          <w:marTop w:val="144"/>
          <w:marBottom w:val="192"/>
          <w:divBdr>
            <w:top w:val="none" w:sz="0" w:space="0" w:color="auto"/>
            <w:left w:val="none" w:sz="0" w:space="0" w:color="auto"/>
            <w:bottom w:val="none" w:sz="0" w:space="0" w:color="auto"/>
            <w:right w:val="none" w:sz="0" w:space="0" w:color="auto"/>
          </w:divBdr>
        </w:div>
        <w:div w:id="1593977684">
          <w:marLeft w:val="0"/>
          <w:marRight w:val="0"/>
          <w:marTop w:val="144"/>
          <w:marBottom w:val="192"/>
          <w:divBdr>
            <w:top w:val="none" w:sz="0" w:space="0" w:color="auto"/>
            <w:left w:val="none" w:sz="0" w:space="0" w:color="auto"/>
            <w:bottom w:val="none" w:sz="0" w:space="0" w:color="auto"/>
            <w:right w:val="none" w:sz="0" w:space="0" w:color="auto"/>
          </w:divBdr>
        </w:div>
        <w:div w:id="1391538175">
          <w:marLeft w:val="0"/>
          <w:marRight w:val="0"/>
          <w:marTop w:val="288"/>
          <w:marBottom w:val="144"/>
          <w:divBdr>
            <w:top w:val="none" w:sz="0" w:space="0" w:color="auto"/>
            <w:left w:val="none" w:sz="0" w:space="0" w:color="auto"/>
            <w:bottom w:val="none" w:sz="0" w:space="0" w:color="auto"/>
            <w:right w:val="none" w:sz="0" w:space="0" w:color="auto"/>
          </w:divBdr>
        </w:div>
        <w:div w:id="1393427940">
          <w:marLeft w:val="0"/>
          <w:marRight w:val="0"/>
          <w:marTop w:val="144"/>
          <w:marBottom w:val="192"/>
          <w:divBdr>
            <w:top w:val="none" w:sz="0" w:space="0" w:color="auto"/>
            <w:left w:val="none" w:sz="0" w:space="0" w:color="auto"/>
            <w:bottom w:val="none" w:sz="0" w:space="0" w:color="auto"/>
            <w:right w:val="none" w:sz="0" w:space="0" w:color="auto"/>
          </w:divBdr>
        </w:div>
        <w:div w:id="356277520">
          <w:marLeft w:val="0"/>
          <w:marRight w:val="0"/>
          <w:marTop w:val="144"/>
          <w:marBottom w:val="192"/>
          <w:divBdr>
            <w:top w:val="none" w:sz="0" w:space="0" w:color="auto"/>
            <w:left w:val="none" w:sz="0" w:space="0" w:color="auto"/>
            <w:bottom w:val="none" w:sz="0" w:space="0" w:color="auto"/>
            <w:right w:val="none" w:sz="0" w:space="0" w:color="auto"/>
          </w:divBdr>
        </w:div>
        <w:div w:id="1591574220">
          <w:marLeft w:val="0"/>
          <w:marRight w:val="0"/>
          <w:marTop w:val="144"/>
          <w:marBottom w:val="192"/>
          <w:divBdr>
            <w:top w:val="none" w:sz="0" w:space="0" w:color="auto"/>
            <w:left w:val="none" w:sz="0" w:space="0" w:color="auto"/>
            <w:bottom w:val="none" w:sz="0" w:space="0" w:color="auto"/>
            <w:right w:val="none" w:sz="0" w:space="0" w:color="auto"/>
          </w:divBdr>
        </w:div>
        <w:div w:id="345447033">
          <w:marLeft w:val="0"/>
          <w:marRight w:val="0"/>
          <w:marTop w:val="144"/>
          <w:marBottom w:val="192"/>
          <w:divBdr>
            <w:top w:val="none" w:sz="0" w:space="0" w:color="auto"/>
            <w:left w:val="none" w:sz="0" w:space="0" w:color="auto"/>
            <w:bottom w:val="none" w:sz="0" w:space="0" w:color="auto"/>
            <w:right w:val="none" w:sz="0" w:space="0" w:color="auto"/>
          </w:divBdr>
        </w:div>
        <w:div w:id="611479149">
          <w:marLeft w:val="0"/>
          <w:marRight w:val="0"/>
          <w:marTop w:val="288"/>
          <w:marBottom w:val="144"/>
          <w:divBdr>
            <w:top w:val="none" w:sz="0" w:space="0" w:color="auto"/>
            <w:left w:val="none" w:sz="0" w:space="0" w:color="auto"/>
            <w:bottom w:val="none" w:sz="0" w:space="0" w:color="auto"/>
            <w:right w:val="none" w:sz="0" w:space="0" w:color="auto"/>
          </w:divBdr>
        </w:div>
        <w:div w:id="1684358265">
          <w:marLeft w:val="0"/>
          <w:marRight w:val="0"/>
          <w:marTop w:val="144"/>
          <w:marBottom w:val="192"/>
          <w:divBdr>
            <w:top w:val="none" w:sz="0" w:space="0" w:color="auto"/>
            <w:left w:val="none" w:sz="0" w:space="0" w:color="auto"/>
            <w:bottom w:val="none" w:sz="0" w:space="0" w:color="auto"/>
            <w:right w:val="none" w:sz="0" w:space="0" w:color="auto"/>
          </w:divBdr>
        </w:div>
        <w:div w:id="308484168">
          <w:marLeft w:val="0"/>
          <w:marRight w:val="0"/>
          <w:marTop w:val="144"/>
          <w:marBottom w:val="192"/>
          <w:divBdr>
            <w:top w:val="none" w:sz="0" w:space="0" w:color="auto"/>
            <w:left w:val="none" w:sz="0" w:space="0" w:color="auto"/>
            <w:bottom w:val="none" w:sz="0" w:space="0" w:color="auto"/>
            <w:right w:val="none" w:sz="0" w:space="0" w:color="auto"/>
          </w:divBdr>
        </w:div>
        <w:div w:id="2134785892">
          <w:marLeft w:val="0"/>
          <w:marRight w:val="0"/>
          <w:marTop w:val="288"/>
          <w:marBottom w:val="144"/>
          <w:divBdr>
            <w:top w:val="none" w:sz="0" w:space="0" w:color="auto"/>
            <w:left w:val="none" w:sz="0" w:space="0" w:color="auto"/>
            <w:bottom w:val="none" w:sz="0" w:space="0" w:color="auto"/>
            <w:right w:val="none" w:sz="0" w:space="0" w:color="auto"/>
          </w:divBdr>
        </w:div>
        <w:div w:id="2057461117">
          <w:marLeft w:val="0"/>
          <w:marRight w:val="0"/>
          <w:marTop w:val="144"/>
          <w:marBottom w:val="192"/>
          <w:divBdr>
            <w:top w:val="none" w:sz="0" w:space="0" w:color="auto"/>
            <w:left w:val="none" w:sz="0" w:space="0" w:color="auto"/>
            <w:bottom w:val="none" w:sz="0" w:space="0" w:color="auto"/>
            <w:right w:val="none" w:sz="0" w:space="0" w:color="auto"/>
          </w:divBdr>
        </w:div>
        <w:div w:id="561406427">
          <w:marLeft w:val="0"/>
          <w:marRight w:val="0"/>
          <w:marTop w:val="144"/>
          <w:marBottom w:val="192"/>
          <w:divBdr>
            <w:top w:val="none" w:sz="0" w:space="0" w:color="auto"/>
            <w:left w:val="none" w:sz="0" w:space="0" w:color="auto"/>
            <w:bottom w:val="none" w:sz="0" w:space="0" w:color="auto"/>
            <w:right w:val="none" w:sz="0" w:space="0" w:color="auto"/>
          </w:divBdr>
        </w:div>
      </w:divsChild>
    </w:div>
    <w:div w:id="2118476994">
      <w:bodyDiv w:val="1"/>
      <w:marLeft w:val="0"/>
      <w:marRight w:val="0"/>
      <w:marTop w:val="0"/>
      <w:marBottom w:val="0"/>
      <w:divBdr>
        <w:top w:val="none" w:sz="0" w:space="0" w:color="auto"/>
        <w:left w:val="none" w:sz="0" w:space="0" w:color="auto"/>
        <w:bottom w:val="none" w:sz="0" w:space="0" w:color="auto"/>
        <w:right w:val="none" w:sz="0" w:space="0" w:color="auto"/>
      </w:divBdr>
      <w:divsChild>
        <w:div w:id="233662275">
          <w:marLeft w:val="0"/>
          <w:marRight w:val="0"/>
          <w:marTop w:val="288"/>
          <w:marBottom w:val="144"/>
          <w:divBdr>
            <w:top w:val="none" w:sz="0" w:space="0" w:color="auto"/>
            <w:left w:val="none" w:sz="0" w:space="0" w:color="auto"/>
            <w:bottom w:val="none" w:sz="0" w:space="0" w:color="auto"/>
            <w:right w:val="none" w:sz="0" w:space="0" w:color="auto"/>
          </w:divBdr>
        </w:div>
        <w:div w:id="622660875">
          <w:marLeft w:val="0"/>
          <w:marRight w:val="0"/>
          <w:marTop w:val="288"/>
          <w:marBottom w:val="144"/>
          <w:divBdr>
            <w:top w:val="none" w:sz="0" w:space="0" w:color="auto"/>
            <w:left w:val="none" w:sz="0" w:space="0" w:color="auto"/>
            <w:bottom w:val="none" w:sz="0" w:space="0" w:color="auto"/>
            <w:right w:val="none" w:sz="0" w:space="0" w:color="auto"/>
          </w:divBdr>
        </w:div>
        <w:div w:id="1573000033">
          <w:marLeft w:val="0"/>
          <w:marRight w:val="0"/>
          <w:marTop w:val="144"/>
          <w:marBottom w:val="192"/>
          <w:divBdr>
            <w:top w:val="none" w:sz="0" w:space="0" w:color="auto"/>
            <w:left w:val="none" w:sz="0" w:space="0" w:color="auto"/>
            <w:bottom w:val="none" w:sz="0" w:space="0" w:color="auto"/>
            <w:right w:val="none" w:sz="0" w:space="0" w:color="auto"/>
          </w:divBdr>
        </w:div>
        <w:div w:id="2078017831">
          <w:marLeft w:val="0"/>
          <w:marRight w:val="0"/>
          <w:marTop w:val="144"/>
          <w:marBottom w:val="192"/>
          <w:divBdr>
            <w:top w:val="none" w:sz="0" w:space="0" w:color="auto"/>
            <w:left w:val="none" w:sz="0" w:space="0" w:color="auto"/>
            <w:bottom w:val="none" w:sz="0" w:space="0" w:color="auto"/>
            <w:right w:val="none" w:sz="0" w:space="0" w:color="auto"/>
          </w:divBdr>
        </w:div>
        <w:div w:id="600144876">
          <w:marLeft w:val="0"/>
          <w:marRight w:val="0"/>
          <w:marTop w:val="144"/>
          <w:marBottom w:val="192"/>
          <w:divBdr>
            <w:top w:val="none" w:sz="0" w:space="0" w:color="auto"/>
            <w:left w:val="none" w:sz="0" w:space="0" w:color="auto"/>
            <w:bottom w:val="none" w:sz="0" w:space="0" w:color="auto"/>
            <w:right w:val="none" w:sz="0" w:space="0" w:color="auto"/>
          </w:divBdr>
        </w:div>
        <w:div w:id="1031030599">
          <w:marLeft w:val="0"/>
          <w:marRight w:val="0"/>
          <w:marTop w:val="144"/>
          <w:marBottom w:val="192"/>
          <w:divBdr>
            <w:top w:val="none" w:sz="0" w:space="0" w:color="auto"/>
            <w:left w:val="none" w:sz="0" w:space="0" w:color="auto"/>
            <w:bottom w:val="none" w:sz="0" w:space="0" w:color="auto"/>
            <w:right w:val="none" w:sz="0" w:space="0" w:color="auto"/>
          </w:divBdr>
        </w:div>
        <w:div w:id="22705977">
          <w:marLeft w:val="0"/>
          <w:marRight w:val="0"/>
          <w:marTop w:val="144"/>
          <w:marBottom w:val="192"/>
          <w:divBdr>
            <w:top w:val="none" w:sz="0" w:space="0" w:color="auto"/>
            <w:left w:val="none" w:sz="0" w:space="0" w:color="auto"/>
            <w:bottom w:val="none" w:sz="0" w:space="0" w:color="auto"/>
            <w:right w:val="none" w:sz="0" w:space="0" w:color="auto"/>
          </w:divBdr>
        </w:div>
        <w:div w:id="2067483966">
          <w:marLeft w:val="0"/>
          <w:marRight w:val="0"/>
          <w:marTop w:val="288"/>
          <w:marBottom w:val="144"/>
          <w:divBdr>
            <w:top w:val="none" w:sz="0" w:space="0" w:color="auto"/>
            <w:left w:val="none" w:sz="0" w:space="0" w:color="auto"/>
            <w:bottom w:val="none" w:sz="0" w:space="0" w:color="auto"/>
            <w:right w:val="none" w:sz="0" w:space="0" w:color="auto"/>
          </w:divBdr>
        </w:div>
        <w:div w:id="1743673965">
          <w:marLeft w:val="0"/>
          <w:marRight w:val="0"/>
          <w:marTop w:val="144"/>
          <w:marBottom w:val="192"/>
          <w:divBdr>
            <w:top w:val="none" w:sz="0" w:space="0" w:color="auto"/>
            <w:left w:val="none" w:sz="0" w:space="0" w:color="auto"/>
            <w:bottom w:val="none" w:sz="0" w:space="0" w:color="auto"/>
            <w:right w:val="none" w:sz="0" w:space="0" w:color="auto"/>
          </w:divBdr>
        </w:div>
        <w:div w:id="560941130">
          <w:marLeft w:val="0"/>
          <w:marRight w:val="0"/>
          <w:marTop w:val="144"/>
          <w:marBottom w:val="192"/>
          <w:divBdr>
            <w:top w:val="none" w:sz="0" w:space="0" w:color="auto"/>
            <w:left w:val="none" w:sz="0" w:space="0" w:color="auto"/>
            <w:bottom w:val="none" w:sz="0" w:space="0" w:color="auto"/>
            <w:right w:val="none" w:sz="0" w:space="0" w:color="auto"/>
          </w:divBdr>
        </w:div>
        <w:div w:id="1844316271">
          <w:marLeft w:val="0"/>
          <w:marRight w:val="0"/>
          <w:marTop w:val="288"/>
          <w:marBottom w:val="144"/>
          <w:divBdr>
            <w:top w:val="none" w:sz="0" w:space="0" w:color="auto"/>
            <w:left w:val="none" w:sz="0" w:space="0" w:color="auto"/>
            <w:bottom w:val="none" w:sz="0" w:space="0" w:color="auto"/>
            <w:right w:val="none" w:sz="0" w:space="0" w:color="auto"/>
          </w:divBdr>
        </w:div>
        <w:div w:id="534850805">
          <w:marLeft w:val="0"/>
          <w:marRight w:val="0"/>
          <w:marTop w:val="288"/>
          <w:marBottom w:val="144"/>
          <w:divBdr>
            <w:top w:val="none" w:sz="0" w:space="0" w:color="auto"/>
            <w:left w:val="none" w:sz="0" w:space="0" w:color="auto"/>
            <w:bottom w:val="none" w:sz="0" w:space="0" w:color="auto"/>
            <w:right w:val="none" w:sz="0" w:space="0" w:color="auto"/>
          </w:divBdr>
        </w:div>
        <w:div w:id="1988046232">
          <w:marLeft w:val="0"/>
          <w:marRight w:val="0"/>
          <w:marTop w:val="288"/>
          <w:marBottom w:val="144"/>
          <w:divBdr>
            <w:top w:val="none" w:sz="0" w:space="0" w:color="auto"/>
            <w:left w:val="none" w:sz="0" w:space="0" w:color="auto"/>
            <w:bottom w:val="none" w:sz="0" w:space="0" w:color="auto"/>
            <w:right w:val="none" w:sz="0" w:space="0" w:color="auto"/>
          </w:divBdr>
        </w:div>
        <w:div w:id="12004019">
          <w:marLeft w:val="0"/>
          <w:marRight w:val="0"/>
          <w:marTop w:val="288"/>
          <w:marBottom w:val="144"/>
          <w:divBdr>
            <w:top w:val="none" w:sz="0" w:space="0" w:color="auto"/>
            <w:left w:val="none" w:sz="0" w:space="0" w:color="auto"/>
            <w:bottom w:val="none" w:sz="0" w:space="0" w:color="auto"/>
            <w:right w:val="none" w:sz="0" w:space="0" w:color="auto"/>
          </w:divBdr>
        </w:div>
        <w:div w:id="2004703289">
          <w:marLeft w:val="0"/>
          <w:marRight w:val="0"/>
          <w:marTop w:val="288"/>
          <w:marBottom w:val="144"/>
          <w:divBdr>
            <w:top w:val="none" w:sz="0" w:space="0" w:color="auto"/>
            <w:left w:val="none" w:sz="0" w:space="0" w:color="auto"/>
            <w:bottom w:val="none" w:sz="0" w:space="0" w:color="auto"/>
            <w:right w:val="none" w:sz="0" w:space="0" w:color="auto"/>
          </w:divBdr>
        </w:div>
        <w:div w:id="526721427">
          <w:marLeft w:val="0"/>
          <w:marRight w:val="0"/>
          <w:marTop w:val="288"/>
          <w:marBottom w:val="144"/>
          <w:divBdr>
            <w:top w:val="none" w:sz="0" w:space="0" w:color="auto"/>
            <w:left w:val="none" w:sz="0" w:space="0" w:color="auto"/>
            <w:bottom w:val="none" w:sz="0" w:space="0" w:color="auto"/>
            <w:right w:val="none" w:sz="0" w:space="0" w:color="auto"/>
          </w:divBdr>
        </w:div>
        <w:div w:id="659499995">
          <w:marLeft w:val="0"/>
          <w:marRight w:val="0"/>
          <w:marTop w:val="144"/>
          <w:marBottom w:val="192"/>
          <w:divBdr>
            <w:top w:val="none" w:sz="0" w:space="0" w:color="auto"/>
            <w:left w:val="none" w:sz="0" w:space="0" w:color="auto"/>
            <w:bottom w:val="none" w:sz="0" w:space="0" w:color="auto"/>
            <w:right w:val="none" w:sz="0" w:space="0" w:color="auto"/>
          </w:divBdr>
        </w:div>
        <w:div w:id="1032654572">
          <w:marLeft w:val="0"/>
          <w:marRight w:val="0"/>
          <w:marTop w:val="288"/>
          <w:marBottom w:val="144"/>
          <w:divBdr>
            <w:top w:val="none" w:sz="0" w:space="0" w:color="auto"/>
            <w:left w:val="none" w:sz="0" w:space="0" w:color="auto"/>
            <w:bottom w:val="none" w:sz="0" w:space="0" w:color="auto"/>
            <w:right w:val="none" w:sz="0" w:space="0" w:color="auto"/>
          </w:divBdr>
        </w:div>
        <w:div w:id="1918398206">
          <w:marLeft w:val="0"/>
          <w:marRight w:val="0"/>
          <w:marTop w:val="288"/>
          <w:marBottom w:val="144"/>
          <w:divBdr>
            <w:top w:val="none" w:sz="0" w:space="0" w:color="auto"/>
            <w:left w:val="none" w:sz="0" w:space="0" w:color="auto"/>
            <w:bottom w:val="none" w:sz="0" w:space="0" w:color="auto"/>
            <w:right w:val="none" w:sz="0" w:space="0" w:color="auto"/>
          </w:divBdr>
        </w:div>
        <w:div w:id="1037508849">
          <w:marLeft w:val="0"/>
          <w:marRight w:val="0"/>
          <w:marTop w:val="144"/>
          <w:marBottom w:val="192"/>
          <w:divBdr>
            <w:top w:val="none" w:sz="0" w:space="0" w:color="auto"/>
            <w:left w:val="none" w:sz="0" w:space="0" w:color="auto"/>
            <w:bottom w:val="none" w:sz="0" w:space="0" w:color="auto"/>
            <w:right w:val="none" w:sz="0" w:space="0" w:color="auto"/>
          </w:divBdr>
        </w:div>
        <w:div w:id="1818305403">
          <w:marLeft w:val="0"/>
          <w:marRight w:val="0"/>
          <w:marTop w:val="144"/>
          <w:marBottom w:val="192"/>
          <w:divBdr>
            <w:top w:val="none" w:sz="0" w:space="0" w:color="auto"/>
            <w:left w:val="none" w:sz="0" w:space="0" w:color="auto"/>
            <w:bottom w:val="none" w:sz="0" w:space="0" w:color="auto"/>
            <w:right w:val="none" w:sz="0" w:space="0" w:color="auto"/>
          </w:divBdr>
        </w:div>
        <w:div w:id="1016344537">
          <w:marLeft w:val="0"/>
          <w:marRight w:val="0"/>
          <w:marTop w:val="144"/>
          <w:marBottom w:val="192"/>
          <w:divBdr>
            <w:top w:val="none" w:sz="0" w:space="0" w:color="auto"/>
            <w:left w:val="none" w:sz="0" w:space="0" w:color="auto"/>
            <w:bottom w:val="none" w:sz="0" w:space="0" w:color="auto"/>
            <w:right w:val="none" w:sz="0" w:space="0" w:color="auto"/>
          </w:divBdr>
        </w:div>
        <w:div w:id="921649220">
          <w:marLeft w:val="0"/>
          <w:marRight w:val="0"/>
          <w:marTop w:val="144"/>
          <w:marBottom w:val="192"/>
          <w:divBdr>
            <w:top w:val="none" w:sz="0" w:space="0" w:color="auto"/>
            <w:left w:val="none" w:sz="0" w:space="0" w:color="auto"/>
            <w:bottom w:val="none" w:sz="0" w:space="0" w:color="auto"/>
            <w:right w:val="none" w:sz="0" w:space="0" w:color="auto"/>
          </w:divBdr>
        </w:div>
        <w:div w:id="395787063">
          <w:marLeft w:val="0"/>
          <w:marRight w:val="0"/>
          <w:marTop w:val="288"/>
          <w:marBottom w:val="144"/>
          <w:divBdr>
            <w:top w:val="none" w:sz="0" w:space="0" w:color="auto"/>
            <w:left w:val="none" w:sz="0" w:space="0" w:color="auto"/>
            <w:bottom w:val="none" w:sz="0" w:space="0" w:color="auto"/>
            <w:right w:val="none" w:sz="0" w:space="0" w:color="auto"/>
          </w:divBdr>
        </w:div>
        <w:div w:id="1184976128">
          <w:marLeft w:val="0"/>
          <w:marRight w:val="0"/>
          <w:marTop w:val="144"/>
          <w:marBottom w:val="192"/>
          <w:divBdr>
            <w:top w:val="none" w:sz="0" w:space="0" w:color="auto"/>
            <w:left w:val="none" w:sz="0" w:space="0" w:color="auto"/>
            <w:bottom w:val="none" w:sz="0" w:space="0" w:color="auto"/>
            <w:right w:val="none" w:sz="0" w:space="0" w:color="auto"/>
          </w:divBdr>
        </w:div>
        <w:div w:id="432750103">
          <w:marLeft w:val="0"/>
          <w:marRight w:val="0"/>
          <w:marTop w:val="144"/>
          <w:marBottom w:val="192"/>
          <w:divBdr>
            <w:top w:val="none" w:sz="0" w:space="0" w:color="auto"/>
            <w:left w:val="none" w:sz="0" w:space="0" w:color="auto"/>
            <w:bottom w:val="none" w:sz="0" w:space="0" w:color="auto"/>
            <w:right w:val="none" w:sz="0" w:space="0" w:color="auto"/>
          </w:divBdr>
        </w:div>
        <w:div w:id="394357053">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2026-06-21T05:24:00Z</dcterms:created>
  <dcterms:modified xsi:type="dcterms:W3CDTF">2026-06-21T06:36:00Z</dcterms:modified>
</cp:coreProperties>
</file>