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342E" w:rsidRPr="00501769" w:rsidRDefault="0084342E" w:rsidP="0084342E">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IN THE HON'BLE HIGH COURT OF ................</w:t>
      </w:r>
    </w:p>
    <w:p w:rsidR="0084342E" w:rsidRDefault="0084342E" w:rsidP="0084342E">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84342E" w:rsidRPr="00501769" w:rsidRDefault="0084342E" w:rsidP="0084342E">
      <w:pPr>
        <w:spacing w:after="0" w:line="276"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 .../20</w:t>
      </w:r>
    </w:p>
    <w:p w:rsidR="0084342E" w:rsidRPr="00501769" w:rsidRDefault="0084342E" w:rsidP="0084342E">
      <w:pPr>
        <w:spacing w:after="0" w:line="276"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ab/>
      </w:r>
      <w:r w:rsidRPr="00501769">
        <w:rPr>
          <w:rFonts w:ascii="Bookman Old Style" w:eastAsia="Times New Roman" w:hAnsi="Bookman Old Style" w:cs="Arial"/>
          <w:b/>
          <w:bCs/>
          <w:sz w:val="28"/>
          <w:szCs w:val="28"/>
          <w:lang w:eastAsia="en-GB"/>
        </w:rPr>
        <w:t>IN THE MATTER OF:</w:t>
      </w:r>
    </w:p>
    <w:p w:rsidR="0084342E" w:rsidRDefault="0084342E" w:rsidP="0084342E">
      <w:pPr>
        <w:spacing w:after="0"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84342E" w:rsidRPr="00501769" w:rsidRDefault="0084342E" w:rsidP="0084342E">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84342E" w:rsidRDefault="0084342E" w:rsidP="0084342E">
      <w:pPr>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84342E" w:rsidRDefault="0084342E" w:rsidP="0084342E">
      <w:pPr>
        <w:ind w:left="720"/>
        <w:jc w:val="both"/>
        <w:rPr>
          <w:rStyle w:val="Strong"/>
          <w:rFonts w:ascii="Bookman Old Style" w:hAnsi="Bookman Old Style" w:cs="Arial"/>
          <w:sz w:val="28"/>
          <w:szCs w:val="28"/>
        </w:rPr>
      </w:pPr>
    </w:p>
    <w:p w:rsidR="0084342E" w:rsidRPr="00263B87" w:rsidRDefault="0084342E" w:rsidP="0084342E">
      <w:pPr>
        <w:ind w:left="720"/>
        <w:jc w:val="both"/>
        <w:rPr>
          <w:rFonts w:ascii="Bookman Old Style" w:hAnsi="Bookman Old Style" w:cs="Arial"/>
          <w:b/>
          <w:bCs/>
          <w:sz w:val="28"/>
          <w:szCs w:val="28"/>
        </w:rPr>
      </w:pPr>
      <w:r w:rsidRPr="00263B87">
        <w:rPr>
          <w:rStyle w:val="Strong"/>
          <w:rFonts w:ascii="Bookman Old Style" w:hAnsi="Bookman Old Style" w:cs="Arial"/>
          <w:sz w:val="28"/>
          <w:szCs w:val="28"/>
        </w:rPr>
        <w:t>APPLICATION UNDER ORDER 41 RULE 5 READ WITH SECTION 151 OF THE CODE OF CIVIL PROCEDURE, 1908 FOR STAY OF THE OPERATION OF THE IMPUG</w:t>
      </w:r>
      <w:r>
        <w:rPr>
          <w:rStyle w:val="Strong"/>
          <w:rFonts w:ascii="Bookman Old Style" w:hAnsi="Bookman Old Style" w:cs="Arial"/>
          <w:sz w:val="28"/>
          <w:szCs w:val="28"/>
        </w:rPr>
        <w:t>NED JUDGMENT AND DECREE DATED [............</w:t>
      </w:r>
      <w:r w:rsidRPr="00263B87">
        <w:rPr>
          <w:rStyle w:val="Strong"/>
          <w:rFonts w:ascii="Bookman Old Style" w:hAnsi="Bookman Old Style" w:cs="Arial"/>
          <w:sz w:val="28"/>
          <w:szCs w:val="28"/>
        </w:rPr>
        <w:t>]</w:t>
      </w:r>
      <w:r w:rsidRPr="00263B87">
        <w:rPr>
          <w:rFonts w:ascii="Bookman Old Style" w:hAnsi="Bookman Old Style" w:cs="Arial"/>
          <w:b/>
          <w:bCs/>
          <w:sz w:val="28"/>
          <w:szCs w:val="28"/>
        </w:rPr>
        <w:t xml:space="preserve"> </w:t>
      </w:r>
    </w:p>
    <w:p w:rsidR="0084342E" w:rsidRPr="00263B87" w:rsidRDefault="0084342E" w:rsidP="0084342E">
      <w:pPr>
        <w:ind w:left="720"/>
        <w:jc w:val="both"/>
        <w:rPr>
          <w:rFonts w:ascii="Bookman Old Style" w:hAnsi="Bookman Old Style" w:cs="Arial"/>
          <w:sz w:val="28"/>
          <w:szCs w:val="28"/>
        </w:rPr>
      </w:pPr>
    </w:p>
    <w:p w:rsidR="0084342E" w:rsidRPr="00263B87" w:rsidRDefault="0084342E" w:rsidP="0084342E">
      <w:pPr>
        <w:ind w:left="720"/>
        <w:jc w:val="both"/>
        <w:rPr>
          <w:rFonts w:ascii="Bookman Old Style" w:hAnsi="Bookman Old Style" w:cs="Arial"/>
          <w:b/>
          <w:bCs/>
          <w:sz w:val="28"/>
          <w:szCs w:val="28"/>
        </w:rPr>
      </w:pPr>
      <w:r w:rsidRPr="00263B87">
        <w:rPr>
          <w:rStyle w:val="Strong"/>
          <w:rFonts w:ascii="Bookman Old Style" w:hAnsi="Bookman Old Style" w:cs="Arial"/>
          <w:sz w:val="28"/>
          <w:szCs w:val="28"/>
        </w:rPr>
        <w:t>MOST RESPECTFULLY SHOWETH:</w:t>
      </w:r>
    </w:p>
    <w:p w:rsidR="0084342E" w:rsidRDefault="0084342E" w:rsidP="0084342E">
      <w:pPr>
        <w:spacing w:after="0" w:line="276" w:lineRule="auto"/>
        <w:ind w:left="720" w:hanging="630"/>
        <w:jc w:val="both"/>
        <w:rPr>
          <w:rFonts w:ascii="Bookman Old Style" w:hAnsi="Bookman Old Style" w:cs="Arial"/>
          <w:sz w:val="28"/>
          <w:szCs w:val="28"/>
        </w:rPr>
      </w:pPr>
      <w:r>
        <w:rPr>
          <w:rStyle w:val="t286pc"/>
          <w:rFonts w:ascii="Bookman Old Style" w:hAnsi="Bookman Old Style" w:cs="Arial"/>
          <w:sz w:val="28"/>
          <w:szCs w:val="28"/>
        </w:rPr>
        <w:t>1.</w:t>
      </w:r>
      <w:r>
        <w:rPr>
          <w:rStyle w:val="t286pc"/>
          <w:rFonts w:ascii="Bookman Old Style" w:hAnsi="Bookman Old Style" w:cs="Arial"/>
          <w:sz w:val="28"/>
          <w:szCs w:val="28"/>
        </w:rPr>
        <w:tab/>
      </w:r>
      <w:r w:rsidRPr="00263B87">
        <w:rPr>
          <w:rStyle w:val="t286pc"/>
          <w:rFonts w:ascii="Bookman Old Style" w:hAnsi="Bookman Old Style" w:cs="Arial"/>
          <w:sz w:val="28"/>
          <w:szCs w:val="28"/>
        </w:rPr>
        <w:t>That</w:t>
      </w:r>
      <w:r>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the Applicant has filed the accompanying First Appeal against the Judgment and Decree dated [</w:t>
      </w:r>
      <w:r>
        <w:rPr>
          <w:rStyle w:val="t286pc"/>
          <w:rFonts w:ascii="Bookman Old Style" w:hAnsi="Bookman Old Style" w:cs="Arial"/>
          <w:sz w:val="28"/>
          <w:szCs w:val="28"/>
        </w:rPr>
        <w:t>..............</w:t>
      </w:r>
      <w:r w:rsidRPr="00263B87">
        <w:rPr>
          <w:rStyle w:val="t286pc"/>
          <w:rFonts w:ascii="Bookman Old Style" w:hAnsi="Bookman Old Style" w:cs="Arial"/>
          <w:sz w:val="28"/>
          <w:szCs w:val="28"/>
        </w:rPr>
        <w:t>] passed by the Court of Sh. [</w:t>
      </w:r>
      <w:r>
        <w:rPr>
          <w:rStyle w:val="t286pc"/>
          <w:rFonts w:ascii="Bookman Old Style" w:hAnsi="Bookman Old Style" w:cs="Arial"/>
          <w:sz w:val="28"/>
          <w:szCs w:val="28"/>
        </w:rPr>
        <w:t>..............], [..............</w:t>
      </w:r>
      <w:r w:rsidRPr="00263B87">
        <w:rPr>
          <w:rStyle w:val="t286pc"/>
          <w:rFonts w:ascii="Bookman Old Style" w:hAnsi="Bookman Old Style" w:cs="Arial"/>
          <w:sz w:val="28"/>
          <w:szCs w:val="28"/>
        </w:rPr>
        <w:t>], [</w:t>
      </w:r>
      <w:r>
        <w:rPr>
          <w:rStyle w:val="t286pc"/>
          <w:rFonts w:ascii="Bookman Old Style" w:hAnsi="Bookman Old Style" w:cs="Arial"/>
          <w:sz w:val="28"/>
          <w:szCs w:val="28"/>
        </w:rPr>
        <w:t>Distt. .............</w:t>
      </w:r>
      <w:r w:rsidRPr="00263B87">
        <w:rPr>
          <w:rStyle w:val="t286pc"/>
          <w:rFonts w:ascii="Bookman Old Style" w:hAnsi="Bookman Old Style" w:cs="Arial"/>
          <w:sz w:val="28"/>
          <w:szCs w:val="28"/>
        </w:rPr>
        <w:t>] in Civil Suit No. _________ of 20___. The contents of the accompanying First Appeal may kindly be read as part and parcel of this application for the sake of brevity.</w:t>
      </w:r>
      <w:r w:rsidRPr="00263B87">
        <w:rPr>
          <w:rFonts w:ascii="Bookman Old Style" w:hAnsi="Bookman Old Style" w:cs="Arial"/>
          <w:sz w:val="28"/>
          <w:szCs w:val="28"/>
        </w:rPr>
        <w:t xml:space="preserve"> </w:t>
      </w:r>
    </w:p>
    <w:p w:rsidR="0084342E" w:rsidRDefault="0084342E" w:rsidP="0084342E">
      <w:pPr>
        <w:spacing w:after="0" w:line="276" w:lineRule="auto"/>
        <w:ind w:left="720" w:hanging="630"/>
        <w:jc w:val="both"/>
        <w:rPr>
          <w:rFonts w:ascii="Bookman Old Style" w:hAnsi="Bookman Old Style" w:cs="Arial"/>
          <w:sz w:val="28"/>
          <w:szCs w:val="28"/>
        </w:rPr>
      </w:pPr>
      <w:r>
        <w:rPr>
          <w:rFonts w:ascii="Bookman Old Style" w:hAnsi="Bookman Old Style" w:cs="Arial"/>
          <w:sz w:val="28"/>
          <w:szCs w:val="28"/>
        </w:rPr>
        <w:t>2.</w:t>
      </w:r>
      <w:r>
        <w:rPr>
          <w:rFonts w:ascii="Bookman Old Style" w:hAnsi="Bookman Old Style" w:cs="Arial"/>
          <w:sz w:val="28"/>
          <w:szCs w:val="28"/>
        </w:rPr>
        <w:tab/>
      </w:r>
      <w:r w:rsidRPr="00263B87">
        <w:rPr>
          <w:rStyle w:val="t286pc"/>
          <w:rFonts w:ascii="Bookman Old Style" w:hAnsi="Bookman Old Style" w:cs="Arial"/>
          <w:sz w:val="28"/>
          <w:szCs w:val="28"/>
        </w:rPr>
        <w:t>That</w:t>
      </w:r>
      <w:r>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the Applicant has a strong </w:t>
      </w:r>
      <w:r w:rsidRPr="00263B87">
        <w:rPr>
          <w:rStyle w:val="Emphasis"/>
          <w:rFonts w:ascii="Bookman Old Style" w:hAnsi="Bookman Old Style" w:cs="Arial"/>
          <w:sz w:val="28"/>
          <w:szCs w:val="28"/>
        </w:rPr>
        <w:t>prima facie</w:t>
      </w:r>
      <w:r w:rsidRPr="00263B87">
        <w:rPr>
          <w:rStyle w:val="t286pc"/>
          <w:rFonts w:ascii="Bookman Old Style" w:hAnsi="Bookman Old Style" w:cs="Arial"/>
          <w:sz w:val="28"/>
          <w:szCs w:val="28"/>
        </w:rPr>
        <w:t xml:space="preserve"> case in his favour, and there is every likelihood that the accompanying First Appeal will be allowed by this Hon'ble Court.</w:t>
      </w:r>
      <w:r w:rsidRPr="00263B87">
        <w:rPr>
          <w:rFonts w:ascii="Bookman Old Style" w:hAnsi="Bookman Old Style" w:cs="Arial"/>
          <w:sz w:val="28"/>
          <w:szCs w:val="28"/>
        </w:rPr>
        <w:t xml:space="preserve"> </w:t>
      </w:r>
    </w:p>
    <w:p w:rsidR="0084342E" w:rsidRDefault="0084342E" w:rsidP="0084342E">
      <w:pPr>
        <w:spacing w:after="0" w:line="276" w:lineRule="auto"/>
        <w:ind w:left="720" w:hanging="630"/>
        <w:jc w:val="both"/>
        <w:rPr>
          <w:rFonts w:ascii="Bookman Old Style" w:hAnsi="Bookman Old Style" w:cs="Arial"/>
          <w:sz w:val="28"/>
          <w:szCs w:val="28"/>
        </w:rPr>
      </w:pPr>
      <w:r>
        <w:rPr>
          <w:rFonts w:ascii="Bookman Old Style" w:hAnsi="Bookman Old Style" w:cs="Arial"/>
          <w:sz w:val="28"/>
          <w:szCs w:val="28"/>
        </w:rPr>
        <w:t>3.</w:t>
      </w:r>
      <w:r>
        <w:rPr>
          <w:rFonts w:ascii="Bookman Old Style" w:hAnsi="Bookman Old Style" w:cs="Arial"/>
          <w:sz w:val="28"/>
          <w:szCs w:val="28"/>
        </w:rPr>
        <w:tab/>
      </w:r>
      <w:r>
        <w:rPr>
          <w:rStyle w:val="t286pc"/>
          <w:rFonts w:ascii="Bookman Old Style" w:hAnsi="Bookman Old Style" w:cs="Arial"/>
          <w:sz w:val="28"/>
          <w:szCs w:val="28"/>
        </w:rPr>
        <w:t xml:space="preserve">That, </w:t>
      </w:r>
      <w:r w:rsidRPr="00263B87">
        <w:rPr>
          <w:rStyle w:val="t286pc"/>
          <w:rFonts w:ascii="Bookman Old Style" w:hAnsi="Bookman Old Style" w:cs="Arial"/>
          <w:sz w:val="28"/>
          <w:szCs w:val="28"/>
        </w:rPr>
        <w:t>the Respondent is now threatening to file an Execution Petition before the Trial Court to execute the impugned decree dated [</w:t>
      </w:r>
      <w:r>
        <w:rPr>
          <w:rStyle w:val="t286pc"/>
          <w:rFonts w:ascii="Bookman Old Style" w:hAnsi="Bookman Old Style" w:cs="Arial"/>
          <w:sz w:val="28"/>
          <w:szCs w:val="28"/>
        </w:rPr>
        <w:t>..............</w:t>
      </w:r>
      <w:r w:rsidRPr="00263B87">
        <w:rPr>
          <w:rStyle w:val="t286pc"/>
          <w:rFonts w:ascii="Bookman Old Style" w:hAnsi="Bookman Old Style" w:cs="Arial"/>
          <w:sz w:val="28"/>
          <w:szCs w:val="28"/>
        </w:rPr>
        <w:t>] against the Applicant.</w:t>
      </w:r>
      <w:r w:rsidRPr="00263B87">
        <w:rPr>
          <w:rFonts w:ascii="Bookman Old Style" w:hAnsi="Bookman Old Style" w:cs="Arial"/>
          <w:sz w:val="28"/>
          <w:szCs w:val="28"/>
        </w:rPr>
        <w:t xml:space="preserve"> </w:t>
      </w:r>
    </w:p>
    <w:p w:rsidR="0084342E" w:rsidRDefault="0084342E" w:rsidP="0084342E">
      <w:pPr>
        <w:spacing w:after="0" w:line="276" w:lineRule="auto"/>
        <w:ind w:left="720" w:hanging="630"/>
        <w:jc w:val="both"/>
        <w:rPr>
          <w:rFonts w:ascii="Bookman Old Style" w:hAnsi="Bookman Old Style" w:cs="Arial"/>
          <w:sz w:val="28"/>
          <w:szCs w:val="28"/>
        </w:rPr>
      </w:pPr>
      <w:r>
        <w:rPr>
          <w:rFonts w:ascii="Bookman Old Style" w:hAnsi="Bookman Old Style" w:cs="Arial"/>
          <w:sz w:val="28"/>
          <w:szCs w:val="28"/>
        </w:rPr>
        <w:t>4.</w:t>
      </w:r>
      <w:r>
        <w:rPr>
          <w:rFonts w:ascii="Bookman Old Style" w:hAnsi="Bookman Old Style" w:cs="Arial"/>
          <w:sz w:val="28"/>
          <w:szCs w:val="28"/>
        </w:rPr>
        <w:tab/>
      </w:r>
      <w:r w:rsidRPr="00263B87">
        <w:rPr>
          <w:rStyle w:val="t286pc"/>
          <w:rFonts w:ascii="Bookman Old Style" w:hAnsi="Bookman Old Style" w:cs="Arial"/>
          <w:sz w:val="28"/>
          <w:szCs w:val="28"/>
        </w:rPr>
        <w:t>That</w:t>
      </w:r>
      <w:r>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if the operation and execution of the impugned Judgment and Decree is not stayed during the pendency of this First Appeal, the Respondent will execute the decree, which will cause substantial, irreparable loss and injury to the Applicant.</w:t>
      </w:r>
    </w:p>
    <w:p w:rsidR="0084342E" w:rsidRDefault="0084342E" w:rsidP="0084342E">
      <w:pPr>
        <w:spacing w:after="0" w:line="276" w:lineRule="auto"/>
        <w:ind w:left="720" w:hanging="630"/>
        <w:jc w:val="both"/>
        <w:rPr>
          <w:rFonts w:ascii="Bookman Old Style" w:hAnsi="Bookman Old Style" w:cs="Arial"/>
          <w:sz w:val="28"/>
          <w:szCs w:val="28"/>
        </w:rPr>
      </w:pPr>
      <w:r>
        <w:rPr>
          <w:rFonts w:ascii="Bookman Old Style" w:hAnsi="Bookman Old Style" w:cs="Arial"/>
          <w:sz w:val="28"/>
          <w:szCs w:val="28"/>
        </w:rPr>
        <w:lastRenderedPageBreak/>
        <w:t>5.</w:t>
      </w:r>
      <w:r>
        <w:rPr>
          <w:rFonts w:ascii="Bookman Old Style" w:hAnsi="Bookman Old Style" w:cs="Arial"/>
          <w:sz w:val="28"/>
          <w:szCs w:val="28"/>
        </w:rPr>
        <w:tab/>
      </w:r>
      <w:r w:rsidRPr="00263B87">
        <w:rPr>
          <w:rStyle w:val="t286pc"/>
          <w:rFonts w:ascii="Bookman Old Style" w:hAnsi="Bookman Old Style" w:cs="Arial"/>
          <w:sz w:val="28"/>
          <w:szCs w:val="28"/>
        </w:rPr>
        <w:t>That the balance of convenience entirely lies in favour of the Applicant, and no prejudice or hardship will be caused to the Respondent if the execution is stayed.</w:t>
      </w:r>
    </w:p>
    <w:p w:rsidR="0084342E" w:rsidRPr="00263B87" w:rsidRDefault="0084342E" w:rsidP="0084342E">
      <w:pPr>
        <w:spacing w:after="0" w:line="276" w:lineRule="auto"/>
        <w:ind w:left="720" w:hanging="630"/>
        <w:jc w:val="both"/>
        <w:rPr>
          <w:rFonts w:ascii="Bookman Old Style" w:hAnsi="Bookman Old Style" w:cs="Arial"/>
          <w:sz w:val="28"/>
          <w:szCs w:val="28"/>
        </w:rPr>
      </w:pPr>
      <w:r>
        <w:rPr>
          <w:rFonts w:ascii="Bookman Old Style" w:hAnsi="Bookman Old Style" w:cs="Arial"/>
          <w:sz w:val="28"/>
          <w:szCs w:val="28"/>
        </w:rPr>
        <w:t>6.</w:t>
      </w:r>
      <w:r>
        <w:rPr>
          <w:rFonts w:ascii="Bookman Old Style" w:hAnsi="Bookman Old Style" w:cs="Arial"/>
          <w:sz w:val="28"/>
          <w:szCs w:val="28"/>
        </w:rPr>
        <w:tab/>
      </w:r>
      <w:r w:rsidRPr="00263B87">
        <w:rPr>
          <w:rStyle w:val="t286pc"/>
          <w:rFonts w:ascii="Bookman Old Style" w:hAnsi="Bookman Old Style" w:cs="Arial"/>
          <w:sz w:val="28"/>
          <w:szCs w:val="28"/>
        </w:rPr>
        <w:t xml:space="preserve">That this application is filed </w:t>
      </w:r>
      <w:r w:rsidRPr="00263B87">
        <w:rPr>
          <w:rStyle w:val="Emphasis"/>
          <w:rFonts w:ascii="Bookman Old Style" w:hAnsi="Bookman Old Style" w:cs="Arial"/>
          <w:sz w:val="28"/>
          <w:szCs w:val="28"/>
        </w:rPr>
        <w:t>bona fide</w:t>
      </w:r>
      <w:r w:rsidRPr="00263B87">
        <w:rPr>
          <w:rStyle w:val="t286pc"/>
          <w:rFonts w:ascii="Bookman Old Style" w:hAnsi="Bookman Old Style" w:cs="Arial"/>
          <w:sz w:val="28"/>
          <w:szCs w:val="28"/>
        </w:rPr>
        <w:t xml:space="preserve"> and in the interest of justice.</w:t>
      </w:r>
      <w:r w:rsidRPr="00263B87">
        <w:rPr>
          <w:rFonts w:ascii="Bookman Old Style" w:hAnsi="Bookman Old Style" w:cs="Arial"/>
          <w:sz w:val="28"/>
          <w:szCs w:val="28"/>
        </w:rPr>
        <w:t xml:space="preserve"> </w:t>
      </w:r>
    </w:p>
    <w:p w:rsidR="0084342E" w:rsidRPr="00263B87" w:rsidRDefault="0084342E" w:rsidP="0084342E">
      <w:pPr>
        <w:spacing w:line="276" w:lineRule="auto"/>
        <w:ind w:left="720"/>
        <w:jc w:val="both"/>
        <w:rPr>
          <w:rFonts w:ascii="Bookman Old Style" w:hAnsi="Bookman Old Style" w:cs="Arial"/>
          <w:b/>
          <w:bCs/>
          <w:sz w:val="28"/>
          <w:szCs w:val="28"/>
        </w:rPr>
      </w:pPr>
      <w:r w:rsidRPr="00263B87">
        <w:rPr>
          <w:rStyle w:val="Strong"/>
          <w:rFonts w:ascii="Bookman Old Style" w:hAnsi="Bookman Old Style" w:cs="Arial"/>
          <w:sz w:val="28"/>
          <w:szCs w:val="28"/>
        </w:rPr>
        <w:t>PRAYER</w:t>
      </w:r>
    </w:p>
    <w:p w:rsidR="0084342E" w:rsidRPr="00263B87" w:rsidRDefault="0084342E" w:rsidP="0084342E">
      <w:pPr>
        <w:spacing w:line="276" w:lineRule="auto"/>
        <w:ind w:left="720"/>
        <w:jc w:val="both"/>
        <w:rPr>
          <w:rFonts w:ascii="Bookman Old Style" w:hAnsi="Bookman Old Style" w:cs="Arial"/>
          <w:sz w:val="28"/>
          <w:szCs w:val="28"/>
        </w:rPr>
      </w:pPr>
      <w:r w:rsidRPr="00263B87">
        <w:rPr>
          <w:rFonts w:ascii="Bookman Old Style" w:hAnsi="Bookman Old Style" w:cs="Arial"/>
          <w:sz w:val="28"/>
          <w:szCs w:val="28"/>
        </w:rPr>
        <w:t>It is, therefore, most respectfully prayed that this Hon’ble Court may be pleased to:</w:t>
      </w:r>
    </w:p>
    <w:p w:rsidR="0084342E" w:rsidRPr="00263B87" w:rsidRDefault="0084342E" w:rsidP="0084342E">
      <w:pPr>
        <w:spacing w:after="0" w:line="276" w:lineRule="auto"/>
        <w:ind w:left="720" w:hanging="720"/>
        <w:jc w:val="both"/>
        <w:rPr>
          <w:rFonts w:ascii="Bookman Old Style" w:hAnsi="Bookman Old Style" w:cs="Arial"/>
          <w:sz w:val="28"/>
          <w:szCs w:val="28"/>
        </w:rPr>
      </w:pPr>
      <w:r w:rsidRPr="00263B87">
        <w:rPr>
          <w:rStyle w:val="Strong"/>
          <w:rFonts w:ascii="Bookman Old Style" w:hAnsi="Bookman Old Style" w:cs="Arial"/>
          <w:sz w:val="28"/>
          <w:szCs w:val="28"/>
        </w:rPr>
        <w:t>I.</w:t>
      </w:r>
      <w:r w:rsidRPr="00263B87">
        <w:rPr>
          <w:rStyle w:val="t286pc"/>
          <w:rFonts w:ascii="Bookman Old Style" w:hAnsi="Bookman Old Style" w:cs="Arial"/>
          <w:sz w:val="28"/>
          <w:szCs w:val="28"/>
        </w:rPr>
        <w:t xml:space="preserve"> </w:t>
      </w:r>
      <w:r>
        <w:rPr>
          <w:rStyle w:val="t286pc"/>
          <w:rFonts w:ascii="Bookman Old Style" w:hAnsi="Bookman Old Style" w:cs="Arial"/>
          <w:sz w:val="28"/>
          <w:szCs w:val="28"/>
        </w:rPr>
        <w:tab/>
      </w:r>
      <w:r w:rsidRPr="00263B87">
        <w:rPr>
          <w:rStyle w:val="t286pc"/>
          <w:rFonts w:ascii="Bookman Old Style" w:hAnsi="Bookman Old Style" w:cs="Arial"/>
          <w:sz w:val="28"/>
          <w:szCs w:val="28"/>
        </w:rPr>
        <w:t>Pass an ex-parte ad-interim order staying the operation, execution, and implementation of the impugned Judgment and Decree dated [</w:t>
      </w:r>
      <w:r>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passed by the Court of [Trial Court </w:t>
      </w:r>
      <w:r>
        <w:rPr>
          <w:rStyle w:val="t286pc"/>
          <w:rFonts w:ascii="Bookman Old Style" w:hAnsi="Bookman Old Style" w:cs="Arial"/>
          <w:sz w:val="28"/>
          <w:szCs w:val="28"/>
        </w:rPr>
        <w:t>........</w:t>
      </w:r>
      <w:r w:rsidRPr="00263B87">
        <w:rPr>
          <w:rStyle w:val="t286pc"/>
          <w:rFonts w:ascii="Bookman Old Style" w:hAnsi="Bookman Old Style" w:cs="Arial"/>
          <w:sz w:val="28"/>
          <w:szCs w:val="28"/>
        </w:rPr>
        <w:t>] in Civil Suit No. _______ of 20___, during the pendency of the accompanying First Appeal;</w:t>
      </w:r>
    </w:p>
    <w:p w:rsidR="0084342E" w:rsidRPr="00263B87" w:rsidRDefault="0084342E" w:rsidP="0084342E">
      <w:pPr>
        <w:spacing w:after="0" w:line="276" w:lineRule="auto"/>
        <w:ind w:left="720" w:hanging="720"/>
        <w:jc w:val="both"/>
        <w:rPr>
          <w:rFonts w:ascii="Bookman Old Style" w:hAnsi="Bookman Old Style" w:cs="Arial"/>
          <w:sz w:val="28"/>
          <w:szCs w:val="28"/>
        </w:rPr>
      </w:pPr>
      <w:r w:rsidRPr="00263B87">
        <w:rPr>
          <w:rStyle w:val="Strong"/>
          <w:rFonts w:ascii="Bookman Old Style" w:hAnsi="Bookman Old Style" w:cs="Arial"/>
          <w:sz w:val="28"/>
          <w:szCs w:val="28"/>
        </w:rPr>
        <w:t>II.</w:t>
      </w:r>
      <w:r w:rsidRPr="00263B87">
        <w:rPr>
          <w:rStyle w:val="t286pc"/>
          <w:rFonts w:ascii="Bookman Old Style" w:hAnsi="Bookman Old Style" w:cs="Arial"/>
          <w:sz w:val="28"/>
          <w:szCs w:val="28"/>
        </w:rPr>
        <w:t xml:space="preserve"> </w:t>
      </w:r>
      <w:r>
        <w:rPr>
          <w:rStyle w:val="t286pc"/>
          <w:rFonts w:ascii="Bookman Old Style" w:hAnsi="Bookman Old Style" w:cs="Arial"/>
          <w:sz w:val="28"/>
          <w:szCs w:val="28"/>
        </w:rPr>
        <w:tab/>
      </w:r>
      <w:r w:rsidRPr="00263B87">
        <w:rPr>
          <w:rStyle w:val="t286pc"/>
          <w:rFonts w:ascii="Bookman Old Style" w:hAnsi="Bookman Old Style" w:cs="Arial"/>
          <w:sz w:val="28"/>
          <w:szCs w:val="28"/>
        </w:rPr>
        <w:t>Pass any other order(s) which this Hon’ble Court deems fit and proper in the interest of justice.</w:t>
      </w:r>
      <w:r w:rsidRPr="00263B87">
        <w:rPr>
          <w:rFonts w:ascii="Bookman Old Style" w:hAnsi="Bookman Old Style" w:cs="Arial"/>
          <w:sz w:val="28"/>
          <w:szCs w:val="28"/>
        </w:rPr>
        <w:t xml:space="preserve"> </w:t>
      </w:r>
    </w:p>
    <w:p w:rsidR="0084342E" w:rsidRDefault="0084342E" w:rsidP="0084342E">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4342E" w:rsidRDefault="0084342E" w:rsidP="0084342E">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84342E" w:rsidRPr="00885CED" w:rsidRDefault="0084342E" w:rsidP="0084342E">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84342E" w:rsidRDefault="0084342E" w:rsidP="0084342E">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84342E" w:rsidRPr="00263B87" w:rsidRDefault="0084342E" w:rsidP="0084342E">
      <w:pPr>
        <w:ind w:left="720"/>
        <w:jc w:val="both"/>
        <w:rPr>
          <w:rFonts w:ascii="Bookman Old Style" w:hAnsi="Bookman Old Style" w:cs="Arial"/>
          <w:sz w:val="28"/>
          <w:szCs w:val="28"/>
        </w:rPr>
      </w:pP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Pr>
          <w:rFonts w:ascii="Bookman Old Style" w:eastAsia="Bookman Old Style" w:hAnsi="Bookman Old Style" w:cs="Bookman Old Style"/>
          <w:b/>
          <w:sz w:val="28"/>
          <w:szCs w:val="28"/>
        </w:rPr>
        <w:tab/>
      </w:r>
      <w:r w:rsidRPr="00263B87">
        <w:rPr>
          <w:rFonts w:ascii="Bookman Old Style" w:eastAsia="Bookman Old Style" w:hAnsi="Bookman Old Style" w:cs="Bookman Old Style"/>
          <w:b/>
          <w:sz w:val="28"/>
          <w:szCs w:val="28"/>
        </w:rPr>
        <w:t>THROUGH COUNSEL</w:t>
      </w:r>
    </w:p>
    <w:p w:rsidR="0084342E" w:rsidRDefault="0084342E" w:rsidP="0084342E">
      <w:pPr>
        <w:spacing w:before="384" w:after="384"/>
        <w:ind w:left="720"/>
        <w:jc w:val="both"/>
        <w:rPr>
          <w:rFonts w:ascii="Bookman Old Style" w:hAnsi="Bookman Old Style"/>
          <w:sz w:val="28"/>
          <w:szCs w:val="28"/>
        </w:rPr>
      </w:pPr>
    </w:p>
    <w:p w:rsidR="0084342E" w:rsidRDefault="0084342E" w:rsidP="0084342E">
      <w:pPr>
        <w:rPr>
          <w:rFonts w:ascii="Bookman Old Style" w:hAnsi="Bookman Old Style"/>
          <w:sz w:val="28"/>
          <w:szCs w:val="28"/>
        </w:rPr>
      </w:pPr>
      <w:r>
        <w:rPr>
          <w:rFonts w:ascii="Bookman Old Style" w:hAnsi="Bookman Old Style"/>
          <w:sz w:val="28"/>
          <w:szCs w:val="28"/>
        </w:rPr>
        <w:br w:type="page"/>
      </w:r>
    </w:p>
    <w:p w:rsidR="0084342E" w:rsidRPr="00263B87" w:rsidRDefault="0084342E" w:rsidP="0084342E">
      <w:pPr>
        <w:spacing w:before="384" w:after="384"/>
        <w:ind w:left="720"/>
        <w:jc w:val="both"/>
        <w:rPr>
          <w:rFonts w:ascii="Bookman Old Style" w:hAnsi="Bookman Old Style" w:cs="Times New Roman"/>
          <w:sz w:val="28"/>
          <w:szCs w:val="28"/>
        </w:rPr>
      </w:pPr>
    </w:p>
    <w:p w:rsidR="0084342E" w:rsidRPr="00501769" w:rsidRDefault="0084342E" w:rsidP="0084342E">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IN THE HON'BLE HIGH COURT OF ................</w:t>
      </w:r>
    </w:p>
    <w:p w:rsidR="0084342E" w:rsidRDefault="0084342E" w:rsidP="0084342E">
      <w:pPr>
        <w:spacing w:after="0" w:line="276" w:lineRule="auto"/>
        <w:jc w:val="center"/>
        <w:rPr>
          <w:rFonts w:ascii="Bookman Old Style" w:eastAsia="Times New Roman" w:hAnsi="Bookman Old Style" w:cs="Arial"/>
          <w:b/>
          <w:bCs/>
          <w:sz w:val="32"/>
          <w:szCs w:val="28"/>
          <w:u w:val="single"/>
          <w:lang w:eastAsia="en-GB"/>
        </w:rPr>
      </w:pPr>
      <w:r w:rsidRPr="00501769">
        <w:rPr>
          <w:rFonts w:ascii="Bookman Old Style" w:eastAsia="Times New Roman" w:hAnsi="Bookman Old Style" w:cs="Arial"/>
          <w:b/>
          <w:bCs/>
          <w:sz w:val="32"/>
          <w:szCs w:val="28"/>
          <w:u w:val="single"/>
          <w:lang w:eastAsia="en-GB"/>
        </w:rPr>
        <w:t>BENCH AT .................</w:t>
      </w:r>
    </w:p>
    <w:p w:rsidR="0084342E" w:rsidRPr="0084342E" w:rsidRDefault="0084342E" w:rsidP="0084342E">
      <w:pPr>
        <w:spacing w:after="0" w:line="276" w:lineRule="auto"/>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32"/>
          <w:szCs w:val="28"/>
          <w:u w:val="single"/>
          <w:lang w:eastAsia="en-GB"/>
        </w:rPr>
        <w:t>....... .../20</w:t>
      </w:r>
    </w:p>
    <w:p w:rsidR="0084342E" w:rsidRDefault="0084342E" w:rsidP="0084342E">
      <w:pPr>
        <w:spacing w:after="0" w:line="360" w:lineRule="auto"/>
        <w:ind w:left="81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 APPELLANT </w:t>
      </w:r>
    </w:p>
    <w:p w:rsidR="0084342E" w:rsidRPr="00501769" w:rsidRDefault="0084342E" w:rsidP="0084342E">
      <w:pPr>
        <w:spacing w:line="360" w:lineRule="auto"/>
        <w:ind w:left="810"/>
        <w:jc w:val="center"/>
        <w:rPr>
          <w:rFonts w:ascii="Bookman Old Style" w:eastAsia="Times New Roman" w:hAnsi="Bookman Old Style" w:cs="Arial"/>
          <w:sz w:val="28"/>
          <w:szCs w:val="28"/>
          <w:lang w:eastAsia="en-GB"/>
        </w:rPr>
      </w:pPr>
      <w:r w:rsidRPr="00501769">
        <w:rPr>
          <w:rFonts w:ascii="Bookman Old Style" w:eastAsia="Times New Roman" w:hAnsi="Bookman Old Style" w:cs="Arial"/>
          <w:b/>
          <w:bCs/>
          <w:sz w:val="28"/>
          <w:szCs w:val="28"/>
          <w:lang w:eastAsia="en-GB"/>
        </w:rPr>
        <w:t>VERSUS</w:t>
      </w:r>
    </w:p>
    <w:p w:rsidR="0084342E" w:rsidRDefault="0084342E" w:rsidP="0084342E">
      <w:pPr>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w:t>
      </w:r>
      <w:r w:rsidRPr="00501769">
        <w:rPr>
          <w:rFonts w:ascii="Bookman Old Style" w:eastAsia="Times New Roman" w:hAnsi="Bookman Old Style" w:cs="Arial"/>
          <w:b/>
          <w:bCs/>
          <w:sz w:val="28"/>
          <w:szCs w:val="28"/>
          <w:lang w:eastAsia="en-GB"/>
        </w:rPr>
        <w:t xml:space="preserve">RESPONDENT </w:t>
      </w:r>
      <w:r>
        <w:rPr>
          <w:rFonts w:ascii="Bookman Old Style" w:eastAsia="Times New Roman" w:hAnsi="Bookman Old Style" w:cs="Arial"/>
          <w:b/>
          <w:bCs/>
          <w:sz w:val="28"/>
          <w:szCs w:val="28"/>
          <w:lang w:eastAsia="en-GB"/>
        </w:rPr>
        <w:t xml:space="preserve"> </w:t>
      </w:r>
    </w:p>
    <w:p w:rsidR="0084342E" w:rsidRPr="006E6652" w:rsidRDefault="0084342E" w:rsidP="0084342E">
      <w:pPr>
        <w:spacing w:after="144" w:line="240" w:lineRule="auto"/>
        <w:jc w:val="center"/>
        <w:rPr>
          <w:rFonts w:ascii="Bookman Old Style" w:eastAsia="Times New Roman" w:hAnsi="Bookman Old Style" w:cs="Arial"/>
          <w:b/>
          <w:bCs/>
          <w:sz w:val="28"/>
          <w:szCs w:val="28"/>
          <w:lang w:eastAsia="en-GB"/>
        </w:rPr>
      </w:pPr>
      <w:r w:rsidRPr="006E6652">
        <w:rPr>
          <w:rFonts w:ascii="Bookman Old Style" w:eastAsia="Times New Roman" w:hAnsi="Bookman Old Style" w:cs="Arial"/>
          <w:b/>
          <w:bCs/>
          <w:sz w:val="28"/>
          <w:szCs w:val="28"/>
          <w:lang w:eastAsia="en-GB"/>
        </w:rPr>
        <w:t>AFFIDAVIT</w:t>
      </w:r>
    </w:p>
    <w:p w:rsidR="0084342E" w:rsidRPr="006E6652" w:rsidRDefault="0084342E" w:rsidP="0084342E">
      <w:pPr>
        <w:spacing w:line="240" w:lineRule="auto"/>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84342E" w:rsidRDefault="0084342E" w:rsidP="0084342E">
      <w:pPr>
        <w:spacing w:after="0" w:line="276" w:lineRule="auto"/>
        <w:ind w:left="720" w:hanging="720"/>
        <w:jc w:val="both"/>
        <w:rPr>
          <w:rFonts w:ascii="Bookman Old Style" w:hAnsi="Bookman Old Style" w:cs="Arial"/>
          <w:sz w:val="28"/>
          <w:szCs w:val="28"/>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263B87">
        <w:rPr>
          <w:rStyle w:val="t286pc"/>
          <w:rFonts w:ascii="Bookman Old Style" w:hAnsi="Bookman Old Style" w:cs="Arial"/>
          <w:sz w:val="28"/>
          <w:szCs w:val="28"/>
        </w:rPr>
        <w:t>That</w:t>
      </w:r>
      <w:r>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the Deponent is the Applicant/Appellant in the accompanying Application under Order 41 Rule 5 CPC and is well conversant with the facts of the case.</w:t>
      </w:r>
      <w:r w:rsidRPr="00263B87">
        <w:rPr>
          <w:rFonts w:ascii="Bookman Old Style" w:hAnsi="Bookman Old Style" w:cs="Arial"/>
          <w:sz w:val="28"/>
          <w:szCs w:val="28"/>
        </w:rPr>
        <w:t xml:space="preserve"> </w:t>
      </w:r>
    </w:p>
    <w:p w:rsidR="0084342E" w:rsidRDefault="0084342E" w:rsidP="0084342E">
      <w:pPr>
        <w:spacing w:after="0" w:line="276" w:lineRule="auto"/>
        <w:ind w:left="720" w:hanging="720"/>
        <w:jc w:val="both"/>
        <w:rPr>
          <w:rFonts w:ascii="Bookman Old Style" w:hAnsi="Bookman Old Style" w:cs="Arial"/>
          <w:sz w:val="28"/>
          <w:szCs w:val="28"/>
        </w:rPr>
      </w:pPr>
      <w:r>
        <w:rPr>
          <w:rStyle w:val="t286pc"/>
          <w:rFonts w:ascii="Bookman Old Style" w:hAnsi="Bookman Old Style" w:cs="Arial"/>
          <w:sz w:val="28"/>
          <w:szCs w:val="28"/>
        </w:rPr>
        <w:t>2.</w:t>
      </w:r>
      <w:r>
        <w:rPr>
          <w:rStyle w:val="t286pc"/>
          <w:rFonts w:ascii="Bookman Old Style" w:hAnsi="Bookman Old Style" w:cs="Arial"/>
          <w:sz w:val="28"/>
          <w:szCs w:val="28"/>
        </w:rPr>
        <w:tab/>
      </w:r>
      <w:r w:rsidRPr="00263B87">
        <w:rPr>
          <w:rStyle w:val="t286pc"/>
          <w:rFonts w:ascii="Bookman Old Style" w:hAnsi="Bookman Old Style" w:cs="Arial"/>
          <w:sz w:val="28"/>
          <w:szCs w:val="28"/>
        </w:rPr>
        <w:t>That</w:t>
      </w:r>
      <w:r>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the accompanying Application has been drafted by my Counsel nder my instructions, and the facts stated therein are true and correct to my personal knowledge.</w:t>
      </w:r>
      <w:r w:rsidRPr="00263B87">
        <w:rPr>
          <w:rFonts w:ascii="Bookman Old Style" w:hAnsi="Bookman Old Style" w:cs="Arial"/>
          <w:sz w:val="28"/>
          <w:szCs w:val="28"/>
        </w:rPr>
        <w:t xml:space="preserve"> </w:t>
      </w:r>
    </w:p>
    <w:p w:rsidR="0084342E" w:rsidRDefault="0084342E" w:rsidP="0084342E">
      <w:pPr>
        <w:spacing w:after="0" w:line="276" w:lineRule="auto"/>
        <w:ind w:left="720" w:hanging="720"/>
        <w:jc w:val="both"/>
        <w:rPr>
          <w:rFonts w:ascii="Bookman Old Style" w:eastAsia="Times New Roman" w:hAnsi="Bookman Old Style" w:cs="Arial"/>
          <w:sz w:val="28"/>
          <w:szCs w:val="28"/>
          <w:lang w:eastAsia="en-GB"/>
        </w:rPr>
      </w:pPr>
      <w:r>
        <w:rPr>
          <w:rFonts w:ascii="Bookman Old Style" w:hAnsi="Bookman Old Style" w:cs="Arial"/>
          <w:sz w:val="28"/>
          <w:szCs w:val="28"/>
        </w:rPr>
        <w:t>3.</w:t>
      </w:r>
      <w:r>
        <w:rPr>
          <w:rFonts w:ascii="Bookman Old Style" w:hAnsi="Bookman Old Style" w:cs="Arial"/>
          <w:sz w:val="28"/>
          <w:szCs w:val="28"/>
        </w:rPr>
        <w:tab/>
      </w:r>
      <w:r w:rsidRPr="00263B87">
        <w:rPr>
          <w:rStyle w:val="t286pc"/>
          <w:rFonts w:ascii="Bookman Old Style" w:hAnsi="Bookman Old Style" w:cs="Arial"/>
          <w:sz w:val="28"/>
          <w:szCs w:val="28"/>
        </w:rPr>
        <w:t>That</w:t>
      </w:r>
      <w:r>
        <w:rPr>
          <w:rStyle w:val="t286pc"/>
          <w:rFonts w:ascii="Bookman Old Style" w:hAnsi="Bookman Old Style" w:cs="Arial"/>
          <w:sz w:val="28"/>
          <w:szCs w:val="28"/>
        </w:rPr>
        <w:t>,</w:t>
      </w:r>
      <w:r w:rsidRPr="00263B87">
        <w:rPr>
          <w:rStyle w:val="t286pc"/>
          <w:rFonts w:ascii="Bookman Old Style" w:hAnsi="Bookman Old Style" w:cs="Arial"/>
          <w:sz w:val="28"/>
          <w:szCs w:val="28"/>
        </w:rPr>
        <w:t xml:space="preserve"> the Deponent will suffer substantial and irreparable loss if the execution of the impugned Judgment and Decree is not stayed by this Hon'ble Court.</w:t>
      </w:r>
      <w:r w:rsidRPr="006E6652">
        <w:rPr>
          <w:rFonts w:ascii="Bookman Old Style" w:eastAsia="Times New Roman" w:hAnsi="Bookman Old Style" w:cs="Arial"/>
          <w:sz w:val="28"/>
          <w:szCs w:val="28"/>
          <w:lang w:eastAsia="en-GB"/>
        </w:rPr>
        <w:t xml:space="preserve"> </w:t>
      </w:r>
    </w:p>
    <w:p w:rsidR="0084342E" w:rsidRPr="004445C9" w:rsidRDefault="0084342E" w:rsidP="0084342E">
      <w:pPr>
        <w:spacing w:after="0" w:line="240" w:lineRule="auto"/>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Date-    /  /20</w:t>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84342E" w:rsidRPr="00BE27A9" w:rsidRDefault="0084342E" w:rsidP="0084342E">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84342E" w:rsidRPr="00BE27A9" w:rsidRDefault="0084342E" w:rsidP="0084342E">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84342E" w:rsidRPr="006E6652" w:rsidRDefault="0084342E" w:rsidP="0084342E">
      <w:pPr>
        <w:spacing w:after="0" w:line="240" w:lineRule="auto"/>
        <w:ind w:left="720" w:hanging="720"/>
        <w:jc w:val="both"/>
        <w:rPr>
          <w:rFonts w:ascii="Bookman Old Style" w:eastAsia="Times New Roman" w:hAnsi="Bookman Old Style" w:cs="Arial"/>
          <w:sz w:val="28"/>
          <w:szCs w:val="28"/>
          <w:lang w:eastAsia="en-GB"/>
        </w:rPr>
      </w:pPr>
      <w:r>
        <w:rPr>
          <w:rFonts w:ascii="Bookman Old Style" w:hAnsi="Bookman Old Style" w:cs="Arial"/>
          <w:b/>
          <w:bCs/>
          <w:sz w:val="28"/>
          <w:szCs w:val="28"/>
        </w:rPr>
        <w:tab/>
      </w:r>
      <w:r w:rsidRPr="00C466B4">
        <w:rPr>
          <w:rFonts w:ascii="Bookman Old Style" w:hAnsi="Bookman Old Style" w:cs="Arial"/>
          <w:b/>
          <w:bCs/>
          <w:sz w:val="28"/>
          <w:szCs w:val="28"/>
        </w:rPr>
        <w:t>Date-    /  /20</w:t>
      </w:r>
      <w:r w:rsidRPr="00C466B4">
        <w:rPr>
          <w:rFonts w:ascii="Bookman Old Style" w:hAnsi="Bookman Old Style" w:cs="Arial"/>
          <w:b/>
          <w:bCs/>
          <w:sz w:val="28"/>
          <w:szCs w:val="28"/>
        </w:rPr>
        <w:tab/>
      </w:r>
      <w:r w:rsidRPr="00C466B4">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84342E" w:rsidRDefault="0084342E" w:rsidP="0084342E"/>
    <w:p w:rsidR="00C775AA" w:rsidRDefault="00C775AA"/>
    <w:sectPr w:rsidR="00C775AA" w:rsidSect="008D6B7A">
      <w:pgSz w:w="11907" w:h="16839" w:code="9"/>
      <w:pgMar w:top="2160" w:right="1440" w:bottom="144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84342E"/>
    <w:rsid w:val="0066001A"/>
    <w:rsid w:val="0084342E"/>
    <w:rsid w:val="00BB651F"/>
    <w:rsid w:val="00C775AA"/>
    <w:rsid w:val="00EC79F4"/>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342E"/>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4342E"/>
    <w:rPr>
      <w:b/>
      <w:bCs/>
    </w:rPr>
  </w:style>
  <w:style w:type="character" w:customStyle="1" w:styleId="t286pc">
    <w:name w:val="t286pc"/>
    <w:basedOn w:val="DefaultParagraphFont"/>
    <w:rsid w:val="0084342E"/>
  </w:style>
  <w:style w:type="character" w:styleId="Emphasis">
    <w:name w:val="Emphasis"/>
    <w:basedOn w:val="DefaultParagraphFont"/>
    <w:uiPriority w:val="20"/>
    <w:qFormat/>
    <w:rsid w:val="0084342E"/>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2026-06-21T06:52:00Z</dcterms:created>
  <dcterms:modified xsi:type="dcterms:W3CDTF">2026-06-21T06:53:00Z</dcterms:modified>
</cp:coreProperties>
</file>