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6A88" w:rsidRPr="00337F07" w:rsidRDefault="00266A88" w:rsidP="00266A88">
      <w:pPr>
        <w:tabs>
          <w:tab w:val="left" w:pos="3420"/>
        </w:tabs>
        <w:spacing w:after="144" w:line="276" w:lineRule="auto"/>
        <w:jc w:val="center"/>
        <w:rPr>
          <w:rFonts w:ascii="Bookman Old Style" w:eastAsia="Times New Roman" w:hAnsi="Bookman Old Style" w:cs="Arial"/>
          <w:b/>
          <w:bCs/>
          <w:sz w:val="28"/>
          <w:szCs w:val="28"/>
          <w:u w:val="single"/>
          <w:lang w:eastAsia="en-GB"/>
        </w:rPr>
      </w:pPr>
      <w:r w:rsidRPr="00337F07">
        <w:rPr>
          <w:rFonts w:ascii="Bookman Old Style" w:eastAsia="Times New Roman" w:hAnsi="Bookman Old Style" w:cs="Arial"/>
          <w:b/>
          <w:bCs/>
          <w:sz w:val="28"/>
          <w:szCs w:val="28"/>
          <w:u w:val="single"/>
          <w:lang w:eastAsia="en-GB"/>
        </w:rPr>
        <w:t>IN THE HON'BLE HIGH COURT OF ................. BENCH AT  ...............</w:t>
      </w:r>
    </w:p>
    <w:p w:rsidR="00266A88" w:rsidRDefault="00266A88" w:rsidP="00266A88">
      <w:pPr>
        <w:spacing w:line="276" w:lineRule="auto"/>
        <w:ind w:left="720"/>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MCRC NO. ___________/</w:t>
      </w:r>
      <w:r w:rsidRPr="00337F07">
        <w:rPr>
          <w:rFonts w:ascii="Bookman Old Style" w:eastAsia="Times New Roman" w:hAnsi="Bookman Old Style" w:cs="Arial"/>
          <w:b/>
          <w:bCs/>
          <w:sz w:val="28"/>
          <w:szCs w:val="28"/>
          <w:lang w:eastAsia="en-GB"/>
        </w:rPr>
        <w:t>2026</w:t>
      </w:r>
    </w:p>
    <w:p w:rsidR="00266A88" w:rsidRDefault="00266A88" w:rsidP="00266A88">
      <w:pPr>
        <w:spacing w:line="276" w:lineRule="auto"/>
        <w:ind w:left="7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266A88" w:rsidRDefault="00266A88" w:rsidP="00266A88">
      <w:pPr>
        <w:pBdr>
          <w:top w:val="nil"/>
          <w:left w:val="nil"/>
          <w:bottom w:val="nil"/>
          <w:right w:val="nil"/>
          <w:between w:val="nil"/>
        </w:pBdr>
        <w:spacing w:before="240" w:after="240" w:line="360"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266A88" w:rsidRDefault="00266A88" w:rsidP="00266A88">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t xml:space="preserve">1. </w:t>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266A88" w:rsidRPr="00337F07" w:rsidRDefault="00266A88" w:rsidP="00266A88">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sz w:val="28"/>
          <w:szCs w:val="28"/>
        </w:rPr>
        <w:tab/>
        <w:t xml:space="preserve">2. </w:t>
      </w:r>
      <w:r w:rsidRPr="00337F07">
        <w:rPr>
          <w:rFonts w:ascii="Bookman Old Style" w:eastAsia="Times New Roman" w:hAnsi="Bookman Old Style" w:cs="Arial"/>
          <w:b/>
          <w:bCs/>
          <w:sz w:val="28"/>
          <w:szCs w:val="28"/>
          <w:lang w:eastAsia="en-GB"/>
        </w:rPr>
        <w:t>[Victim/Complainant]</w:t>
      </w:r>
      <w:r w:rsidRPr="00337F07">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 xml:space="preserve">        </w:t>
      </w:r>
      <w:r w:rsidRPr="00337F07">
        <w:rPr>
          <w:rFonts w:ascii="Bookman Old Style" w:eastAsia="Times New Roman" w:hAnsi="Bookman Old Style" w:cs="Arial"/>
          <w:sz w:val="28"/>
          <w:szCs w:val="28"/>
          <w:lang w:eastAsia="en-GB"/>
        </w:rPr>
        <w:t>...Respondents / Objectors</w:t>
      </w:r>
    </w:p>
    <w:p w:rsidR="001E78CD" w:rsidRDefault="001E78CD" w:rsidP="001E78CD">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INDEX</w:t>
      </w:r>
    </w:p>
    <w:tbl>
      <w:tblPr>
        <w:tblpPr w:leftFromText="180" w:rightFromText="180" w:vertAnchor="text" w:tblpX="720" w:tblpY="1"/>
        <w:tblOverlap w:val="never"/>
        <w:tblW w:w="8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1E78CD" w:rsidTr="00266A88">
        <w:trPr>
          <w:trHeight w:val="1432"/>
        </w:trPr>
        <w:tc>
          <w:tcPr>
            <w:tcW w:w="743" w:type="dxa"/>
          </w:tcPr>
          <w:p w:rsidR="001E78CD" w:rsidRDefault="001E78CD" w:rsidP="00266A88">
            <w:pPr>
              <w:pBdr>
                <w:top w:val="nil"/>
                <w:left w:val="nil"/>
                <w:bottom w:val="nil"/>
                <w:right w:val="nil"/>
                <w:between w:val="nil"/>
              </w:pBdr>
              <w:spacing w:after="240" w:line="240" w:lineRule="auto"/>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1E78CD" w:rsidRDefault="001E78CD" w:rsidP="00266A88">
            <w:pPr>
              <w:pBdr>
                <w:top w:val="nil"/>
                <w:left w:val="nil"/>
                <w:bottom w:val="nil"/>
                <w:right w:val="nil"/>
                <w:between w:val="nil"/>
              </w:pBdr>
              <w:spacing w:after="240" w:line="240" w:lineRule="auto"/>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1E78CD" w:rsidRDefault="001E78CD" w:rsidP="00266A88">
            <w:pPr>
              <w:pBdr>
                <w:top w:val="nil"/>
                <w:left w:val="nil"/>
                <w:bottom w:val="nil"/>
                <w:right w:val="nil"/>
                <w:between w:val="nil"/>
              </w:pBdr>
              <w:spacing w:line="240"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1E78CD" w:rsidRDefault="001E78CD" w:rsidP="00266A88">
            <w:pPr>
              <w:pBdr>
                <w:top w:val="nil"/>
                <w:left w:val="nil"/>
                <w:bottom w:val="nil"/>
                <w:right w:val="nil"/>
                <w:between w:val="nil"/>
              </w:pBdr>
              <w:spacing w:after="240" w:line="240"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1E78CD" w:rsidRDefault="001E78CD" w:rsidP="00266A88">
            <w:pPr>
              <w:pBdr>
                <w:top w:val="nil"/>
                <w:left w:val="nil"/>
                <w:bottom w:val="nil"/>
                <w:right w:val="nil"/>
                <w:between w:val="nil"/>
              </w:pBdr>
              <w:spacing w:after="240" w:line="240"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1E78CD" w:rsidTr="000C63D7">
        <w:tc>
          <w:tcPr>
            <w:tcW w:w="743" w:type="dxa"/>
          </w:tcPr>
          <w:p w:rsidR="001E78CD" w:rsidRDefault="001E78CD" w:rsidP="00266A88">
            <w:pPr>
              <w:numPr>
                <w:ilvl w:val="0"/>
                <w:numId w:val="6"/>
              </w:numPr>
              <w:pBdr>
                <w:top w:val="nil"/>
                <w:left w:val="nil"/>
                <w:bottom w:val="nil"/>
                <w:right w:val="nil"/>
                <w:between w:val="nil"/>
              </w:pBdr>
              <w:spacing w:after="120" w:line="240" w:lineRule="auto"/>
              <w:ind w:left="360"/>
              <w:jc w:val="both"/>
              <w:rPr>
                <w:rFonts w:ascii="Bookman Old Style" w:eastAsia="Bookman Old Style" w:hAnsi="Bookman Old Style" w:cs="Bookman Old Style"/>
                <w:color w:val="000000"/>
                <w:sz w:val="28"/>
                <w:szCs w:val="28"/>
              </w:rPr>
            </w:pPr>
          </w:p>
        </w:tc>
        <w:tc>
          <w:tcPr>
            <w:tcW w:w="3780" w:type="dxa"/>
          </w:tcPr>
          <w:p w:rsidR="001E78CD" w:rsidRDefault="001E78CD" w:rsidP="00266A88">
            <w:pPr>
              <w:pBdr>
                <w:top w:val="nil"/>
                <w:left w:val="nil"/>
                <w:bottom w:val="nil"/>
                <w:right w:val="nil"/>
                <w:between w:val="nil"/>
              </w:pBdr>
              <w:spacing w:after="120" w:line="240"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Memo of Application </w:t>
            </w:r>
          </w:p>
        </w:tc>
        <w:tc>
          <w:tcPr>
            <w:tcW w:w="2430" w:type="dxa"/>
          </w:tcPr>
          <w:p w:rsidR="001E78CD" w:rsidRDefault="001E78CD" w:rsidP="00266A88">
            <w:pPr>
              <w:pBdr>
                <w:top w:val="nil"/>
                <w:left w:val="nil"/>
                <w:bottom w:val="nil"/>
                <w:right w:val="nil"/>
                <w:between w:val="nil"/>
              </w:pBdr>
              <w:spacing w:after="120" w:line="240" w:lineRule="auto"/>
              <w:jc w:val="center"/>
              <w:rPr>
                <w:rFonts w:ascii="Bookman Old Style" w:eastAsia="Bookman Old Style" w:hAnsi="Bookman Old Style" w:cs="Bookman Old Style"/>
                <w:color w:val="000000"/>
                <w:sz w:val="28"/>
                <w:szCs w:val="28"/>
              </w:rPr>
            </w:pPr>
          </w:p>
        </w:tc>
        <w:tc>
          <w:tcPr>
            <w:tcW w:w="1980" w:type="dxa"/>
          </w:tcPr>
          <w:p w:rsidR="001E78CD" w:rsidRDefault="001E78CD" w:rsidP="00266A88">
            <w:pPr>
              <w:pBdr>
                <w:top w:val="nil"/>
                <w:left w:val="nil"/>
                <w:bottom w:val="nil"/>
                <w:right w:val="nil"/>
                <w:between w:val="nil"/>
              </w:pBdr>
              <w:spacing w:line="240" w:lineRule="auto"/>
              <w:jc w:val="center"/>
              <w:rPr>
                <w:rFonts w:ascii="Bookman Old Style" w:eastAsia="Bookman Old Style" w:hAnsi="Bookman Old Style" w:cs="Bookman Old Style"/>
                <w:color w:val="000000"/>
                <w:sz w:val="28"/>
                <w:szCs w:val="28"/>
              </w:rPr>
            </w:pPr>
          </w:p>
        </w:tc>
      </w:tr>
      <w:tr w:rsidR="001E78CD" w:rsidTr="000C63D7">
        <w:tc>
          <w:tcPr>
            <w:tcW w:w="743" w:type="dxa"/>
          </w:tcPr>
          <w:p w:rsidR="001E78CD" w:rsidRDefault="001E78CD" w:rsidP="00266A88">
            <w:pPr>
              <w:numPr>
                <w:ilvl w:val="0"/>
                <w:numId w:val="6"/>
              </w:numPr>
              <w:pBdr>
                <w:top w:val="nil"/>
                <w:left w:val="nil"/>
                <w:bottom w:val="nil"/>
                <w:right w:val="nil"/>
                <w:between w:val="nil"/>
              </w:pBdr>
              <w:spacing w:after="120" w:line="240" w:lineRule="auto"/>
              <w:ind w:left="360"/>
              <w:jc w:val="both"/>
              <w:rPr>
                <w:rFonts w:ascii="Bookman Old Style" w:eastAsia="Bookman Old Style" w:hAnsi="Bookman Old Style" w:cs="Bookman Old Style"/>
                <w:color w:val="000000"/>
                <w:sz w:val="28"/>
                <w:szCs w:val="28"/>
              </w:rPr>
            </w:pPr>
          </w:p>
        </w:tc>
        <w:tc>
          <w:tcPr>
            <w:tcW w:w="3780" w:type="dxa"/>
          </w:tcPr>
          <w:p w:rsidR="001E78CD" w:rsidRDefault="001E78CD" w:rsidP="00266A88">
            <w:pPr>
              <w:pBdr>
                <w:top w:val="nil"/>
                <w:left w:val="nil"/>
                <w:bottom w:val="nil"/>
                <w:right w:val="nil"/>
                <w:between w:val="nil"/>
              </w:pBdr>
              <w:spacing w:after="120" w:line="240"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430" w:type="dxa"/>
          </w:tcPr>
          <w:p w:rsidR="001E78CD" w:rsidRDefault="001E78CD" w:rsidP="00266A88">
            <w:pPr>
              <w:pBdr>
                <w:top w:val="nil"/>
                <w:left w:val="nil"/>
                <w:bottom w:val="nil"/>
                <w:right w:val="nil"/>
                <w:between w:val="nil"/>
              </w:pBdr>
              <w:spacing w:after="120" w:line="240" w:lineRule="auto"/>
              <w:jc w:val="center"/>
              <w:rPr>
                <w:rFonts w:ascii="Bookman Old Style" w:eastAsia="Bookman Old Style" w:hAnsi="Bookman Old Style" w:cs="Bookman Old Style"/>
                <w:color w:val="000000"/>
                <w:sz w:val="28"/>
                <w:szCs w:val="28"/>
              </w:rPr>
            </w:pPr>
          </w:p>
        </w:tc>
        <w:tc>
          <w:tcPr>
            <w:tcW w:w="1980" w:type="dxa"/>
          </w:tcPr>
          <w:p w:rsidR="001E78CD" w:rsidRDefault="001E78CD" w:rsidP="00266A88">
            <w:pPr>
              <w:pBdr>
                <w:top w:val="nil"/>
                <w:left w:val="nil"/>
                <w:bottom w:val="nil"/>
                <w:right w:val="nil"/>
                <w:between w:val="nil"/>
              </w:pBdr>
              <w:spacing w:line="240" w:lineRule="auto"/>
              <w:jc w:val="center"/>
              <w:rPr>
                <w:rFonts w:ascii="Bookman Old Style" w:eastAsia="Bookman Old Style" w:hAnsi="Bookman Old Style" w:cs="Bookman Old Style"/>
                <w:color w:val="000000"/>
                <w:sz w:val="28"/>
                <w:szCs w:val="28"/>
              </w:rPr>
            </w:pPr>
          </w:p>
        </w:tc>
      </w:tr>
      <w:tr w:rsidR="001E78CD" w:rsidTr="000C63D7">
        <w:tc>
          <w:tcPr>
            <w:tcW w:w="743" w:type="dxa"/>
          </w:tcPr>
          <w:p w:rsidR="001E78CD" w:rsidRDefault="001E78CD" w:rsidP="00266A88">
            <w:pPr>
              <w:numPr>
                <w:ilvl w:val="0"/>
                <w:numId w:val="6"/>
              </w:numPr>
              <w:pBdr>
                <w:top w:val="nil"/>
                <w:left w:val="nil"/>
                <w:bottom w:val="nil"/>
                <w:right w:val="nil"/>
                <w:between w:val="nil"/>
              </w:pBdr>
              <w:spacing w:after="120" w:line="240" w:lineRule="auto"/>
              <w:ind w:left="360"/>
              <w:jc w:val="both"/>
              <w:rPr>
                <w:rFonts w:ascii="Bookman Old Style" w:eastAsia="Bookman Old Style" w:hAnsi="Bookman Old Style" w:cs="Bookman Old Style"/>
                <w:color w:val="000000"/>
                <w:sz w:val="28"/>
                <w:szCs w:val="28"/>
              </w:rPr>
            </w:pPr>
          </w:p>
        </w:tc>
        <w:tc>
          <w:tcPr>
            <w:tcW w:w="3780" w:type="dxa"/>
          </w:tcPr>
          <w:p w:rsidR="001E78CD" w:rsidRDefault="001E78CD" w:rsidP="00266A88">
            <w:pPr>
              <w:pBdr>
                <w:top w:val="nil"/>
                <w:left w:val="nil"/>
                <w:bottom w:val="nil"/>
                <w:right w:val="nil"/>
                <w:between w:val="nil"/>
              </w:pBdr>
              <w:spacing w:after="120" w:line="240"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430" w:type="dxa"/>
          </w:tcPr>
          <w:p w:rsidR="001E78CD" w:rsidRDefault="001E78CD" w:rsidP="00266A88">
            <w:pPr>
              <w:pBdr>
                <w:top w:val="nil"/>
                <w:left w:val="nil"/>
                <w:bottom w:val="nil"/>
                <w:right w:val="nil"/>
                <w:between w:val="nil"/>
              </w:pBdr>
              <w:spacing w:after="120" w:line="240" w:lineRule="auto"/>
              <w:jc w:val="center"/>
              <w:rPr>
                <w:rFonts w:ascii="Bookman Old Style" w:eastAsia="Bookman Old Style" w:hAnsi="Bookman Old Style" w:cs="Bookman Old Style"/>
                <w:color w:val="000000"/>
                <w:sz w:val="28"/>
                <w:szCs w:val="28"/>
              </w:rPr>
            </w:pPr>
          </w:p>
        </w:tc>
        <w:tc>
          <w:tcPr>
            <w:tcW w:w="1980" w:type="dxa"/>
          </w:tcPr>
          <w:p w:rsidR="001E78CD" w:rsidRDefault="001E78CD" w:rsidP="00266A88">
            <w:pPr>
              <w:pBdr>
                <w:top w:val="nil"/>
                <w:left w:val="nil"/>
                <w:bottom w:val="nil"/>
                <w:right w:val="nil"/>
                <w:between w:val="nil"/>
              </w:pBdr>
              <w:spacing w:line="240" w:lineRule="auto"/>
              <w:jc w:val="center"/>
              <w:rPr>
                <w:rFonts w:ascii="Bookman Old Style" w:eastAsia="Bookman Old Style" w:hAnsi="Bookman Old Style" w:cs="Bookman Old Style"/>
                <w:color w:val="000000"/>
                <w:sz w:val="28"/>
                <w:szCs w:val="28"/>
              </w:rPr>
            </w:pPr>
          </w:p>
        </w:tc>
      </w:tr>
      <w:tr w:rsidR="001E78CD" w:rsidTr="000C63D7">
        <w:tc>
          <w:tcPr>
            <w:tcW w:w="743" w:type="dxa"/>
          </w:tcPr>
          <w:p w:rsidR="001E78CD" w:rsidRDefault="001E78CD" w:rsidP="00266A88">
            <w:pPr>
              <w:numPr>
                <w:ilvl w:val="0"/>
                <w:numId w:val="6"/>
              </w:numPr>
              <w:pBdr>
                <w:top w:val="nil"/>
                <w:left w:val="nil"/>
                <w:bottom w:val="nil"/>
                <w:right w:val="nil"/>
                <w:between w:val="nil"/>
              </w:pBdr>
              <w:spacing w:after="120" w:line="240" w:lineRule="auto"/>
              <w:ind w:left="360"/>
              <w:jc w:val="both"/>
              <w:rPr>
                <w:rFonts w:ascii="Bookman Old Style" w:eastAsia="Bookman Old Style" w:hAnsi="Bookman Old Style" w:cs="Bookman Old Style"/>
                <w:color w:val="000000"/>
                <w:sz w:val="28"/>
                <w:szCs w:val="28"/>
              </w:rPr>
            </w:pPr>
          </w:p>
        </w:tc>
        <w:tc>
          <w:tcPr>
            <w:tcW w:w="3780" w:type="dxa"/>
          </w:tcPr>
          <w:p w:rsidR="001E78CD" w:rsidRDefault="001E78CD" w:rsidP="00266A88">
            <w:pPr>
              <w:pBdr>
                <w:top w:val="nil"/>
                <w:left w:val="nil"/>
                <w:bottom w:val="nil"/>
                <w:right w:val="nil"/>
                <w:between w:val="nil"/>
              </w:pBdr>
              <w:spacing w:after="120" w:line="240"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Learned Lower Court</w:t>
            </w:r>
          </w:p>
        </w:tc>
        <w:tc>
          <w:tcPr>
            <w:tcW w:w="2430" w:type="dxa"/>
          </w:tcPr>
          <w:p w:rsidR="001E78CD" w:rsidRPr="0000097D" w:rsidRDefault="001E78CD" w:rsidP="00266A88">
            <w:pPr>
              <w:pBdr>
                <w:top w:val="nil"/>
                <w:left w:val="nil"/>
                <w:bottom w:val="nil"/>
                <w:right w:val="nil"/>
                <w:between w:val="nil"/>
              </w:pBdr>
              <w:spacing w:after="120" w:line="240"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1E78CD" w:rsidRDefault="001E78CD" w:rsidP="00266A88">
            <w:pPr>
              <w:pBdr>
                <w:top w:val="nil"/>
                <w:left w:val="nil"/>
                <w:bottom w:val="nil"/>
                <w:right w:val="nil"/>
                <w:between w:val="nil"/>
              </w:pBdr>
              <w:spacing w:line="240" w:lineRule="auto"/>
              <w:jc w:val="both"/>
              <w:rPr>
                <w:rFonts w:ascii="Bookman Old Style" w:eastAsia="Bookman Old Style" w:hAnsi="Bookman Old Style" w:cs="Bookman Old Style"/>
                <w:color w:val="000000"/>
                <w:sz w:val="28"/>
                <w:szCs w:val="28"/>
              </w:rPr>
            </w:pPr>
          </w:p>
        </w:tc>
      </w:tr>
      <w:tr w:rsidR="001E78CD" w:rsidTr="000C63D7">
        <w:tc>
          <w:tcPr>
            <w:tcW w:w="743" w:type="dxa"/>
          </w:tcPr>
          <w:p w:rsidR="001E78CD" w:rsidRDefault="001E78CD" w:rsidP="00266A88">
            <w:pPr>
              <w:numPr>
                <w:ilvl w:val="0"/>
                <w:numId w:val="6"/>
              </w:numPr>
              <w:pBdr>
                <w:top w:val="nil"/>
                <w:left w:val="nil"/>
                <w:bottom w:val="nil"/>
                <w:right w:val="nil"/>
                <w:between w:val="nil"/>
              </w:pBdr>
              <w:spacing w:after="120" w:line="240" w:lineRule="auto"/>
              <w:ind w:left="360"/>
              <w:jc w:val="both"/>
              <w:rPr>
                <w:rFonts w:ascii="Bookman Old Style" w:eastAsia="Bookman Old Style" w:hAnsi="Bookman Old Style" w:cs="Bookman Old Style"/>
                <w:color w:val="000000"/>
                <w:sz w:val="28"/>
                <w:szCs w:val="28"/>
              </w:rPr>
            </w:pPr>
          </w:p>
        </w:tc>
        <w:tc>
          <w:tcPr>
            <w:tcW w:w="3780" w:type="dxa"/>
          </w:tcPr>
          <w:p w:rsidR="001E78CD" w:rsidRDefault="001E78CD" w:rsidP="00266A88">
            <w:pPr>
              <w:pBdr>
                <w:top w:val="nil"/>
                <w:left w:val="nil"/>
                <w:bottom w:val="nil"/>
                <w:right w:val="nil"/>
                <w:between w:val="nil"/>
              </w:pBdr>
              <w:tabs>
                <w:tab w:val="left" w:pos="740"/>
              </w:tabs>
              <w:spacing w:after="120" w:line="240"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430" w:type="dxa"/>
          </w:tcPr>
          <w:p w:rsidR="001E78CD" w:rsidRPr="0000097D" w:rsidRDefault="001E78CD" w:rsidP="00266A88">
            <w:pPr>
              <w:pBdr>
                <w:top w:val="nil"/>
                <w:left w:val="nil"/>
                <w:bottom w:val="nil"/>
                <w:right w:val="nil"/>
                <w:between w:val="nil"/>
              </w:pBdr>
              <w:spacing w:after="120" w:line="240"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1E78CD" w:rsidRDefault="001E78CD" w:rsidP="00266A88">
            <w:pPr>
              <w:pBdr>
                <w:top w:val="nil"/>
                <w:left w:val="nil"/>
                <w:bottom w:val="nil"/>
                <w:right w:val="nil"/>
                <w:between w:val="nil"/>
              </w:pBdr>
              <w:spacing w:line="240" w:lineRule="auto"/>
              <w:jc w:val="both"/>
              <w:rPr>
                <w:rFonts w:ascii="Bookman Old Style" w:eastAsia="Bookman Old Style" w:hAnsi="Bookman Old Style" w:cs="Bookman Old Style"/>
                <w:color w:val="000000"/>
                <w:sz w:val="28"/>
                <w:szCs w:val="28"/>
              </w:rPr>
            </w:pPr>
          </w:p>
        </w:tc>
      </w:tr>
      <w:tr w:rsidR="001E78CD" w:rsidTr="000C63D7">
        <w:tc>
          <w:tcPr>
            <w:tcW w:w="743" w:type="dxa"/>
          </w:tcPr>
          <w:p w:rsidR="001E78CD" w:rsidRDefault="001E78CD" w:rsidP="00266A88">
            <w:pPr>
              <w:numPr>
                <w:ilvl w:val="0"/>
                <w:numId w:val="6"/>
              </w:numPr>
              <w:pBdr>
                <w:top w:val="nil"/>
                <w:left w:val="nil"/>
                <w:bottom w:val="nil"/>
                <w:right w:val="nil"/>
                <w:between w:val="nil"/>
              </w:pBdr>
              <w:spacing w:after="120" w:line="240" w:lineRule="auto"/>
              <w:ind w:left="360"/>
              <w:jc w:val="both"/>
              <w:rPr>
                <w:rFonts w:ascii="Bookman Old Style" w:eastAsia="Bookman Old Style" w:hAnsi="Bookman Old Style" w:cs="Bookman Old Style"/>
                <w:color w:val="000000"/>
                <w:sz w:val="28"/>
                <w:szCs w:val="28"/>
              </w:rPr>
            </w:pPr>
          </w:p>
        </w:tc>
        <w:tc>
          <w:tcPr>
            <w:tcW w:w="3780" w:type="dxa"/>
          </w:tcPr>
          <w:p w:rsidR="001E78CD" w:rsidRDefault="001E78CD" w:rsidP="00266A88">
            <w:pPr>
              <w:pBdr>
                <w:top w:val="nil"/>
                <w:left w:val="nil"/>
                <w:bottom w:val="nil"/>
                <w:right w:val="nil"/>
                <w:between w:val="nil"/>
              </w:pBdr>
              <w:spacing w:after="120" w:line="240" w:lineRule="auto"/>
              <w:rPr>
                <w:rFonts w:ascii="Bookman Old Style" w:eastAsia="Bookman Old Style" w:hAnsi="Bookman Old Style" w:cs="Bookman Old Style"/>
                <w:color w:val="000000"/>
                <w:sz w:val="28"/>
                <w:szCs w:val="28"/>
              </w:rPr>
            </w:pPr>
          </w:p>
        </w:tc>
        <w:tc>
          <w:tcPr>
            <w:tcW w:w="2430" w:type="dxa"/>
          </w:tcPr>
          <w:p w:rsidR="001E78CD" w:rsidRDefault="001E78CD" w:rsidP="00266A88">
            <w:pPr>
              <w:pBdr>
                <w:top w:val="nil"/>
                <w:left w:val="nil"/>
                <w:bottom w:val="nil"/>
                <w:right w:val="nil"/>
                <w:between w:val="nil"/>
              </w:pBdr>
              <w:spacing w:after="120" w:line="240" w:lineRule="auto"/>
              <w:jc w:val="center"/>
              <w:rPr>
                <w:rFonts w:ascii="Bookman Old Style" w:eastAsia="Bookman Old Style" w:hAnsi="Bookman Old Style" w:cs="Bookman Old Style"/>
                <w:color w:val="000000"/>
                <w:sz w:val="28"/>
                <w:szCs w:val="28"/>
              </w:rPr>
            </w:pPr>
          </w:p>
        </w:tc>
        <w:tc>
          <w:tcPr>
            <w:tcW w:w="1980" w:type="dxa"/>
          </w:tcPr>
          <w:p w:rsidR="001E78CD" w:rsidRDefault="001E78CD" w:rsidP="00266A88">
            <w:pPr>
              <w:pBdr>
                <w:top w:val="nil"/>
                <w:left w:val="nil"/>
                <w:bottom w:val="nil"/>
                <w:right w:val="nil"/>
                <w:between w:val="nil"/>
              </w:pBdr>
              <w:spacing w:line="240" w:lineRule="auto"/>
              <w:jc w:val="both"/>
              <w:rPr>
                <w:rFonts w:ascii="Bookman Old Style" w:eastAsia="Bookman Old Style" w:hAnsi="Bookman Old Style" w:cs="Bookman Old Style"/>
                <w:color w:val="000000"/>
                <w:sz w:val="28"/>
                <w:szCs w:val="28"/>
              </w:rPr>
            </w:pPr>
          </w:p>
        </w:tc>
      </w:tr>
    </w:tbl>
    <w:p w:rsidR="00266A88" w:rsidRDefault="001E78CD" w:rsidP="00266A88">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br w:type="textWrapping" w:clear="all"/>
      </w:r>
      <w:r w:rsidR="00266A88">
        <w:rPr>
          <w:rFonts w:ascii="Bookman Old Style" w:eastAsia="Bookman Old Style" w:hAnsi="Bookman Old Style" w:cs="Bookman Old Style"/>
          <w:b/>
          <w:color w:val="000000"/>
          <w:sz w:val="28"/>
          <w:szCs w:val="28"/>
        </w:rPr>
        <w:tab/>
        <w:t>Place</w:t>
      </w:r>
      <w:r w:rsidR="00266A88">
        <w:rPr>
          <w:rFonts w:ascii="Bookman Old Style" w:eastAsia="Bookman Old Style" w:hAnsi="Bookman Old Style" w:cs="Bookman Old Style"/>
          <w:color w:val="000000"/>
          <w:sz w:val="28"/>
          <w:szCs w:val="28"/>
        </w:rPr>
        <w:t>:- ..................</w:t>
      </w:r>
      <w:r w:rsidR="00266A88">
        <w:rPr>
          <w:rFonts w:ascii="Bookman Old Style" w:eastAsia="Bookman Old Style" w:hAnsi="Bookman Old Style" w:cs="Bookman Old Style"/>
          <w:color w:val="000000"/>
          <w:sz w:val="28"/>
          <w:szCs w:val="28"/>
        </w:rPr>
        <w:tab/>
      </w:r>
      <w:r w:rsidR="00266A88">
        <w:rPr>
          <w:rFonts w:ascii="Bookman Old Style" w:eastAsia="Bookman Old Style" w:hAnsi="Bookman Old Style" w:cs="Bookman Old Style"/>
          <w:color w:val="000000"/>
          <w:sz w:val="28"/>
          <w:szCs w:val="28"/>
        </w:rPr>
        <w:tab/>
      </w:r>
      <w:r w:rsidR="00266A88">
        <w:rPr>
          <w:rFonts w:ascii="Bookman Old Style" w:eastAsia="Bookman Old Style" w:hAnsi="Bookman Old Style" w:cs="Bookman Old Style"/>
          <w:color w:val="000000"/>
          <w:sz w:val="28"/>
          <w:szCs w:val="28"/>
        </w:rPr>
        <w:tab/>
      </w:r>
      <w:r w:rsidR="00266A88">
        <w:rPr>
          <w:rFonts w:ascii="Bookman Old Style" w:eastAsia="Bookman Old Style" w:hAnsi="Bookman Old Style" w:cs="Bookman Old Style"/>
          <w:color w:val="000000"/>
          <w:sz w:val="28"/>
          <w:szCs w:val="28"/>
        </w:rPr>
        <w:tab/>
      </w:r>
    </w:p>
    <w:p w:rsidR="00266A88" w:rsidRDefault="00266A88" w:rsidP="00266A88">
      <w:pPr>
        <w:jc w:val="both"/>
        <w:rPr>
          <w:rFonts w:ascii="Times New Roman" w:eastAsia="Times New Roman" w:hAnsi="Times New Roman" w:cs="Times New Roman"/>
          <w:b/>
          <w:bCs/>
          <w:sz w:val="24"/>
          <w:szCs w:val="24"/>
        </w:rPr>
      </w:pPr>
      <w:bookmarkStart w:id="0" w:name="_heading=h.gjdgxs"/>
      <w:bookmarkEnd w:id="0"/>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b/>
          <w:bCs/>
          <w:color w:val="000000"/>
          <w:sz w:val="28"/>
        </w:rPr>
        <w:t xml:space="preserve">  Humble Complainant</w:t>
      </w:r>
    </w:p>
    <w:p w:rsidR="00266A88" w:rsidRDefault="00266A88" w:rsidP="00266A88">
      <w:pPr>
        <w:ind w:left="4320" w:firstLine="720"/>
        <w:jc w:val="center"/>
        <w:rPr>
          <w:rFonts w:ascii="Bookman Old Style" w:eastAsia="Bookman Old Style" w:hAnsi="Bookman Old Style" w:cs="Bookman Old Style"/>
          <w:b/>
          <w:bCs/>
          <w:color w:val="000000"/>
          <w:sz w:val="28"/>
          <w:szCs w:val="24"/>
        </w:rPr>
      </w:pPr>
      <w:r>
        <w:rPr>
          <w:rFonts w:eastAsia="Bookman Old Style" w:cs="Bookman Old Style"/>
          <w:b/>
          <w:sz w:val="32"/>
          <w:szCs w:val="32"/>
        </w:rPr>
        <w:t>________________</w:t>
      </w:r>
    </w:p>
    <w:p w:rsidR="00266A88" w:rsidRDefault="00266A88" w:rsidP="00266A88">
      <w:pPr>
        <w:spacing w:line="271" w:lineRule="auto"/>
        <w:ind w:left="4320"/>
        <w:jc w:val="cente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t xml:space="preserve">     Through counsel</w:t>
      </w:r>
    </w:p>
    <w:p w:rsidR="00266A88" w:rsidRDefault="00266A88" w:rsidP="00266A88">
      <w:pPr>
        <w:ind w:left="4320"/>
        <w:jc w:val="center"/>
        <w:rPr>
          <w:rFonts w:ascii="Times New Roman" w:eastAsia="Times New Roman" w:hAnsi="Times New Roman" w:cs="Times New Roman"/>
          <w:b/>
          <w:sz w:val="32"/>
          <w:szCs w:val="32"/>
        </w:rPr>
      </w:pPr>
      <w:r>
        <w:rPr>
          <w:b/>
          <w:sz w:val="32"/>
          <w:szCs w:val="32"/>
        </w:rPr>
        <w:t xml:space="preserve">   ______________</w:t>
      </w:r>
    </w:p>
    <w:p w:rsidR="00266A88" w:rsidRPr="00337F07" w:rsidRDefault="00266A88" w:rsidP="00266A88">
      <w:pPr>
        <w:tabs>
          <w:tab w:val="left" w:pos="3420"/>
        </w:tabs>
        <w:spacing w:after="144" w:line="276" w:lineRule="auto"/>
        <w:jc w:val="center"/>
        <w:rPr>
          <w:rFonts w:ascii="Bookman Old Style" w:eastAsia="Times New Roman" w:hAnsi="Bookman Old Style" w:cs="Arial"/>
          <w:b/>
          <w:bCs/>
          <w:sz w:val="28"/>
          <w:szCs w:val="28"/>
          <w:u w:val="single"/>
          <w:lang w:eastAsia="en-GB"/>
        </w:rPr>
      </w:pPr>
      <w:r w:rsidRPr="00337F07">
        <w:rPr>
          <w:rFonts w:ascii="Bookman Old Style" w:eastAsia="Times New Roman" w:hAnsi="Bookman Old Style" w:cs="Arial"/>
          <w:b/>
          <w:bCs/>
          <w:sz w:val="28"/>
          <w:szCs w:val="28"/>
          <w:u w:val="single"/>
          <w:lang w:eastAsia="en-GB"/>
        </w:rPr>
        <w:lastRenderedPageBreak/>
        <w:t>IN THE HON'BLE HIGH COURT OF ................. BENCH AT  ...............</w:t>
      </w:r>
    </w:p>
    <w:p w:rsidR="00266A88" w:rsidRPr="00337F07" w:rsidRDefault="00266A88" w:rsidP="00266A88">
      <w:pPr>
        <w:tabs>
          <w:tab w:val="left" w:pos="3420"/>
        </w:tabs>
        <w:spacing w:line="276" w:lineRule="auto"/>
        <w:ind w:left="720"/>
        <w:jc w:val="center"/>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MCRC NO. ___________/</w:t>
      </w:r>
      <w:r w:rsidRPr="00337F07">
        <w:rPr>
          <w:rFonts w:ascii="Bookman Old Style" w:eastAsia="Times New Roman" w:hAnsi="Bookman Old Style" w:cs="Arial"/>
          <w:b/>
          <w:bCs/>
          <w:sz w:val="28"/>
          <w:szCs w:val="28"/>
          <w:lang w:eastAsia="en-GB"/>
        </w:rPr>
        <w:t>2026</w:t>
      </w:r>
    </w:p>
    <w:p w:rsidR="00266A88" w:rsidRDefault="00266A88" w:rsidP="00266A88">
      <w:pPr>
        <w:spacing w:before="240" w:after="240" w:line="360" w:lineRule="auto"/>
        <w:ind w:left="720"/>
        <w:jc w:val="both"/>
        <w:rPr>
          <w:rFonts w:ascii="Bookman Old Style" w:eastAsia="Bookman Old Style" w:hAnsi="Bookman Old Style" w:cs="Bookman Old Style"/>
          <w:sz w:val="28"/>
          <w:szCs w:val="28"/>
        </w:rPr>
      </w:pPr>
      <w:r w:rsidRPr="00337F07">
        <w:rPr>
          <w:rFonts w:ascii="Bookman Old Style" w:eastAsia="Times New Roman" w:hAnsi="Bookman Old Style" w:cs="Arial"/>
          <w:sz w:val="28"/>
          <w:szCs w:val="28"/>
          <w:lang w:eastAsia="en-GB"/>
        </w:rPr>
        <w:br/>
      </w: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266A88" w:rsidRDefault="00266A88" w:rsidP="00266A88">
      <w:pPr>
        <w:pBdr>
          <w:top w:val="nil"/>
          <w:left w:val="nil"/>
          <w:bottom w:val="nil"/>
          <w:right w:val="nil"/>
          <w:between w:val="nil"/>
        </w:pBdr>
        <w:spacing w:before="240" w:after="240" w:line="360"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266A88" w:rsidRDefault="00266A88" w:rsidP="00266A88">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t xml:space="preserve">1. </w:t>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266A88" w:rsidRPr="00337F07" w:rsidRDefault="00266A88" w:rsidP="00266A88">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sz w:val="28"/>
          <w:szCs w:val="28"/>
        </w:rPr>
        <w:tab/>
        <w:t xml:space="preserve">2. </w:t>
      </w:r>
      <w:r w:rsidRPr="00337F07">
        <w:rPr>
          <w:rFonts w:ascii="Bookman Old Style" w:eastAsia="Times New Roman" w:hAnsi="Bookman Old Style" w:cs="Arial"/>
          <w:b/>
          <w:bCs/>
          <w:sz w:val="28"/>
          <w:szCs w:val="28"/>
          <w:lang w:eastAsia="en-GB"/>
        </w:rPr>
        <w:t>[Victim/Complainant]</w:t>
      </w:r>
      <w:r w:rsidRPr="00337F07">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 xml:space="preserve">        </w:t>
      </w:r>
      <w:r w:rsidRPr="00337F07">
        <w:rPr>
          <w:rFonts w:ascii="Bookman Old Style" w:eastAsia="Times New Roman" w:hAnsi="Bookman Old Style" w:cs="Arial"/>
          <w:sz w:val="28"/>
          <w:szCs w:val="28"/>
          <w:lang w:eastAsia="en-GB"/>
        </w:rPr>
        <w:t>...Respondents / Objectors</w:t>
      </w:r>
    </w:p>
    <w:p w:rsidR="001E78CD" w:rsidRDefault="001E78CD" w:rsidP="001E78CD">
      <w:pPr>
        <w:spacing w:before="240" w:after="240"/>
        <w:ind w:left="5040" w:hanging="4320"/>
        <w:jc w:val="both"/>
        <w:rPr>
          <w:rFonts w:ascii="Bookman Old Style" w:eastAsia="Bookman Old Style" w:hAnsi="Bookman Old Style" w:cs="Bookman Old Style"/>
          <w:sz w:val="28"/>
          <w:szCs w:val="28"/>
        </w:rPr>
      </w:pPr>
    </w:p>
    <w:p w:rsidR="001E78CD" w:rsidRDefault="001E78CD" w:rsidP="001E78CD">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p w:rsidR="001E78CD" w:rsidRPr="00F441C5" w:rsidRDefault="001E78CD" w:rsidP="001E78CD">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1E78CD" w:rsidTr="000C63D7">
        <w:tc>
          <w:tcPr>
            <w:tcW w:w="743" w:type="dxa"/>
          </w:tcPr>
          <w:p w:rsidR="001E78CD" w:rsidRDefault="001E78CD" w:rsidP="000C63D7">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1E78CD" w:rsidRDefault="001E78CD" w:rsidP="000C63D7">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1E78CD" w:rsidRDefault="001E78CD" w:rsidP="000C63D7">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1E78CD" w:rsidRDefault="001E78CD" w:rsidP="000C63D7">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1E78CD" w:rsidRDefault="001E78CD" w:rsidP="000C63D7">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1E78CD" w:rsidTr="000C63D7">
        <w:tc>
          <w:tcPr>
            <w:tcW w:w="743" w:type="dxa"/>
          </w:tcPr>
          <w:p w:rsidR="001E78CD" w:rsidRDefault="001E78CD" w:rsidP="000C63D7">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1E78CD" w:rsidRDefault="001E78CD" w:rsidP="000C63D7">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1E78CD" w:rsidRPr="00E742D1" w:rsidRDefault="001E78CD" w:rsidP="000C63D7">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1E78CD" w:rsidRDefault="001E78CD" w:rsidP="000C63D7">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1E78CD" w:rsidTr="000C63D7">
        <w:tc>
          <w:tcPr>
            <w:tcW w:w="743" w:type="dxa"/>
          </w:tcPr>
          <w:p w:rsidR="001E78CD" w:rsidRDefault="001E78CD" w:rsidP="000C63D7">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1E78CD" w:rsidRDefault="001E78CD" w:rsidP="000C63D7">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1E78CD" w:rsidRDefault="001E78CD" w:rsidP="000C63D7">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1E78CD" w:rsidRDefault="001E78CD" w:rsidP="000C63D7">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1E78CD" w:rsidTr="000C63D7">
        <w:tc>
          <w:tcPr>
            <w:tcW w:w="743" w:type="dxa"/>
          </w:tcPr>
          <w:p w:rsidR="001E78CD" w:rsidRDefault="001E78CD" w:rsidP="000C63D7">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1E78CD" w:rsidRDefault="001E78CD" w:rsidP="000C63D7">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1E78CD" w:rsidRDefault="001E78CD" w:rsidP="000C63D7">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1E78CD" w:rsidRDefault="001E78CD" w:rsidP="000C63D7">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266A88" w:rsidRDefault="00266A88" w:rsidP="00266A88">
      <w:pP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266A88" w:rsidRDefault="00266A88" w:rsidP="00266A88">
      <w:pPr>
        <w:jc w:val="both"/>
        <w:rPr>
          <w:rFonts w:ascii="Times New Roman" w:eastAsia="Times New Roman" w:hAnsi="Times New Roman" w:cs="Times New Roman"/>
          <w:b/>
          <w:bCs/>
          <w:sz w:val="24"/>
          <w:szCs w:val="24"/>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b/>
          <w:bCs/>
          <w:color w:val="000000"/>
          <w:sz w:val="28"/>
        </w:rPr>
        <w:t xml:space="preserve">  Humble Complainant</w:t>
      </w:r>
    </w:p>
    <w:p w:rsidR="00266A88" w:rsidRDefault="00266A88" w:rsidP="00266A88">
      <w:pPr>
        <w:ind w:left="4320" w:firstLine="720"/>
        <w:jc w:val="center"/>
        <w:rPr>
          <w:rFonts w:ascii="Bookman Old Style" w:eastAsia="Bookman Old Style" w:hAnsi="Bookman Old Style" w:cs="Bookman Old Style"/>
          <w:b/>
          <w:bCs/>
          <w:color w:val="000000"/>
          <w:sz w:val="28"/>
          <w:szCs w:val="24"/>
        </w:rPr>
      </w:pPr>
      <w:r>
        <w:rPr>
          <w:rFonts w:eastAsia="Bookman Old Style" w:cs="Bookman Old Style"/>
          <w:b/>
          <w:sz w:val="32"/>
          <w:szCs w:val="32"/>
        </w:rPr>
        <w:t>________________</w:t>
      </w:r>
    </w:p>
    <w:p w:rsidR="00266A88" w:rsidRDefault="00266A88" w:rsidP="00266A88">
      <w:pPr>
        <w:spacing w:line="271" w:lineRule="auto"/>
        <w:ind w:left="4320"/>
        <w:jc w:val="cente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t xml:space="preserve">     Through counsel</w:t>
      </w:r>
    </w:p>
    <w:p w:rsidR="00266A88" w:rsidRDefault="00266A88" w:rsidP="00266A88">
      <w:pPr>
        <w:ind w:left="4320"/>
        <w:jc w:val="center"/>
        <w:rPr>
          <w:rFonts w:ascii="Times New Roman" w:eastAsia="Times New Roman" w:hAnsi="Times New Roman" w:cs="Times New Roman"/>
          <w:b/>
          <w:sz w:val="32"/>
          <w:szCs w:val="32"/>
        </w:rPr>
      </w:pPr>
      <w:r>
        <w:rPr>
          <w:b/>
          <w:sz w:val="32"/>
          <w:szCs w:val="32"/>
        </w:rPr>
        <w:t xml:space="preserve">   ______________</w:t>
      </w:r>
    </w:p>
    <w:p w:rsidR="001E78CD" w:rsidRDefault="001E78CD" w:rsidP="001E78CD"/>
    <w:p w:rsidR="001E78CD" w:rsidRDefault="001E78CD" w:rsidP="001E78CD"/>
    <w:p w:rsidR="00337F07" w:rsidRPr="00337F07" w:rsidRDefault="00337F07" w:rsidP="00337F07">
      <w:pPr>
        <w:tabs>
          <w:tab w:val="left" w:pos="3420"/>
        </w:tabs>
        <w:spacing w:after="144" w:line="276" w:lineRule="auto"/>
        <w:jc w:val="center"/>
        <w:rPr>
          <w:rFonts w:ascii="Bookman Old Style" w:eastAsia="Times New Roman" w:hAnsi="Bookman Old Style" w:cs="Arial"/>
          <w:b/>
          <w:bCs/>
          <w:sz w:val="28"/>
          <w:szCs w:val="28"/>
          <w:u w:val="single"/>
          <w:lang w:eastAsia="en-GB"/>
        </w:rPr>
      </w:pPr>
      <w:r w:rsidRPr="00337F07">
        <w:rPr>
          <w:rFonts w:ascii="Bookman Old Style" w:eastAsia="Times New Roman" w:hAnsi="Bookman Old Style" w:cs="Arial"/>
          <w:b/>
          <w:bCs/>
          <w:sz w:val="28"/>
          <w:szCs w:val="28"/>
          <w:u w:val="single"/>
          <w:lang w:eastAsia="en-GB"/>
        </w:rPr>
        <w:t>IN THE HON'BLE HIGH COURT OF ................. BENCH AT  ...............</w:t>
      </w:r>
    </w:p>
    <w:p w:rsidR="00337F07" w:rsidRPr="00337F07" w:rsidRDefault="00337F07" w:rsidP="001E78CD">
      <w:pPr>
        <w:tabs>
          <w:tab w:val="left" w:pos="3420"/>
        </w:tabs>
        <w:spacing w:line="276" w:lineRule="auto"/>
        <w:ind w:left="720"/>
        <w:jc w:val="center"/>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MCRC NO. ___________/</w:t>
      </w:r>
      <w:r w:rsidRPr="00337F07">
        <w:rPr>
          <w:rFonts w:ascii="Bookman Old Style" w:eastAsia="Times New Roman" w:hAnsi="Bookman Old Style" w:cs="Arial"/>
          <w:b/>
          <w:bCs/>
          <w:sz w:val="28"/>
          <w:szCs w:val="28"/>
          <w:lang w:eastAsia="en-GB"/>
        </w:rPr>
        <w:t>2026</w:t>
      </w:r>
    </w:p>
    <w:p w:rsidR="00337F07" w:rsidRDefault="00337F07" w:rsidP="00337F07">
      <w:pPr>
        <w:spacing w:before="240" w:after="240" w:line="360" w:lineRule="auto"/>
        <w:ind w:left="720"/>
        <w:jc w:val="both"/>
        <w:rPr>
          <w:rFonts w:ascii="Bookman Old Style" w:eastAsia="Bookman Old Style" w:hAnsi="Bookman Old Style" w:cs="Bookman Old Style"/>
          <w:sz w:val="28"/>
          <w:szCs w:val="28"/>
        </w:rPr>
      </w:pPr>
      <w:r w:rsidRPr="00337F07">
        <w:rPr>
          <w:rFonts w:ascii="Bookman Old Style" w:eastAsia="Times New Roman" w:hAnsi="Bookman Old Style" w:cs="Arial"/>
          <w:sz w:val="28"/>
          <w:szCs w:val="28"/>
          <w:lang w:eastAsia="en-GB"/>
        </w:rPr>
        <w:br/>
      </w: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337F07" w:rsidRDefault="00337F07" w:rsidP="00337F07">
      <w:pPr>
        <w:pBdr>
          <w:top w:val="nil"/>
          <w:left w:val="nil"/>
          <w:bottom w:val="nil"/>
          <w:right w:val="nil"/>
          <w:between w:val="nil"/>
        </w:pBdr>
        <w:spacing w:before="240" w:after="240" w:line="360"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337F07" w:rsidRDefault="00337F07" w:rsidP="00337F07">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t xml:space="preserve">1. </w:t>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337F07" w:rsidRPr="00337F07" w:rsidRDefault="00337F07" w:rsidP="00337F07">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sz w:val="28"/>
          <w:szCs w:val="28"/>
        </w:rPr>
        <w:tab/>
        <w:t xml:space="preserve">2. </w:t>
      </w:r>
      <w:r w:rsidRPr="00337F07">
        <w:rPr>
          <w:rFonts w:ascii="Bookman Old Style" w:eastAsia="Times New Roman" w:hAnsi="Bookman Old Style" w:cs="Arial"/>
          <w:b/>
          <w:bCs/>
          <w:sz w:val="28"/>
          <w:szCs w:val="28"/>
          <w:lang w:eastAsia="en-GB"/>
        </w:rPr>
        <w:t>[Victim/Complainant]</w:t>
      </w:r>
      <w:r w:rsidRPr="00337F07">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 xml:space="preserve">        </w:t>
      </w:r>
      <w:r w:rsidRPr="00337F07">
        <w:rPr>
          <w:rFonts w:ascii="Bookman Old Style" w:eastAsia="Times New Roman" w:hAnsi="Bookman Old Style" w:cs="Arial"/>
          <w:sz w:val="28"/>
          <w:szCs w:val="28"/>
          <w:lang w:eastAsia="en-GB"/>
        </w:rPr>
        <w:t>...Respondents / Objectors</w:t>
      </w:r>
    </w:p>
    <w:p w:rsidR="00337F07" w:rsidRPr="00337F07" w:rsidRDefault="00337F07" w:rsidP="00337F07">
      <w:pPr>
        <w:spacing w:after="120" w:line="360" w:lineRule="auto"/>
        <w:ind w:left="720"/>
        <w:jc w:val="both"/>
        <w:rPr>
          <w:rFonts w:ascii="Bookman Old Style" w:eastAsia="Times New Roman" w:hAnsi="Bookman Old Style" w:cs="Arial"/>
          <w:b/>
          <w:bCs/>
          <w:sz w:val="28"/>
          <w:szCs w:val="28"/>
          <w:u w:val="single"/>
          <w:lang w:eastAsia="en-GB"/>
        </w:rPr>
      </w:pPr>
      <w:r w:rsidRPr="00337F07">
        <w:rPr>
          <w:rFonts w:ascii="Bookman Old Style" w:eastAsia="Times New Roman" w:hAnsi="Bookman Old Style" w:cs="Arial"/>
          <w:b/>
          <w:bCs/>
          <w:sz w:val="28"/>
          <w:szCs w:val="28"/>
          <w:u w:val="single"/>
          <w:lang w:eastAsia="en-GB"/>
        </w:rPr>
        <w:t>OBJECTION PETITION ON BEHALF OF RESPONDENT NO. 2 (COMPLAINANT) AGAINST THE GRANT OF BAIL TO THE ACCUSED/APPELLANT</w:t>
      </w:r>
    </w:p>
    <w:p w:rsidR="00337F07" w:rsidRPr="00337F07" w:rsidRDefault="00337F07" w:rsidP="00337F07">
      <w:pPr>
        <w:spacing w:line="360" w:lineRule="auto"/>
        <w:ind w:left="720"/>
        <w:jc w:val="both"/>
        <w:rPr>
          <w:rFonts w:ascii="Bookman Old Style" w:eastAsia="Times New Roman" w:hAnsi="Bookman Old Style" w:cs="Arial"/>
          <w:sz w:val="28"/>
          <w:szCs w:val="28"/>
          <w:lang w:eastAsia="en-GB"/>
        </w:rPr>
      </w:pPr>
      <w:r w:rsidRPr="00337F07">
        <w:rPr>
          <w:rFonts w:ascii="Bookman Old Style" w:eastAsia="Times New Roman" w:hAnsi="Bookman Old Style" w:cs="Arial"/>
          <w:b/>
          <w:bCs/>
          <w:sz w:val="28"/>
          <w:szCs w:val="28"/>
          <w:lang w:eastAsia="en-GB"/>
        </w:rPr>
        <w:t>MOST RESPECTFULLY SHOWETH:</w:t>
      </w:r>
    </w:p>
    <w:p w:rsidR="00337F07" w:rsidRDefault="00337F07" w:rsidP="00337F07">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1-</w:t>
      </w:r>
      <w:r>
        <w:rPr>
          <w:rFonts w:ascii="Bookman Old Style" w:eastAsia="Times New Roman" w:hAnsi="Bookman Old Style" w:cs="Arial"/>
          <w:b/>
          <w:bCs/>
          <w:sz w:val="28"/>
          <w:szCs w:val="28"/>
          <w:lang w:eastAsia="en-GB"/>
        </w:rPr>
        <w:tab/>
      </w:r>
      <w:r w:rsidRPr="00337F07">
        <w:rPr>
          <w:rFonts w:ascii="Bookman Old Style" w:eastAsia="Times New Roman" w:hAnsi="Bookman Old Style" w:cs="Arial"/>
          <w:b/>
          <w:bCs/>
          <w:sz w:val="28"/>
          <w:szCs w:val="28"/>
          <w:lang w:eastAsia="en-GB"/>
        </w:rPr>
        <w:t>Status of the Objector:</w:t>
      </w:r>
      <w:r w:rsidRPr="00337F07">
        <w:rPr>
          <w:rFonts w:ascii="Bookman Old Style" w:eastAsia="Times New Roman" w:hAnsi="Bookman Old Style" w:cs="Arial"/>
          <w:sz w:val="28"/>
          <w:szCs w:val="28"/>
          <w:lang w:eastAsia="en-GB"/>
        </w:rPr>
        <w:t xml:space="preserve"> That the Respondent No. 2 is the informant/victim in the absolute matrix of the present case. He/She is deeply aggrieved by the atrocities committed by the accused person.</w:t>
      </w:r>
    </w:p>
    <w:p w:rsidR="00337F07" w:rsidRDefault="00337F07" w:rsidP="00337F07">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Pr="00337F07">
        <w:rPr>
          <w:rFonts w:ascii="Bookman Old Style" w:eastAsia="Times New Roman" w:hAnsi="Bookman Old Style" w:cs="Arial"/>
          <w:b/>
          <w:bCs/>
          <w:sz w:val="28"/>
          <w:szCs w:val="28"/>
          <w:lang w:eastAsia="en-GB"/>
        </w:rPr>
        <w:t>Factual Matrix:</w:t>
      </w:r>
      <w:r w:rsidRPr="00337F07">
        <w:rPr>
          <w:rFonts w:ascii="Bookman Old Style" w:eastAsia="Times New Roman" w:hAnsi="Bookman Old Style" w:cs="Arial"/>
          <w:sz w:val="28"/>
          <w:szCs w:val="28"/>
          <w:lang w:eastAsia="en-GB"/>
        </w:rPr>
        <w:t xml:space="preserve"> That the present case arises out of FIR No. </w:t>
      </w:r>
      <w:r w:rsidRPr="00337F07">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337F07">
        <w:rPr>
          <w:rFonts w:ascii="Bookman Old Style" w:eastAsia="Times New Roman" w:hAnsi="Bookman Old Style" w:cs="Arial"/>
          <w:b/>
          <w:bCs/>
          <w:sz w:val="28"/>
          <w:szCs w:val="28"/>
          <w:lang w:eastAsia="en-GB"/>
        </w:rPr>
        <w:t>]</w:t>
      </w:r>
      <w:r w:rsidRPr="00337F07">
        <w:rPr>
          <w:rFonts w:ascii="Bookman Old Style" w:eastAsia="Times New Roman" w:hAnsi="Bookman Old Style" w:cs="Arial"/>
          <w:sz w:val="28"/>
          <w:szCs w:val="28"/>
          <w:lang w:eastAsia="en-GB"/>
        </w:rPr>
        <w:t xml:space="preserve"> dated </w:t>
      </w:r>
      <w:r w:rsidRPr="00337F07">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337F07">
        <w:rPr>
          <w:rFonts w:ascii="Bookman Old Style" w:eastAsia="Times New Roman" w:hAnsi="Bookman Old Style" w:cs="Arial"/>
          <w:b/>
          <w:bCs/>
          <w:sz w:val="28"/>
          <w:szCs w:val="28"/>
          <w:lang w:eastAsia="en-GB"/>
        </w:rPr>
        <w:t>]</w:t>
      </w:r>
      <w:r w:rsidRPr="00337F07">
        <w:rPr>
          <w:rFonts w:ascii="Bookman Old Style" w:eastAsia="Times New Roman" w:hAnsi="Bookman Old Style" w:cs="Arial"/>
          <w:sz w:val="28"/>
          <w:szCs w:val="28"/>
          <w:lang w:eastAsia="en-GB"/>
        </w:rPr>
        <w:t xml:space="preserve"> registered at Police Station </w:t>
      </w:r>
      <w:r w:rsidRPr="00337F07">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337F07">
        <w:rPr>
          <w:rFonts w:ascii="Bookman Old Style" w:eastAsia="Times New Roman" w:hAnsi="Bookman Old Style" w:cs="Arial"/>
          <w:b/>
          <w:bCs/>
          <w:sz w:val="28"/>
          <w:szCs w:val="28"/>
          <w:lang w:eastAsia="en-GB"/>
        </w:rPr>
        <w:t>]</w:t>
      </w:r>
      <w:r w:rsidRPr="00337F07">
        <w:rPr>
          <w:rFonts w:ascii="Bookman Old Style" w:eastAsia="Times New Roman" w:hAnsi="Bookman Old Style" w:cs="Arial"/>
          <w:sz w:val="28"/>
          <w:szCs w:val="28"/>
          <w:lang w:eastAsia="en-GB"/>
        </w:rPr>
        <w:t xml:space="preserve"> under Sections of the Bharatiya Nyaya Sanhita (BNS) / IPC read with </w:t>
      </w:r>
      <w:r w:rsidRPr="00337F07">
        <w:rPr>
          <w:rFonts w:ascii="Bookman Old Style" w:eastAsia="Times New Roman" w:hAnsi="Bookman Old Style" w:cs="Arial"/>
          <w:b/>
          <w:bCs/>
          <w:sz w:val="28"/>
          <w:szCs w:val="28"/>
          <w:lang w:eastAsia="en-GB"/>
        </w:rPr>
        <w:t>Sections 3(1)(r), 3(1)(s), and 3(2)(va) of the SC/ST (Prevention of Atrocities) Act, 1989</w:t>
      </w:r>
      <w:r w:rsidRPr="00337F07">
        <w:rPr>
          <w:rFonts w:ascii="Bookman Old Style" w:eastAsia="Times New Roman" w:hAnsi="Bookman Old Style" w:cs="Arial"/>
          <w:sz w:val="28"/>
          <w:szCs w:val="28"/>
          <w:lang w:eastAsia="en-GB"/>
        </w:rPr>
        <w:t>.</w:t>
      </w:r>
    </w:p>
    <w:p w:rsidR="00337F07" w:rsidRPr="00337F07" w:rsidRDefault="00337F07" w:rsidP="00337F07">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lastRenderedPageBreak/>
        <w:t>3</w:t>
      </w:r>
      <w:r>
        <w:rPr>
          <w:rFonts w:ascii="Bookman Old Style" w:eastAsia="Times New Roman" w:hAnsi="Bookman Old Style" w:cs="Arial"/>
          <w:sz w:val="28"/>
          <w:szCs w:val="28"/>
          <w:lang w:eastAsia="en-GB"/>
        </w:rPr>
        <w:tab/>
      </w:r>
      <w:r w:rsidRPr="00337F07">
        <w:rPr>
          <w:rFonts w:ascii="Bookman Old Style" w:eastAsia="Times New Roman" w:hAnsi="Bookman Old Style" w:cs="Arial"/>
          <w:b/>
          <w:bCs/>
          <w:sz w:val="28"/>
          <w:szCs w:val="28"/>
          <w:lang w:eastAsia="en-GB"/>
        </w:rPr>
        <w:t>Grounds for Opposing Bail:</w:t>
      </w:r>
      <w:r w:rsidRPr="00337F07">
        <w:rPr>
          <w:rFonts w:ascii="Bookman Old Style" w:eastAsia="Times New Roman" w:hAnsi="Bookman Old Style" w:cs="Arial"/>
          <w:sz w:val="28"/>
          <w:szCs w:val="28"/>
          <w:lang w:eastAsia="en-GB"/>
        </w:rPr>
        <w:t xml:space="preserve"> The Respondent No. 2 strongly objects to the regular/anticipatory bail of the accused on the following urgent grounds:</w:t>
      </w:r>
    </w:p>
    <w:p w:rsidR="00337F07" w:rsidRPr="00337F07" w:rsidRDefault="00337F07" w:rsidP="00337F07">
      <w:pPr>
        <w:numPr>
          <w:ilvl w:val="1"/>
          <w:numId w:val="4"/>
        </w:numPr>
        <w:spacing w:after="0" w:line="360" w:lineRule="auto"/>
        <w:ind w:left="720"/>
        <w:jc w:val="both"/>
        <w:rPr>
          <w:rFonts w:ascii="Bookman Old Style" w:eastAsia="Times New Roman" w:hAnsi="Bookman Old Style" w:cs="Arial"/>
          <w:sz w:val="28"/>
          <w:szCs w:val="28"/>
          <w:lang w:eastAsia="en-GB"/>
        </w:rPr>
      </w:pPr>
      <w:r w:rsidRPr="00337F07">
        <w:rPr>
          <w:rFonts w:ascii="Bookman Old Style" w:eastAsia="Times New Roman" w:hAnsi="Bookman Old Style" w:cs="Arial"/>
          <w:b/>
          <w:bCs/>
          <w:sz w:val="28"/>
          <w:szCs w:val="28"/>
          <w:lang w:eastAsia="en-GB"/>
        </w:rPr>
        <w:t>Prima Facie Case:</w:t>
      </w:r>
      <w:r w:rsidRPr="00337F07">
        <w:rPr>
          <w:rFonts w:ascii="Bookman Old Style" w:eastAsia="Times New Roman" w:hAnsi="Bookman Old Style" w:cs="Arial"/>
          <w:sz w:val="28"/>
          <w:szCs w:val="28"/>
          <w:lang w:eastAsia="en-GB"/>
        </w:rPr>
        <w:t xml:space="preserve"> There are clear, direct, and unambiguous allegations in the FIR showing that the accused intentionally insulted, humiliated, and intimidated the victim using derogatory caste-based remarks in full public view.</w:t>
      </w:r>
    </w:p>
    <w:p w:rsidR="00337F07" w:rsidRPr="00337F07" w:rsidRDefault="00337F07" w:rsidP="00337F07">
      <w:pPr>
        <w:numPr>
          <w:ilvl w:val="1"/>
          <w:numId w:val="4"/>
        </w:numPr>
        <w:spacing w:after="0" w:line="360" w:lineRule="auto"/>
        <w:ind w:left="720"/>
        <w:jc w:val="both"/>
        <w:rPr>
          <w:rFonts w:ascii="Bookman Old Style" w:eastAsia="Times New Roman" w:hAnsi="Bookman Old Style" w:cs="Arial"/>
          <w:sz w:val="28"/>
          <w:szCs w:val="28"/>
          <w:lang w:eastAsia="en-GB"/>
        </w:rPr>
      </w:pPr>
      <w:r w:rsidRPr="00337F07">
        <w:rPr>
          <w:rFonts w:ascii="Bookman Old Style" w:eastAsia="Times New Roman" w:hAnsi="Bookman Old Style" w:cs="Arial"/>
          <w:b/>
          <w:bCs/>
          <w:sz w:val="28"/>
          <w:szCs w:val="28"/>
          <w:lang w:eastAsia="en-GB"/>
        </w:rPr>
        <w:t>Statutory Bar:</w:t>
      </w:r>
      <w:r w:rsidRPr="00337F07">
        <w:rPr>
          <w:rFonts w:ascii="Bookman Old Style" w:eastAsia="Times New Roman" w:hAnsi="Bookman Old Style" w:cs="Arial"/>
          <w:sz w:val="28"/>
          <w:szCs w:val="28"/>
          <w:lang w:eastAsia="en-GB"/>
        </w:rPr>
        <w:t xml:space="preserve"> The legislature has designed the SC/ST Act with stringent measures to protect marginalized communities. Granting bail casually in such sensitive matters defeats the very purpose and social object of the special Act.</w:t>
      </w:r>
    </w:p>
    <w:p w:rsidR="00337F07" w:rsidRPr="00337F07" w:rsidRDefault="00337F07" w:rsidP="00337F07">
      <w:pPr>
        <w:numPr>
          <w:ilvl w:val="1"/>
          <w:numId w:val="4"/>
        </w:numPr>
        <w:spacing w:after="0" w:line="360" w:lineRule="auto"/>
        <w:ind w:left="720"/>
        <w:jc w:val="both"/>
        <w:rPr>
          <w:rFonts w:ascii="Bookman Old Style" w:eastAsia="Times New Roman" w:hAnsi="Bookman Old Style" w:cs="Arial"/>
          <w:sz w:val="28"/>
          <w:szCs w:val="28"/>
          <w:lang w:eastAsia="en-GB"/>
        </w:rPr>
      </w:pPr>
      <w:r w:rsidRPr="00337F07">
        <w:rPr>
          <w:rFonts w:ascii="Bookman Old Style" w:eastAsia="Times New Roman" w:hAnsi="Bookman Old Style" w:cs="Arial"/>
          <w:b/>
          <w:bCs/>
          <w:sz w:val="28"/>
          <w:szCs w:val="28"/>
          <w:lang w:eastAsia="en-GB"/>
        </w:rPr>
        <w:t>High Risk of Witness Intimidation:</w:t>
      </w:r>
      <w:r w:rsidRPr="00337F07">
        <w:rPr>
          <w:rFonts w:ascii="Bookman Old Style" w:eastAsia="Times New Roman" w:hAnsi="Bookman Old Style" w:cs="Arial"/>
          <w:sz w:val="28"/>
          <w:szCs w:val="28"/>
          <w:lang w:eastAsia="en-GB"/>
        </w:rPr>
        <w:t xml:space="preserve"> The accused belongs to an influential, dominant class in the locality. If released on bail, there is a imminent danger that he will use physical force, social pressure, or financial muscle to terrorize the victim and material witnesses.</w:t>
      </w:r>
    </w:p>
    <w:p w:rsidR="00337F07" w:rsidRPr="00337F07" w:rsidRDefault="00337F07" w:rsidP="00337F07">
      <w:pPr>
        <w:numPr>
          <w:ilvl w:val="1"/>
          <w:numId w:val="4"/>
        </w:numPr>
        <w:spacing w:after="0" w:line="360" w:lineRule="auto"/>
        <w:ind w:left="720"/>
        <w:jc w:val="both"/>
        <w:rPr>
          <w:rFonts w:ascii="Bookman Old Style" w:eastAsia="Times New Roman" w:hAnsi="Bookman Old Style" w:cs="Arial"/>
          <w:sz w:val="28"/>
          <w:szCs w:val="28"/>
          <w:lang w:eastAsia="en-GB"/>
        </w:rPr>
      </w:pPr>
      <w:r w:rsidRPr="00337F07">
        <w:rPr>
          <w:rFonts w:ascii="Bookman Old Style" w:eastAsia="Times New Roman" w:hAnsi="Bookman Old Style" w:cs="Arial"/>
          <w:b/>
          <w:bCs/>
          <w:sz w:val="28"/>
          <w:szCs w:val="28"/>
          <w:lang w:eastAsia="en-GB"/>
        </w:rPr>
        <w:t>Tampering of Investigation:</w:t>
      </w:r>
      <w:r w:rsidRPr="00337F07">
        <w:rPr>
          <w:rFonts w:ascii="Bookman Old Style" w:eastAsia="Times New Roman" w:hAnsi="Bookman Old Style" w:cs="Arial"/>
          <w:sz w:val="28"/>
          <w:szCs w:val="28"/>
          <w:lang w:eastAsia="en-GB"/>
        </w:rPr>
        <w:t xml:space="preserve"> The investigation is at a critical/nascent stage. The physical liberty of the accused at this juncture will severely prejudice the collection of independent evidence by the investigating agency.</w:t>
      </w:r>
    </w:p>
    <w:p w:rsidR="00337F07" w:rsidRDefault="00337F07" w:rsidP="00337F07">
      <w:pPr>
        <w:numPr>
          <w:ilvl w:val="1"/>
          <w:numId w:val="4"/>
        </w:numPr>
        <w:spacing w:after="0" w:line="360" w:lineRule="auto"/>
        <w:ind w:left="720"/>
        <w:jc w:val="both"/>
        <w:rPr>
          <w:rFonts w:ascii="Bookman Old Style" w:eastAsia="Times New Roman" w:hAnsi="Bookman Old Style" w:cs="Arial"/>
          <w:sz w:val="28"/>
          <w:szCs w:val="28"/>
          <w:lang w:eastAsia="en-GB"/>
        </w:rPr>
      </w:pPr>
      <w:r w:rsidRPr="00337F07">
        <w:rPr>
          <w:rFonts w:ascii="Bookman Old Style" w:eastAsia="Times New Roman" w:hAnsi="Bookman Old Style" w:cs="Arial"/>
          <w:b/>
          <w:bCs/>
          <w:sz w:val="28"/>
          <w:szCs w:val="28"/>
          <w:lang w:eastAsia="en-GB"/>
        </w:rPr>
        <w:t>Absconding Risk:</w:t>
      </w:r>
      <w:r w:rsidRPr="00337F07">
        <w:rPr>
          <w:rFonts w:ascii="Bookman Old Style" w:eastAsia="Times New Roman" w:hAnsi="Bookman Old Style" w:cs="Arial"/>
          <w:sz w:val="28"/>
          <w:szCs w:val="28"/>
          <w:lang w:eastAsia="en-GB"/>
        </w:rPr>
        <w:t xml:space="preserve"> Looking at the gravity of the punishment prescribed under the law, there is a strong probability that the accused may flee from the course of justice and delay the trial indefinitely.</w:t>
      </w:r>
    </w:p>
    <w:p w:rsidR="00337F07" w:rsidRDefault="00337F07" w:rsidP="00337F07">
      <w:pPr>
        <w:spacing w:after="0" w:line="360" w:lineRule="auto"/>
        <w:ind w:left="720"/>
        <w:jc w:val="both"/>
        <w:rPr>
          <w:rFonts w:ascii="Bookman Old Style" w:eastAsia="Times New Roman" w:hAnsi="Bookman Old Style" w:cs="Arial"/>
          <w:sz w:val="28"/>
          <w:szCs w:val="28"/>
          <w:lang w:eastAsia="en-GB"/>
        </w:rPr>
      </w:pPr>
      <w:r w:rsidRPr="00337F07">
        <w:rPr>
          <w:rFonts w:ascii="Bookman Old Style" w:eastAsia="Times New Roman" w:hAnsi="Bookman Old Style" w:cs="Arial"/>
          <w:b/>
          <w:bCs/>
          <w:sz w:val="28"/>
          <w:szCs w:val="28"/>
          <w:lang w:eastAsia="en-GB"/>
        </w:rPr>
        <w:t>PRAYER</w:t>
      </w:r>
      <w:r w:rsidRPr="00337F07">
        <w:rPr>
          <w:rFonts w:ascii="Bookman Old Style" w:eastAsia="Times New Roman" w:hAnsi="Bookman Old Style" w:cs="Arial"/>
          <w:sz w:val="28"/>
          <w:szCs w:val="28"/>
          <w:lang w:eastAsia="en-GB"/>
        </w:rPr>
        <w:br/>
        <w:t xml:space="preserve">It is, therefore, most respectfully prayed that this Hon’ble Court may graciously be pleased to </w:t>
      </w:r>
      <w:r w:rsidRPr="00337F07">
        <w:rPr>
          <w:rFonts w:ascii="Bookman Old Style" w:eastAsia="Times New Roman" w:hAnsi="Bookman Old Style" w:cs="Arial"/>
          <w:b/>
          <w:bCs/>
          <w:sz w:val="28"/>
          <w:szCs w:val="28"/>
          <w:lang w:eastAsia="en-GB"/>
        </w:rPr>
        <w:t>DISMISS / REJECT</w:t>
      </w:r>
      <w:r w:rsidRPr="00337F07">
        <w:rPr>
          <w:rFonts w:ascii="Bookman Old Style" w:eastAsia="Times New Roman" w:hAnsi="Bookman Old Style" w:cs="Arial"/>
          <w:sz w:val="28"/>
          <w:szCs w:val="28"/>
          <w:lang w:eastAsia="en-GB"/>
        </w:rPr>
        <w:t xml:space="preserve"> the </w:t>
      </w:r>
      <w:r w:rsidRPr="00337F07">
        <w:rPr>
          <w:rFonts w:ascii="Bookman Old Style" w:eastAsia="Times New Roman" w:hAnsi="Bookman Old Style" w:cs="Arial"/>
          <w:sz w:val="28"/>
          <w:szCs w:val="28"/>
          <w:lang w:eastAsia="en-GB"/>
        </w:rPr>
        <w:lastRenderedPageBreak/>
        <w:t>Bail Application of the Accused/Appellant, in the interest of justice and for the safety of the victim.</w:t>
      </w:r>
    </w:p>
    <w:p w:rsidR="00337F07" w:rsidRDefault="00337F07" w:rsidP="00337F07">
      <w:pPr>
        <w:spacing w:after="0" w:line="360" w:lineRule="auto"/>
        <w:ind w:left="720"/>
        <w:jc w:val="both"/>
        <w:rPr>
          <w:rFonts w:ascii="Bookman Old Style" w:eastAsia="Times New Roman" w:hAnsi="Bookman Old Style" w:cs="Arial"/>
          <w:b/>
          <w:bCs/>
          <w:sz w:val="28"/>
          <w:szCs w:val="28"/>
          <w:lang w:eastAsia="en-GB"/>
        </w:rPr>
      </w:pPr>
      <w:r w:rsidRPr="00337F07">
        <w:rPr>
          <w:rFonts w:ascii="Bookman Old Style" w:eastAsia="Times New Roman" w:hAnsi="Bookman Old Style" w:cs="Arial"/>
          <w:b/>
          <w:bCs/>
          <w:sz w:val="28"/>
          <w:szCs w:val="28"/>
          <w:lang w:eastAsia="en-GB"/>
        </w:rPr>
        <w:t>Date.................</w:t>
      </w:r>
      <w:r w:rsidRPr="00337F07">
        <w:rPr>
          <w:rFonts w:ascii="Bookman Old Style" w:eastAsia="Times New Roman" w:hAnsi="Bookman Old Style" w:cs="Arial"/>
          <w:b/>
          <w:bCs/>
          <w:sz w:val="28"/>
          <w:szCs w:val="28"/>
          <w:lang w:eastAsia="en-GB"/>
        </w:rPr>
        <w:tab/>
      </w:r>
      <w:r w:rsidRPr="00337F07">
        <w:rPr>
          <w:rFonts w:ascii="Bookman Old Style" w:eastAsia="Times New Roman" w:hAnsi="Bookman Old Style" w:cs="Arial"/>
          <w:b/>
          <w:bCs/>
          <w:sz w:val="28"/>
          <w:szCs w:val="28"/>
          <w:lang w:eastAsia="en-GB"/>
        </w:rPr>
        <w:tab/>
      </w:r>
      <w:r w:rsidRPr="00337F07">
        <w:rPr>
          <w:rFonts w:ascii="Bookman Old Style" w:eastAsia="Times New Roman" w:hAnsi="Bookman Old Style" w:cs="Arial"/>
          <w:b/>
          <w:bCs/>
          <w:sz w:val="28"/>
          <w:szCs w:val="28"/>
          <w:lang w:eastAsia="en-GB"/>
        </w:rPr>
        <w:tab/>
      </w:r>
      <w:r w:rsidRPr="00337F07">
        <w:rPr>
          <w:rFonts w:ascii="Bookman Old Style" w:eastAsia="Times New Roman" w:hAnsi="Bookman Old Style" w:cs="Arial"/>
          <w:b/>
          <w:bCs/>
          <w:sz w:val="28"/>
          <w:szCs w:val="28"/>
          <w:lang w:eastAsia="en-GB"/>
        </w:rPr>
        <w:tab/>
        <w:t>HUMBLE COMPLAINANT</w:t>
      </w:r>
    </w:p>
    <w:p w:rsidR="00337F07" w:rsidRPr="00337F07" w:rsidRDefault="00337F07" w:rsidP="00337F07">
      <w:pPr>
        <w:spacing w:after="0" w:line="360" w:lineRule="auto"/>
        <w:ind w:left="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 xml:space="preserve">    ___________</w:t>
      </w:r>
    </w:p>
    <w:p w:rsidR="00337F07" w:rsidRDefault="00337F07" w:rsidP="00337F07">
      <w:pPr>
        <w:spacing w:after="0" w:line="360" w:lineRule="auto"/>
        <w:ind w:left="720"/>
        <w:jc w:val="both"/>
        <w:rPr>
          <w:rFonts w:ascii="Bookman Old Style" w:eastAsia="Times New Roman" w:hAnsi="Bookman Old Style" w:cs="Arial"/>
          <w:b/>
          <w:bCs/>
          <w:sz w:val="28"/>
          <w:szCs w:val="28"/>
          <w:lang w:eastAsia="en-GB"/>
        </w:rPr>
      </w:pPr>
      <w:r w:rsidRPr="00337F07">
        <w:rPr>
          <w:rFonts w:ascii="Bookman Old Style" w:eastAsia="Times New Roman" w:hAnsi="Bookman Old Style" w:cs="Arial"/>
          <w:b/>
          <w:bCs/>
          <w:sz w:val="28"/>
          <w:szCs w:val="28"/>
          <w:lang w:eastAsia="en-GB"/>
        </w:rPr>
        <w:tab/>
      </w:r>
      <w:r w:rsidRPr="00337F07">
        <w:rPr>
          <w:rFonts w:ascii="Bookman Old Style" w:eastAsia="Times New Roman" w:hAnsi="Bookman Old Style" w:cs="Arial"/>
          <w:b/>
          <w:bCs/>
          <w:sz w:val="28"/>
          <w:szCs w:val="28"/>
          <w:lang w:eastAsia="en-GB"/>
        </w:rPr>
        <w:tab/>
      </w:r>
      <w:r w:rsidRPr="00337F07">
        <w:rPr>
          <w:rFonts w:ascii="Bookman Old Style" w:eastAsia="Times New Roman" w:hAnsi="Bookman Old Style" w:cs="Arial"/>
          <w:b/>
          <w:bCs/>
          <w:sz w:val="28"/>
          <w:szCs w:val="28"/>
          <w:lang w:eastAsia="en-GB"/>
        </w:rPr>
        <w:tab/>
      </w:r>
      <w:r w:rsidRPr="00337F07">
        <w:rPr>
          <w:rFonts w:ascii="Bookman Old Style" w:eastAsia="Times New Roman" w:hAnsi="Bookman Old Style" w:cs="Arial"/>
          <w:b/>
          <w:bCs/>
          <w:sz w:val="28"/>
          <w:szCs w:val="28"/>
          <w:lang w:eastAsia="en-GB"/>
        </w:rPr>
        <w:tab/>
      </w:r>
      <w:r w:rsidRPr="00337F07">
        <w:rPr>
          <w:rFonts w:ascii="Bookman Old Style" w:eastAsia="Times New Roman" w:hAnsi="Bookman Old Style" w:cs="Arial"/>
          <w:b/>
          <w:bCs/>
          <w:sz w:val="28"/>
          <w:szCs w:val="28"/>
          <w:lang w:eastAsia="en-GB"/>
        </w:rPr>
        <w:tab/>
      </w:r>
      <w:r w:rsidRPr="00337F07">
        <w:rPr>
          <w:rFonts w:ascii="Bookman Old Style" w:eastAsia="Times New Roman" w:hAnsi="Bookman Old Style" w:cs="Arial"/>
          <w:b/>
          <w:bCs/>
          <w:sz w:val="28"/>
          <w:szCs w:val="28"/>
          <w:lang w:eastAsia="en-GB"/>
        </w:rPr>
        <w:tab/>
      </w:r>
      <w:r w:rsidRPr="00337F07">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 xml:space="preserve">     </w:t>
      </w:r>
      <w:r w:rsidRPr="00337F07">
        <w:rPr>
          <w:rFonts w:ascii="Bookman Old Style" w:eastAsia="Times New Roman" w:hAnsi="Bookman Old Style" w:cs="Arial"/>
          <w:b/>
          <w:bCs/>
          <w:sz w:val="28"/>
          <w:szCs w:val="28"/>
          <w:lang w:eastAsia="en-GB"/>
        </w:rPr>
        <w:t>THROUGH CONSEL</w:t>
      </w:r>
    </w:p>
    <w:p w:rsidR="00337F07" w:rsidRDefault="00337F07">
      <w:pP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br w:type="page"/>
      </w:r>
    </w:p>
    <w:p w:rsidR="00337F07" w:rsidRPr="00337F07" w:rsidRDefault="00337F07" w:rsidP="00F657D5">
      <w:pPr>
        <w:tabs>
          <w:tab w:val="left" w:pos="3420"/>
        </w:tabs>
        <w:spacing w:after="0" w:line="276" w:lineRule="auto"/>
        <w:jc w:val="center"/>
        <w:rPr>
          <w:rFonts w:ascii="Bookman Old Style" w:eastAsia="Times New Roman" w:hAnsi="Bookman Old Style" w:cs="Arial"/>
          <w:b/>
          <w:bCs/>
          <w:sz w:val="28"/>
          <w:szCs w:val="28"/>
          <w:u w:val="single"/>
          <w:lang w:eastAsia="en-GB"/>
        </w:rPr>
      </w:pPr>
      <w:r w:rsidRPr="00337F07">
        <w:rPr>
          <w:rFonts w:ascii="Bookman Old Style" w:eastAsia="Times New Roman" w:hAnsi="Bookman Old Style" w:cs="Arial"/>
          <w:b/>
          <w:bCs/>
          <w:sz w:val="28"/>
          <w:szCs w:val="28"/>
          <w:u w:val="single"/>
          <w:lang w:eastAsia="en-GB"/>
        </w:rPr>
        <w:lastRenderedPageBreak/>
        <w:t>IN THE HON'BLE HIGH COURT OF ................. BENCH AT  ...............</w:t>
      </w:r>
    </w:p>
    <w:p w:rsidR="00F657D5" w:rsidRDefault="00337F07" w:rsidP="00F657D5">
      <w:pPr>
        <w:tabs>
          <w:tab w:val="left" w:pos="3420"/>
        </w:tabs>
        <w:spacing w:after="0" w:line="276" w:lineRule="auto"/>
        <w:ind w:left="720"/>
        <w:jc w:val="center"/>
        <w:rPr>
          <w:rFonts w:ascii="Bookman Old Style" w:eastAsia="Bookman Old Style" w:hAnsi="Bookman Old Style" w:cs="Bookman Old Style"/>
          <w:b/>
          <w:sz w:val="28"/>
          <w:szCs w:val="28"/>
        </w:rPr>
      </w:pPr>
      <w:r>
        <w:rPr>
          <w:rFonts w:ascii="Bookman Old Style" w:eastAsia="Times New Roman" w:hAnsi="Bookman Old Style" w:cs="Arial"/>
          <w:b/>
          <w:bCs/>
          <w:sz w:val="28"/>
          <w:szCs w:val="28"/>
          <w:lang w:eastAsia="en-GB"/>
        </w:rPr>
        <w:t>MCRC NO. ___________/</w:t>
      </w:r>
      <w:r w:rsidRPr="00337F07">
        <w:rPr>
          <w:rFonts w:ascii="Bookman Old Style" w:eastAsia="Times New Roman" w:hAnsi="Bookman Old Style" w:cs="Arial"/>
          <w:b/>
          <w:bCs/>
          <w:sz w:val="28"/>
          <w:szCs w:val="28"/>
          <w:lang w:eastAsia="en-GB"/>
        </w:rPr>
        <w:t>2026</w:t>
      </w:r>
    </w:p>
    <w:p w:rsidR="00337F07" w:rsidRPr="00F657D5" w:rsidRDefault="00337F07" w:rsidP="00F657D5">
      <w:pPr>
        <w:tabs>
          <w:tab w:val="left" w:pos="3420"/>
        </w:tabs>
        <w:spacing w:after="0" w:line="276" w:lineRule="auto"/>
        <w:ind w:left="720"/>
        <w:jc w:val="both"/>
        <w:rPr>
          <w:rFonts w:ascii="Bookman Old Style" w:eastAsia="Times New Roman" w:hAnsi="Bookman Old Style" w:cs="Arial"/>
          <w:sz w:val="28"/>
          <w:szCs w:val="28"/>
          <w:lang w:eastAsia="en-GB"/>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337F07" w:rsidRDefault="00337F07" w:rsidP="00F657D5">
      <w:pPr>
        <w:pBdr>
          <w:top w:val="nil"/>
          <w:left w:val="nil"/>
          <w:bottom w:val="nil"/>
          <w:right w:val="nil"/>
          <w:between w:val="nil"/>
        </w:pBdr>
        <w:spacing w:before="240" w:after="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337F07" w:rsidRPr="00F657D5" w:rsidRDefault="00337F07" w:rsidP="00F657D5">
      <w:pPr>
        <w:spacing w:after="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t xml:space="preserve">1. </w:t>
      </w:r>
      <w:r w:rsidR="00F657D5">
        <w:rPr>
          <w:rFonts w:ascii="Bookman Old Style" w:eastAsia="Bookman Old Style" w:hAnsi="Bookman Old Style" w:cs="Bookman Old Style"/>
          <w:b/>
          <w:sz w:val="28"/>
          <w:szCs w:val="28"/>
        </w:rPr>
        <w:tab/>
      </w:r>
      <w:r w:rsidRPr="00F657D5">
        <w:rPr>
          <w:rFonts w:ascii="Bookman Old Style" w:eastAsia="Bookman Old Style" w:hAnsi="Bookman Old Style" w:cs="Bookman Old Style"/>
          <w:sz w:val="28"/>
          <w:szCs w:val="28"/>
        </w:rPr>
        <w:t xml:space="preserve">The State of  </w:t>
      </w:r>
    </w:p>
    <w:p w:rsidR="00337F07" w:rsidRDefault="00337F07" w:rsidP="00F657D5">
      <w:pPr>
        <w:tabs>
          <w:tab w:val="left" w:pos="5760"/>
        </w:tabs>
        <w:spacing w:after="0" w:line="276" w:lineRule="auto"/>
        <w:ind w:left="5040" w:hanging="4320"/>
        <w:jc w:val="both"/>
        <w:rPr>
          <w:rFonts w:ascii="Bookman Old Style" w:eastAsia="Times New Roman" w:hAnsi="Bookman Old Style" w:cs="Arial"/>
          <w:sz w:val="28"/>
          <w:szCs w:val="28"/>
          <w:lang w:eastAsia="en-GB"/>
        </w:rPr>
      </w:pPr>
      <w:r>
        <w:rPr>
          <w:rFonts w:ascii="Bookman Old Style" w:eastAsia="Bookman Old Style" w:hAnsi="Bookman Old Style" w:cs="Bookman Old Style"/>
          <w:sz w:val="28"/>
          <w:szCs w:val="28"/>
        </w:rPr>
        <w:tab/>
        <w:t>2.</w:t>
      </w:r>
      <w:r w:rsidR="00F657D5">
        <w:rPr>
          <w:rFonts w:ascii="Bookman Old Style" w:eastAsia="Bookman Old Style" w:hAnsi="Bookman Old Style" w:cs="Bookman Old Style"/>
          <w:sz w:val="28"/>
          <w:szCs w:val="28"/>
        </w:rPr>
        <w:tab/>
      </w:r>
      <w:r w:rsidRPr="00337F07">
        <w:rPr>
          <w:rFonts w:ascii="Bookman Old Style" w:eastAsia="Times New Roman" w:hAnsi="Bookman Old Style" w:cs="Arial"/>
          <w:b/>
          <w:bCs/>
          <w:sz w:val="28"/>
          <w:szCs w:val="28"/>
          <w:lang w:eastAsia="en-GB"/>
        </w:rPr>
        <w:t>[Victim/Complainant]</w:t>
      </w:r>
      <w:r w:rsidRPr="00337F07">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 xml:space="preserve">        </w:t>
      </w:r>
      <w:r w:rsidR="00F657D5">
        <w:rPr>
          <w:rFonts w:ascii="Bookman Old Style" w:eastAsia="Times New Roman" w:hAnsi="Bookman Old Style" w:cs="Arial"/>
          <w:sz w:val="28"/>
          <w:szCs w:val="28"/>
          <w:lang w:eastAsia="en-GB"/>
        </w:rPr>
        <w:tab/>
      </w:r>
      <w:r w:rsidRPr="00337F07">
        <w:rPr>
          <w:rFonts w:ascii="Bookman Old Style" w:eastAsia="Times New Roman" w:hAnsi="Bookman Old Style" w:cs="Arial"/>
          <w:sz w:val="28"/>
          <w:szCs w:val="28"/>
          <w:lang w:eastAsia="en-GB"/>
        </w:rPr>
        <w:t>...Respondents/ Objectors</w:t>
      </w:r>
    </w:p>
    <w:p w:rsidR="00337F07" w:rsidRDefault="00337F07" w:rsidP="00337F07">
      <w:pPr>
        <w:spacing w:before="240" w:after="240"/>
        <w:jc w:val="center"/>
        <w:rPr>
          <w:rFonts w:ascii="Bookman Old Style" w:hAnsi="Bookman Old Style" w:cs="Arial"/>
          <w:b/>
          <w:sz w:val="26"/>
          <w:szCs w:val="26"/>
          <w:u w:val="single"/>
        </w:rPr>
      </w:pPr>
      <w:r>
        <w:rPr>
          <w:rFonts w:ascii="Bookman Old Style" w:hAnsi="Bookman Old Style" w:cs="Arial"/>
          <w:b/>
          <w:sz w:val="26"/>
          <w:szCs w:val="26"/>
          <w:u w:val="single"/>
        </w:rPr>
        <w:t>AFFIDAVIT</w:t>
      </w:r>
    </w:p>
    <w:p w:rsidR="00337F07" w:rsidRPr="00337F07" w:rsidRDefault="00337F07" w:rsidP="00F657D5">
      <w:pPr>
        <w:spacing w:after="0" w:line="276" w:lineRule="auto"/>
        <w:jc w:val="both"/>
        <w:rPr>
          <w:rFonts w:ascii="Bookman Old Style" w:eastAsia="Times New Roman" w:hAnsi="Bookman Old Style" w:cs="Arial"/>
          <w:sz w:val="28"/>
          <w:szCs w:val="28"/>
          <w:lang w:eastAsia="en-GB"/>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w:t>
      </w:r>
      <w:r w:rsidR="00F657D5">
        <w:rPr>
          <w:rFonts w:ascii="Bookman Old Style" w:hAnsi="Bookman Old Style"/>
          <w:b/>
          <w:bCs/>
          <w:sz w:val="28"/>
          <w:szCs w:val="28"/>
        </w:rPr>
        <w:t>/c: ______________, R/o: ___</w:t>
      </w:r>
      <w:r w:rsidRPr="0056753E">
        <w:rPr>
          <w:rFonts w:ascii="Bookman Old Style" w:hAnsi="Bookman Old Style"/>
          <w:b/>
          <w:bCs/>
          <w:sz w:val="28"/>
          <w:szCs w:val="28"/>
        </w:rPr>
        <w:t>_____________</w:t>
      </w:r>
      <w:r w:rsidRPr="0056753E">
        <w:rPr>
          <w:rFonts w:ascii="Bookman Old Style" w:hAnsi="Bookman Old Style" w:cs="Arial"/>
          <w:b/>
          <w:bCs/>
          <w:sz w:val="28"/>
          <w:szCs w:val="28"/>
        </w:rPr>
        <w:t>the above named deponent do hereby state on oath and solemnly affirm as under:-</w:t>
      </w:r>
    </w:p>
    <w:p w:rsidR="00F657D5" w:rsidRDefault="00F657D5" w:rsidP="00F657D5">
      <w:pPr>
        <w:spacing w:after="0" w:line="24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00337F07" w:rsidRPr="00337F07">
        <w:rPr>
          <w:rFonts w:ascii="Bookman Old Style" w:eastAsia="Times New Roman" w:hAnsi="Bookman Old Style" w:cs="Arial"/>
          <w:sz w:val="28"/>
          <w:szCs w:val="28"/>
          <w:lang w:eastAsia="en-GB"/>
        </w:rPr>
        <w:t>That I am the Respondent No. 2 / Victim in the accompanying Bail Application/Appeal. I am fully conversant with the true facts and circumstances of the case and am competent to depose by way of this affidavit.</w:t>
      </w:r>
    </w:p>
    <w:p w:rsidR="00F657D5" w:rsidRDefault="00F657D5" w:rsidP="00F657D5">
      <w:pPr>
        <w:spacing w:after="0" w:line="24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00337F07" w:rsidRPr="00337F07">
        <w:rPr>
          <w:rFonts w:ascii="Bookman Old Style" w:eastAsia="Times New Roman" w:hAnsi="Bookman Old Style" w:cs="Arial"/>
          <w:sz w:val="28"/>
          <w:szCs w:val="28"/>
          <w:lang w:eastAsia="en-GB"/>
        </w:rPr>
        <w:t>That the contents of the accompanying Objection Petition from Paragraphs 1 to 4 have been drafted under my instructions. The facts stated therein are true, correct, and based on the judicial record of the case.</w:t>
      </w:r>
    </w:p>
    <w:p w:rsidR="00F657D5" w:rsidRDefault="00F657D5" w:rsidP="00F657D5">
      <w:pPr>
        <w:spacing w:after="0" w:line="24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00337F07" w:rsidRPr="00337F07">
        <w:rPr>
          <w:rFonts w:ascii="Bookman Old Style" w:eastAsia="Times New Roman" w:hAnsi="Bookman Old Style" w:cs="Arial"/>
          <w:sz w:val="28"/>
          <w:szCs w:val="28"/>
          <w:lang w:eastAsia="en-GB"/>
        </w:rPr>
        <w:t>That I state on oath that the Accused person is a habitual offender/dominant individual. I have a genuine, deep-seated apprehension for my life, limbs, and property if the Accused is granted bail by this Hon’ble Court.</w:t>
      </w:r>
    </w:p>
    <w:p w:rsidR="00337F07" w:rsidRPr="00337F07" w:rsidRDefault="00F657D5" w:rsidP="00F657D5">
      <w:pPr>
        <w:spacing w:after="0" w:line="24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4-</w:t>
      </w:r>
      <w:r>
        <w:rPr>
          <w:rFonts w:ascii="Bookman Old Style" w:eastAsia="Times New Roman" w:hAnsi="Bookman Old Style" w:cs="Arial"/>
          <w:sz w:val="28"/>
          <w:szCs w:val="28"/>
          <w:lang w:eastAsia="en-GB"/>
        </w:rPr>
        <w:tab/>
      </w:r>
      <w:r w:rsidR="00337F07" w:rsidRPr="00337F07">
        <w:rPr>
          <w:rFonts w:ascii="Bookman Old Style" w:eastAsia="Times New Roman" w:hAnsi="Bookman Old Style" w:cs="Arial"/>
          <w:sz w:val="28"/>
          <w:szCs w:val="28"/>
          <w:lang w:eastAsia="en-GB"/>
        </w:rPr>
        <w:t>That the Annexures attached to this petition are true and certified copies of their respective originals.</w:t>
      </w:r>
    </w:p>
    <w:p w:rsidR="00337F07" w:rsidRPr="00F657D5" w:rsidRDefault="00337F07" w:rsidP="00337F07">
      <w:pPr>
        <w:ind w:left="720"/>
        <w:jc w:val="both"/>
        <w:rPr>
          <w:rFonts w:ascii="Bookman Old Style" w:hAnsi="Bookman Old Style" w:cs="Arial"/>
          <w:b/>
          <w:bCs/>
          <w:sz w:val="28"/>
          <w:szCs w:val="28"/>
        </w:rPr>
      </w:pPr>
      <w:r w:rsidRPr="004445C9">
        <w:rPr>
          <w:rFonts w:ascii="Bookman Old Style" w:hAnsi="Bookman Old Style" w:cs="Arial"/>
          <w:b/>
          <w:bCs/>
          <w:sz w:val="28"/>
          <w:szCs w:val="28"/>
        </w:rPr>
        <w:t>Date-    /  /20</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t xml:space="preserve">                Deponent  </w:t>
      </w:r>
    </w:p>
    <w:p w:rsidR="00337F07" w:rsidRPr="00BE27A9" w:rsidRDefault="00337F07" w:rsidP="00337F07">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337F07" w:rsidRPr="00BE27A9" w:rsidRDefault="00337F07" w:rsidP="00337F07">
      <w:pPr>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sidR="00F657D5">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sz w:val="28"/>
          <w:szCs w:val="28"/>
        </w:rPr>
        <w:t>.</w:t>
      </w:r>
    </w:p>
    <w:p w:rsidR="00F657D5" w:rsidRDefault="00337F07" w:rsidP="00F657D5">
      <w:pPr>
        <w:spacing w:line="276" w:lineRule="auto"/>
        <w:ind w:left="720"/>
        <w:jc w:val="both"/>
        <w:rPr>
          <w:rFonts w:ascii="Bookman Old Style" w:hAnsi="Bookman Old Style" w:cs="Arial"/>
          <w:sz w:val="28"/>
          <w:szCs w:val="28"/>
        </w:rPr>
      </w:pPr>
      <w:r>
        <w:rPr>
          <w:rFonts w:ascii="Bookman Old Style" w:hAnsi="Bookman Old Style" w:cs="Arial"/>
          <w:sz w:val="28"/>
          <w:szCs w:val="28"/>
        </w:rPr>
        <w:t>Date-    /  /20</w:t>
      </w:r>
      <w:r w:rsidRPr="00BE27A9">
        <w:rPr>
          <w:rFonts w:ascii="Bookman Old Style" w:hAnsi="Bookman Old Style" w:cs="Arial"/>
          <w:sz w:val="28"/>
          <w:szCs w:val="28"/>
        </w:rPr>
        <w:tab/>
      </w:r>
      <w:r w:rsidRPr="00BE27A9">
        <w:rPr>
          <w:rFonts w:ascii="Bookman Old Style" w:hAnsi="Bookman Old Style" w:cs="Arial"/>
          <w:sz w:val="28"/>
          <w:szCs w:val="28"/>
        </w:rPr>
        <w:tab/>
      </w:r>
      <w:r w:rsidRPr="00BE27A9">
        <w:rPr>
          <w:rFonts w:ascii="Bookman Old Style" w:hAnsi="Bookman Old Style" w:cs="Arial"/>
          <w:sz w:val="28"/>
          <w:szCs w:val="28"/>
        </w:rPr>
        <w:tab/>
      </w:r>
      <w:r w:rsidRPr="00BE27A9">
        <w:rPr>
          <w:rFonts w:ascii="Bookman Old Style" w:hAnsi="Bookman Old Style" w:cs="Arial"/>
          <w:sz w:val="28"/>
          <w:szCs w:val="28"/>
        </w:rPr>
        <w:tab/>
      </w:r>
    </w:p>
    <w:p w:rsidR="00C775AA" w:rsidRPr="00337F07" w:rsidRDefault="00337F07" w:rsidP="00F657D5">
      <w:pPr>
        <w:spacing w:line="276" w:lineRule="auto"/>
        <w:ind w:left="720"/>
        <w:jc w:val="both"/>
        <w:rPr>
          <w:rFonts w:ascii="Bookman Old Style" w:hAnsi="Bookman Old Style"/>
          <w:sz w:val="28"/>
          <w:szCs w:val="28"/>
        </w:rPr>
      </w:pPr>
      <w:r w:rsidRPr="004445C9">
        <w:rPr>
          <w:rFonts w:ascii="Bookman Old Style" w:hAnsi="Bookman Old Style" w:cs="Arial"/>
          <w:b/>
          <w:bCs/>
          <w:sz w:val="28"/>
          <w:szCs w:val="28"/>
        </w:rPr>
        <w:t xml:space="preserve">Place-_______ </w:t>
      </w:r>
      <w:r w:rsidRPr="004445C9">
        <w:rPr>
          <w:rFonts w:ascii="Bookman Old Style" w:hAnsi="Bookman Old Style" w:cs="Arial"/>
          <w:b/>
          <w:bCs/>
          <w:sz w:val="28"/>
          <w:szCs w:val="28"/>
        </w:rPr>
        <w:tab/>
      </w:r>
      <w:r w:rsidR="00F657D5">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00F657D5">
        <w:rPr>
          <w:rFonts w:ascii="Bookman Old Style" w:hAnsi="Bookman Old Style" w:cs="Arial"/>
          <w:b/>
          <w:bCs/>
          <w:sz w:val="28"/>
          <w:szCs w:val="28"/>
        </w:rPr>
        <w:tab/>
      </w:r>
      <w:r w:rsidR="00F657D5">
        <w:rPr>
          <w:rFonts w:ascii="Bookman Old Style" w:hAnsi="Bookman Old Style" w:cs="Arial"/>
          <w:b/>
          <w:bCs/>
          <w:sz w:val="28"/>
          <w:szCs w:val="28"/>
        </w:rPr>
        <w:tab/>
      </w:r>
      <w:r w:rsidR="00F657D5">
        <w:rPr>
          <w:rFonts w:ascii="Bookman Old Style" w:hAnsi="Bookman Old Style" w:cs="Arial"/>
          <w:b/>
          <w:bCs/>
          <w:sz w:val="28"/>
          <w:szCs w:val="28"/>
        </w:rPr>
        <w:tab/>
      </w:r>
      <w:r w:rsidR="00F657D5">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r w:rsidRPr="00BE27A9">
        <w:rPr>
          <w:rFonts w:ascii="Bookman Old Style" w:hAnsi="Bookman Old Style"/>
          <w:color w:val="FFFFFF"/>
          <w:sz w:val="28"/>
          <w:szCs w:val="28"/>
        </w:rPr>
        <w:t>e</w:t>
      </w:r>
    </w:p>
    <w:sectPr w:rsidR="00C775AA" w:rsidRPr="00337F07"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A2144"/>
    <w:multiLevelType w:val="multilevel"/>
    <w:tmpl w:val="E8C09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AD7394"/>
    <w:multiLevelType w:val="multilevel"/>
    <w:tmpl w:val="79369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7D170C"/>
    <w:multiLevelType w:val="multilevel"/>
    <w:tmpl w:val="95C06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23F19E5"/>
    <w:multiLevelType w:val="multilevel"/>
    <w:tmpl w:val="1AF8F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90425FE"/>
    <w:multiLevelType w:val="multilevel"/>
    <w:tmpl w:val="6038B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337F07"/>
    <w:rsid w:val="001E78CD"/>
    <w:rsid w:val="00266A88"/>
    <w:rsid w:val="00337F07"/>
    <w:rsid w:val="005C00C9"/>
    <w:rsid w:val="0066001A"/>
    <w:rsid w:val="007A54CA"/>
    <w:rsid w:val="008E1D17"/>
    <w:rsid w:val="00A8546E"/>
    <w:rsid w:val="00BB651F"/>
    <w:rsid w:val="00C775AA"/>
    <w:rsid w:val="00F657D5"/>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37F07"/>
    <w:rPr>
      <w:b/>
      <w:bCs/>
    </w:rPr>
  </w:style>
  <w:style w:type="character" w:customStyle="1" w:styleId="t286pc">
    <w:name w:val="t286pc"/>
    <w:basedOn w:val="DefaultParagraphFont"/>
    <w:rsid w:val="00337F07"/>
  </w:style>
  <w:style w:type="character" w:styleId="Emphasis">
    <w:name w:val="Emphasis"/>
    <w:basedOn w:val="DefaultParagraphFont"/>
    <w:uiPriority w:val="20"/>
    <w:qFormat/>
    <w:rsid w:val="00337F07"/>
    <w:rPr>
      <w:i/>
      <w:iCs/>
    </w:rPr>
  </w:style>
</w:styles>
</file>

<file path=word/webSettings.xml><?xml version="1.0" encoding="utf-8"?>
<w:webSettings xmlns:r="http://schemas.openxmlformats.org/officeDocument/2006/relationships" xmlns:w="http://schemas.openxmlformats.org/wordprocessingml/2006/main">
  <w:divs>
    <w:div w:id="176619586">
      <w:bodyDiv w:val="1"/>
      <w:marLeft w:val="0"/>
      <w:marRight w:val="0"/>
      <w:marTop w:val="0"/>
      <w:marBottom w:val="0"/>
      <w:divBdr>
        <w:top w:val="none" w:sz="0" w:space="0" w:color="auto"/>
        <w:left w:val="none" w:sz="0" w:space="0" w:color="auto"/>
        <w:bottom w:val="none" w:sz="0" w:space="0" w:color="auto"/>
        <w:right w:val="none" w:sz="0" w:space="0" w:color="auto"/>
      </w:divBdr>
    </w:div>
    <w:div w:id="419721697">
      <w:bodyDiv w:val="1"/>
      <w:marLeft w:val="0"/>
      <w:marRight w:val="0"/>
      <w:marTop w:val="0"/>
      <w:marBottom w:val="0"/>
      <w:divBdr>
        <w:top w:val="none" w:sz="0" w:space="0" w:color="auto"/>
        <w:left w:val="none" w:sz="0" w:space="0" w:color="auto"/>
        <w:bottom w:val="none" w:sz="0" w:space="0" w:color="auto"/>
        <w:right w:val="none" w:sz="0" w:space="0" w:color="auto"/>
      </w:divBdr>
      <w:divsChild>
        <w:div w:id="1407535218">
          <w:marLeft w:val="0"/>
          <w:marRight w:val="0"/>
          <w:marTop w:val="288"/>
          <w:marBottom w:val="144"/>
          <w:divBdr>
            <w:top w:val="none" w:sz="0" w:space="0" w:color="auto"/>
            <w:left w:val="none" w:sz="0" w:space="0" w:color="auto"/>
            <w:bottom w:val="none" w:sz="0" w:space="0" w:color="auto"/>
            <w:right w:val="none" w:sz="0" w:space="0" w:color="auto"/>
          </w:divBdr>
        </w:div>
        <w:div w:id="1378625238">
          <w:marLeft w:val="0"/>
          <w:marRight w:val="0"/>
          <w:marTop w:val="144"/>
          <w:marBottom w:val="192"/>
          <w:divBdr>
            <w:top w:val="none" w:sz="0" w:space="0" w:color="auto"/>
            <w:left w:val="none" w:sz="0" w:space="0" w:color="auto"/>
            <w:bottom w:val="none" w:sz="0" w:space="0" w:color="auto"/>
            <w:right w:val="none" w:sz="0" w:space="0" w:color="auto"/>
          </w:divBdr>
        </w:div>
        <w:div w:id="32119050">
          <w:marLeft w:val="0"/>
          <w:marRight w:val="0"/>
          <w:marTop w:val="144"/>
          <w:marBottom w:val="192"/>
          <w:divBdr>
            <w:top w:val="none" w:sz="0" w:space="0" w:color="auto"/>
            <w:left w:val="none" w:sz="0" w:space="0" w:color="auto"/>
            <w:bottom w:val="none" w:sz="0" w:space="0" w:color="auto"/>
            <w:right w:val="none" w:sz="0" w:space="0" w:color="auto"/>
          </w:divBdr>
        </w:div>
        <w:div w:id="818888906">
          <w:marLeft w:val="0"/>
          <w:marRight w:val="0"/>
          <w:marTop w:val="144"/>
          <w:marBottom w:val="192"/>
          <w:divBdr>
            <w:top w:val="none" w:sz="0" w:space="0" w:color="auto"/>
            <w:left w:val="none" w:sz="0" w:space="0" w:color="auto"/>
            <w:bottom w:val="none" w:sz="0" w:space="0" w:color="auto"/>
            <w:right w:val="none" w:sz="0" w:space="0" w:color="auto"/>
          </w:divBdr>
        </w:div>
        <w:div w:id="420106341">
          <w:marLeft w:val="0"/>
          <w:marRight w:val="0"/>
          <w:marTop w:val="144"/>
          <w:marBottom w:val="192"/>
          <w:divBdr>
            <w:top w:val="none" w:sz="0" w:space="0" w:color="auto"/>
            <w:left w:val="none" w:sz="0" w:space="0" w:color="auto"/>
            <w:bottom w:val="none" w:sz="0" w:space="0" w:color="auto"/>
            <w:right w:val="none" w:sz="0" w:space="0" w:color="auto"/>
          </w:divBdr>
        </w:div>
        <w:div w:id="423377535">
          <w:marLeft w:val="0"/>
          <w:marRight w:val="0"/>
          <w:marTop w:val="288"/>
          <w:marBottom w:val="144"/>
          <w:divBdr>
            <w:top w:val="none" w:sz="0" w:space="0" w:color="auto"/>
            <w:left w:val="none" w:sz="0" w:space="0" w:color="auto"/>
            <w:bottom w:val="none" w:sz="0" w:space="0" w:color="auto"/>
            <w:right w:val="none" w:sz="0" w:space="0" w:color="auto"/>
          </w:divBdr>
        </w:div>
        <w:div w:id="627586798">
          <w:marLeft w:val="0"/>
          <w:marRight w:val="0"/>
          <w:marTop w:val="144"/>
          <w:marBottom w:val="192"/>
          <w:divBdr>
            <w:top w:val="none" w:sz="0" w:space="0" w:color="auto"/>
            <w:left w:val="none" w:sz="0" w:space="0" w:color="auto"/>
            <w:bottom w:val="none" w:sz="0" w:space="0" w:color="auto"/>
            <w:right w:val="none" w:sz="0" w:space="0" w:color="auto"/>
          </w:divBdr>
        </w:div>
        <w:div w:id="1868760651">
          <w:marLeft w:val="0"/>
          <w:marRight w:val="0"/>
          <w:marTop w:val="144"/>
          <w:marBottom w:val="192"/>
          <w:divBdr>
            <w:top w:val="none" w:sz="0" w:space="0" w:color="auto"/>
            <w:left w:val="none" w:sz="0" w:space="0" w:color="auto"/>
            <w:bottom w:val="none" w:sz="0" w:space="0" w:color="auto"/>
            <w:right w:val="none" w:sz="0" w:space="0" w:color="auto"/>
          </w:divBdr>
        </w:div>
        <w:div w:id="181474061">
          <w:marLeft w:val="0"/>
          <w:marRight w:val="0"/>
          <w:marTop w:val="144"/>
          <w:marBottom w:val="192"/>
          <w:divBdr>
            <w:top w:val="none" w:sz="0" w:space="0" w:color="auto"/>
            <w:left w:val="none" w:sz="0" w:space="0" w:color="auto"/>
            <w:bottom w:val="none" w:sz="0" w:space="0" w:color="auto"/>
            <w:right w:val="none" w:sz="0" w:space="0" w:color="auto"/>
          </w:divBdr>
        </w:div>
        <w:div w:id="1494830250">
          <w:marLeft w:val="0"/>
          <w:marRight w:val="0"/>
          <w:marTop w:val="144"/>
          <w:marBottom w:val="192"/>
          <w:divBdr>
            <w:top w:val="none" w:sz="0" w:space="0" w:color="auto"/>
            <w:left w:val="none" w:sz="0" w:space="0" w:color="auto"/>
            <w:bottom w:val="none" w:sz="0" w:space="0" w:color="auto"/>
            <w:right w:val="none" w:sz="0" w:space="0" w:color="auto"/>
          </w:divBdr>
        </w:div>
        <w:div w:id="954673140">
          <w:marLeft w:val="0"/>
          <w:marRight w:val="0"/>
          <w:marTop w:val="288"/>
          <w:marBottom w:val="144"/>
          <w:divBdr>
            <w:top w:val="none" w:sz="0" w:space="0" w:color="auto"/>
            <w:left w:val="none" w:sz="0" w:space="0" w:color="auto"/>
            <w:bottom w:val="none" w:sz="0" w:space="0" w:color="auto"/>
            <w:right w:val="none" w:sz="0" w:space="0" w:color="auto"/>
          </w:divBdr>
        </w:div>
        <w:div w:id="1014571613">
          <w:marLeft w:val="0"/>
          <w:marRight w:val="0"/>
          <w:marTop w:val="144"/>
          <w:marBottom w:val="192"/>
          <w:divBdr>
            <w:top w:val="none" w:sz="0" w:space="0" w:color="auto"/>
            <w:left w:val="none" w:sz="0" w:space="0" w:color="auto"/>
            <w:bottom w:val="none" w:sz="0" w:space="0" w:color="auto"/>
            <w:right w:val="none" w:sz="0" w:space="0" w:color="auto"/>
          </w:divBdr>
        </w:div>
        <w:div w:id="1757748575">
          <w:marLeft w:val="0"/>
          <w:marRight w:val="0"/>
          <w:marTop w:val="144"/>
          <w:marBottom w:val="192"/>
          <w:divBdr>
            <w:top w:val="none" w:sz="0" w:space="0" w:color="auto"/>
            <w:left w:val="none" w:sz="0" w:space="0" w:color="auto"/>
            <w:bottom w:val="none" w:sz="0" w:space="0" w:color="auto"/>
            <w:right w:val="none" w:sz="0" w:space="0" w:color="auto"/>
          </w:divBdr>
        </w:div>
        <w:div w:id="1402630893">
          <w:marLeft w:val="0"/>
          <w:marRight w:val="0"/>
          <w:marTop w:val="144"/>
          <w:marBottom w:val="192"/>
          <w:divBdr>
            <w:top w:val="none" w:sz="0" w:space="0" w:color="auto"/>
            <w:left w:val="none" w:sz="0" w:space="0" w:color="auto"/>
            <w:bottom w:val="none" w:sz="0" w:space="0" w:color="auto"/>
            <w:right w:val="none" w:sz="0" w:space="0" w:color="auto"/>
          </w:divBdr>
        </w:div>
      </w:divsChild>
    </w:div>
    <w:div w:id="1288201780">
      <w:bodyDiv w:val="1"/>
      <w:marLeft w:val="0"/>
      <w:marRight w:val="0"/>
      <w:marTop w:val="0"/>
      <w:marBottom w:val="0"/>
      <w:divBdr>
        <w:top w:val="none" w:sz="0" w:space="0" w:color="auto"/>
        <w:left w:val="none" w:sz="0" w:space="0" w:color="auto"/>
        <w:bottom w:val="none" w:sz="0" w:space="0" w:color="auto"/>
        <w:right w:val="none" w:sz="0" w:space="0" w:color="auto"/>
      </w:divBdr>
      <w:divsChild>
        <w:div w:id="1629507105">
          <w:marLeft w:val="0"/>
          <w:marRight w:val="0"/>
          <w:marTop w:val="240"/>
          <w:marBottom w:val="120"/>
          <w:divBdr>
            <w:top w:val="none" w:sz="0" w:space="0" w:color="auto"/>
            <w:left w:val="none" w:sz="0" w:space="0" w:color="auto"/>
            <w:bottom w:val="none" w:sz="0" w:space="0" w:color="auto"/>
            <w:right w:val="none" w:sz="0" w:space="0" w:color="auto"/>
          </w:divBdr>
        </w:div>
        <w:div w:id="1466390056">
          <w:marLeft w:val="0"/>
          <w:marRight w:val="0"/>
          <w:marTop w:val="120"/>
          <w:marBottom w:val="160"/>
          <w:divBdr>
            <w:top w:val="none" w:sz="0" w:space="0" w:color="auto"/>
            <w:left w:val="none" w:sz="0" w:space="0" w:color="auto"/>
            <w:bottom w:val="none" w:sz="0" w:space="0" w:color="auto"/>
            <w:right w:val="none" w:sz="0" w:space="0" w:color="auto"/>
          </w:divBdr>
        </w:div>
        <w:div w:id="711151649">
          <w:marLeft w:val="0"/>
          <w:marRight w:val="0"/>
          <w:marTop w:val="120"/>
          <w:marBottom w:val="160"/>
          <w:divBdr>
            <w:top w:val="none" w:sz="0" w:space="0" w:color="auto"/>
            <w:left w:val="none" w:sz="0" w:space="0" w:color="auto"/>
            <w:bottom w:val="none" w:sz="0" w:space="0" w:color="auto"/>
            <w:right w:val="none" w:sz="0" w:space="0" w:color="auto"/>
          </w:divBdr>
        </w:div>
        <w:div w:id="265310515">
          <w:marLeft w:val="0"/>
          <w:marRight w:val="0"/>
          <w:marTop w:val="240"/>
          <w:marBottom w:val="120"/>
          <w:divBdr>
            <w:top w:val="none" w:sz="0" w:space="0" w:color="auto"/>
            <w:left w:val="none" w:sz="0" w:space="0" w:color="auto"/>
            <w:bottom w:val="none" w:sz="0" w:space="0" w:color="auto"/>
            <w:right w:val="none" w:sz="0" w:space="0" w:color="auto"/>
          </w:divBdr>
        </w:div>
        <w:div w:id="520628832">
          <w:marLeft w:val="0"/>
          <w:marRight w:val="0"/>
          <w:marTop w:val="120"/>
          <w:marBottom w:val="160"/>
          <w:divBdr>
            <w:top w:val="none" w:sz="0" w:space="0" w:color="auto"/>
            <w:left w:val="none" w:sz="0" w:space="0" w:color="auto"/>
            <w:bottom w:val="none" w:sz="0" w:space="0" w:color="auto"/>
            <w:right w:val="none" w:sz="0" w:space="0" w:color="auto"/>
          </w:divBdr>
        </w:div>
        <w:div w:id="973406977">
          <w:marLeft w:val="0"/>
          <w:marRight w:val="0"/>
          <w:marTop w:val="120"/>
          <w:marBottom w:val="160"/>
          <w:divBdr>
            <w:top w:val="none" w:sz="0" w:space="0" w:color="auto"/>
            <w:left w:val="none" w:sz="0" w:space="0" w:color="auto"/>
            <w:bottom w:val="none" w:sz="0" w:space="0" w:color="auto"/>
            <w:right w:val="none" w:sz="0" w:space="0" w:color="auto"/>
          </w:divBdr>
        </w:div>
      </w:divsChild>
    </w:div>
    <w:div w:id="1340811702">
      <w:bodyDiv w:val="1"/>
      <w:marLeft w:val="0"/>
      <w:marRight w:val="0"/>
      <w:marTop w:val="0"/>
      <w:marBottom w:val="0"/>
      <w:divBdr>
        <w:top w:val="none" w:sz="0" w:space="0" w:color="auto"/>
        <w:left w:val="none" w:sz="0" w:space="0" w:color="auto"/>
        <w:bottom w:val="none" w:sz="0" w:space="0" w:color="auto"/>
        <w:right w:val="none" w:sz="0" w:space="0" w:color="auto"/>
      </w:divBdr>
      <w:divsChild>
        <w:div w:id="267129549">
          <w:marLeft w:val="0"/>
          <w:marRight w:val="0"/>
          <w:marTop w:val="240"/>
          <w:marBottom w:val="120"/>
          <w:divBdr>
            <w:top w:val="none" w:sz="0" w:space="0" w:color="auto"/>
            <w:left w:val="none" w:sz="0" w:space="0" w:color="auto"/>
            <w:bottom w:val="none" w:sz="0" w:space="0" w:color="auto"/>
            <w:right w:val="none" w:sz="0" w:space="0" w:color="auto"/>
          </w:divBdr>
        </w:div>
        <w:div w:id="1200239923">
          <w:marLeft w:val="0"/>
          <w:marRight w:val="0"/>
          <w:marTop w:val="120"/>
          <w:marBottom w:val="160"/>
          <w:divBdr>
            <w:top w:val="none" w:sz="0" w:space="0" w:color="auto"/>
            <w:left w:val="none" w:sz="0" w:space="0" w:color="auto"/>
            <w:bottom w:val="none" w:sz="0" w:space="0" w:color="auto"/>
            <w:right w:val="none" w:sz="0" w:space="0" w:color="auto"/>
          </w:divBdr>
        </w:div>
        <w:div w:id="210774254">
          <w:marLeft w:val="0"/>
          <w:marRight w:val="0"/>
          <w:marTop w:val="120"/>
          <w:marBottom w:val="160"/>
          <w:divBdr>
            <w:top w:val="none" w:sz="0" w:space="0" w:color="auto"/>
            <w:left w:val="none" w:sz="0" w:space="0" w:color="auto"/>
            <w:bottom w:val="none" w:sz="0" w:space="0" w:color="auto"/>
            <w:right w:val="none" w:sz="0" w:space="0" w:color="auto"/>
          </w:divBdr>
        </w:div>
      </w:divsChild>
    </w:div>
    <w:div w:id="1523587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753</Words>
  <Characters>4294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2026-06-20T07:37:00Z</dcterms:created>
  <dcterms:modified xsi:type="dcterms:W3CDTF">2026-06-20T16:19:00Z</dcterms:modified>
</cp:coreProperties>
</file>