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23BB" w:rsidRDefault="00DF23BB">
      <w:r>
        <w:t xml:space="preserve">Court fees Jurmana links </w:t>
      </w:r>
    </w:p>
    <w:p w:rsidR="00DF23BB" w:rsidRDefault="00DF23BB"/>
    <w:p w:rsidR="00C775AA" w:rsidRDefault="00DF23BB">
      <w:r w:rsidRPr="00DF23BB">
        <w:t>https://mphc.gov.in/dc-epay-ifms</w:t>
      </w:r>
    </w:p>
    <w:p w:rsidR="00DF23BB" w:rsidRDefault="00DF23BB"/>
    <w:p w:rsidR="00DF23BB" w:rsidRDefault="00DF23BB"/>
    <w:p w:rsidR="00DF23BB" w:rsidRDefault="00DF23BB">
      <w:r>
        <w:t xml:space="preserve">Certified Copies  of High Court orders </w:t>
      </w:r>
    </w:p>
    <w:p w:rsidR="00DF23BB" w:rsidRDefault="00DF23BB"/>
    <w:p w:rsidR="00DF23BB" w:rsidRDefault="00DF23BB"/>
    <w:p w:rsidR="00DF23BB" w:rsidRDefault="00DF23BB"/>
    <w:sectPr w:rsidR="00DF23BB" w:rsidSect="0066001A">
      <w:pgSz w:w="11907" w:h="16839" w:code="9"/>
      <w:pgMar w:top="1440" w:right="1440" w:bottom="1440" w:left="1077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3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DF23BB"/>
    <w:rsid w:val="005C5388"/>
    <w:rsid w:val="0066001A"/>
    <w:rsid w:val="006755F1"/>
    <w:rsid w:val="00C775AA"/>
    <w:rsid w:val="00DF23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2026-04-10T10:06:00Z</dcterms:created>
  <dcterms:modified xsi:type="dcterms:W3CDTF">2026-04-10T11:57:00Z</dcterms:modified>
</cp:coreProperties>
</file>