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F29" w:rsidRPr="00EB752C" w:rsidRDefault="00E62F29" w:rsidP="00E62F2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E62F29" w:rsidRPr="00EB752C" w:rsidRDefault="00E62F29" w:rsidP="00E62F2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E62F29" w:rsidRDefault="00E62F29" w:rsidP="00E62F2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E62F29" w:rsidRPr="00EB752C" w:rsidRDefault="00E62F29" w:rsidP="00E62F2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E62F29" w:rsidRDefault="00E62F29" w:rsidP="00E62F29">
      <w:pPr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1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E62F29" w:rsidRDefault="00E62F29" w:rsidP="00E62F29">
      <w:pPr>
        <w:spacing w:line="276" w:lineRule="auto"/>
        <w:ind w:left="43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म.प्र. शासन द्वारा कलेक्‍टर ...............</w:t>
      </w:r>
    </w:p>
    <w:p w:rsidR="00E62F29" w:rsidRPr="00EB752C" w:rsidRDefault="00E62F29" w:rsidP="00E62F29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..............प्रतिवादीगण</w:t>
      </w:r>
    </w:p>
    <w:p w:rsidR="00E62F29" w:rsidRPr="00E62F29" w:rsidRDefault="00E62F29" w:rsidP="00E62F2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  <w:lang w:val="en-US"/>
        </w:rPr>
      </w:pPr>
      <w:r w:rsidRPr="00E62F29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अंतर्गत्‍ धारा 80 </w:t>
      </w:r>
      <w:r w:rsidRPr="00E62F29">
        <w:rPr>
          <w:rFonts w:ascii="Nirmala UI" w:hAnsi="Nirmala UI" w:cs="Nirmala UI"/>
          <w:b/>
          <w:bCs/>
          <w:sz w:val="28"/>
          <w:szCs w:val="28"/>
          <w:u w:val="single"/>
          <w:cs/>
        </w:rPr>
        <w:t>(</w:t>
      </w:r>
      <w:r w:rsidRPr="00E62F29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2) </w:t>
      </w:r>
      <w:r w:rsidRPr="00E62F29"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CPC</w:t>
      </w:r>
    </w:p>
    <w:p w:rsidR="00E62F29" w:rsidRPr="00EB752C" w:rsidRDefault="00E62F29" w:rsidP="00E62F2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E62F29" w:rsidRPr="00EB752C" w:rsidRDefault="00E62F29" w:rsidP="00E62F2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आवेदन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E62F29" w:rsidRDefault="00E62F29" w:rsidP="00E62F29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E62F29">
        <w:rPr>
          <w:rFonts w:ascii="Nirmala UI" w:hAnsi="Nirmala UI" w:cs="Nirmala UI"/>
          <w:sz w:val="28"/>
          <w:szCs w:val="28"/>
          <w:cs/>
        </w:rPr>
        <w:t>वादी द्वारा प्रतिवादी के विरुद्ध वर्तमान दीवानी वाद प्रस्तुत किया गया है</w:t>
      </w:r>
      <w:r w:rsidRPr="00E62F29">
        <w:rPr>
          <w:rFonts w:ascii="Nirmala UI" w:hAnsi="Nirmala UI" w:cs="Nirmala UI"/>
          <w:sz w:val="28"/>
          <w:szCs w:val="28"/>
        </w:rPr>
        <w:t xml:space="preserve">, </w:t>
      </w:r>
      <w:r w:rsidRPr="00E62F29">
        <w:rPr>
          <w:rFonts w:ascii="Nirmala UI" w:hAnsi="Nirmala UI" w:cs="Nirmala UI"/>
          <w:sz w:val="28"/>
          <w:szCs w:val="28"/>
          <w:cs/>
        </w:rPr>
        <w:t>जो कि अत्यंत तात्कालिक (</w:t>
      </w:r>
      <w:r w:rsidRPr="00E62F29">
        <w:rPr>
          <w:rFonts w:ascii="Nirmala UI" w:hAnsi="Nirmala UI" w:cs="Nirmala UI"/>
          <w:sz w:val="28"/>
          <w:szCs w:val="28"/>
        </w:rPr>
        <w:t xml:space="preserve">Urgent) </w:t>
      </w:r>
      <w:r w:rsidRPr="00E62F29">
        <w:rPr>
          <w:rFonts w:ascii="Nirmala UI" w:hAnsi="Nirmala UI" w:cs="Nirmala UI"/>
          <w:sz w:val="28"/>
          <w:szCs w:val="28"/>
          <w:cs/>
        </w:rPr>
        <w:t>एवं आपातकालीन परिस्थितियों से संबंधित है।</w:t>
      </w:r>
    </w:p>
    <w:p w:rsidR="00E62F29" w:rsidRPr="00E62F29" w:rsidRDefault="00E62F29" w:rsidP="00E62F29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62F29">
        <w:rPr>
          <w:rFonts w:ascii="Nirmala UI" w:hAnsi="Nirmala UI" w:cs="Nirmala UI"/>
          <w:sz w:val="28"/>
          <w:szCs w:val="28"/>
          <w:cs/>
        </w:rPr>
        <w:t xml:space="preserve">यह कि यदि धारा </w:t>
      </w:r>
      <w:r w:rsidRPr="00E62F29">
        <w:rPr>
          <w:rFonts w:ascii="Nirmala UI" w:hAnsi="Nirmala UI" w:cs="Nirmala UI"/>
          <w:sz w:val="28"/>
          <w:szCs w:val="28"/>
        </w:rPr>
        <w:t xml:space="preserve">80(1) </w:t>
      </w:r>
      <w:r w:rsidRPr="00E62F29">
        <w:rPr>
          <w:rFonts w:ascii="Nirmala UI" w:hAnsi="Nirmala UI" w:cs="Nirmala UI"/>
          <w:sz w:val="28"/>
          <w:szCs w:val="28"/>
          <w:cs/>
        </w:rPr>
        <w:t>सी.पी.सी. के अंतर्गत दो माह का पूर्व नोटिस देकर वाद दायर किया जाता है</w:t>
      </w:r>
      <w:r w:rsidRPr="00E62F29">
        <w:rPr>
          <w:rFonts w:ascii="Nirmala UI" w:hAnsi="Nirmala UI" w:cs="Nirmala UI"/>
          <w:sz w:val="28"/>
          <w:szCs w:val="28"/>
        </w:rPr>
        <w:t xml:space="preserve">, </w:t>
      </w:r>
      <w:r w:rsidRPr="00E62F29">
        <w:rPr>
          <w:rFonts w:ascii="Nirmala UI" w:hAnsi="Nirmala UI" w:cs="Nirmala UI"/>
          <w:sz w:val="28"/>
          <w:szCs w:val="28"/>
          <w:cs/>
        </w:rPr>
        <w:t>तो</w:t>
      </w:r>
      <w:r w:rsidRPr="00E62F29">
        <w:rPr>
          <w:rFonts w:ascii="Nirmala UI" w:hAnsi="Nirmala UI" w:cs="Nirmala UI"/>
          <w:sz w:val="28"/>
          <w:szCs w:val="28"/>
        </w:rPr>
        <w:t>—</w:t>
      </w:r>
    </w:p>
    <w:p w:rsidR="00E62F29" w:rsidRPr="00E62F29" w:rsidRDefault="00E62F29" w:rsidP="00E62F29">
      <w:pPr>
        <w:spacing w:after="0"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E62F29">
        <w:rPr>
          <w:rFonts w:ascii="Nirmala UI" w:hAnsi="Nirmala UI" w:cs="Nirmala UI"/>
          <w:sz w:val="28"/>
          <w:szCs w:val="28"/>
        </w:rPr>
        <w:t>(</w:t>
      </w:r>
      <w:r w:rsidRPr="00E62F29">
        <w:rPr>
          <w:rFonts w:ascii="Nirmala UI" w:hAnsi="Nirmala UI" w:cs="Nirmala UI"/>
          <w:sz w:val="28"/>
          <w:szCs w:val="28"/>
          <w:cs/>
        </w:rPr>
        <w:t>क) वाद का उद्देश्य ही विफल हो जाएगा</w:t>
      </w:r>
      <w:r w:rsidRPr="00E62F29">
        <w:rPr>
          <w:rFonts w:ascii="Nirmala UI" w:hAnsi="Nirmala UI" w:cs="Nirmala UI"/>
          <w:sz w:val="28"/>
          <w:szCs w:val="28"/>
        </w:rPr>
        <w:t>;</w:t>
      </w:r>
    </w:p>
    <w:p w:rsidR="00E62F29" w:rsidRPr="00E62F29" w:rsidRDefault="00E62F29" w:rsidP="00E62F29">
      <w:pPr>
        <w:spacing w:after="0"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E62F29">
        <w:rPr>
          <w:rFonts w:ascii="Nirmala UI" w:hAnsi="Nirmala UI" w:cs="Nirmala UI"/>
          <w:sz w:val="28"/>
          <w:szCs w:val="28"/>
        </w:rPr>
        <w:t>(</w:t>
      </w:r>
      <w:r w:rsidRPr="00E62F29">
        <w:rPr>
          <w:rFonts w:ascii="Nirmala UI" w:hAnsi="Nirmala UI" w:cs="Nirmala UI"/>
          <w:sz w:val="28"/>
          <w:szCs w:val="28"/>
          <w:cs/>
        </w:rPr>
        <w:t>ख) वादी को अपूरणीय क्षति (</w:t>
      </w:r>
      <w:r w:rsidRPr="00E62F29">
        <w:rPr>
          <w:rFonts w:ascii="Nirmala UI" w:hAnsi="Nirmala UI" w:cs="Nirmala UI"/>
          <w:sz w:val="28"/>
          <w:szCs w:val="28"/>
        </w:rPr>
        <w:t xml:space="preserve">Irreparable Injury) </w:t>
      </w:r>
      <w:r w:rsidRPr="00E62F29">
        <w:rPr>
          <w:rFonts w:ascii="Nirmala UI" w:hAnsi="Nirmala UI" w:cs="Nirmala UI"/>
          <w:sz w:val="28"/>
          <w:szCs w:val="28"/>
          <w:cs/>
        </w:rPr>
        <w:t>होगी</w:t>
      </w:r>
      <w:r w:rsidRPr="00E62F29">
        <w:rPr>
          <w:rFonts w:ascii="Nirmala UI" w:hAnsi="Nirmala UI" w:cs="Nirmala UI"/>
          <w:sz w:val="28"/>
          <w:szCs w:val="28"/>
        </w:rPr>
        <w:t>;</w:t>
      </w:r>
    </w:p>
    <w:p w:rsidR="00E62F29" w:rsidRPr="00E62F29" w:rsidRDefault="00E62F29" w:rsidP="00E62F29">
      <w:pPr>
        <w:spacing w:after="0"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E62F29">
        <w:rPr>
          <w:rFonts w:ascii="Nirmala UI" w:hAnsi="Nirmala UI" w:cs="Nirmala UI"/>
          <w:sz w:val="28"/>
          <w:szCs w:val="28"/>
        </w:rPr>
        <w:t>(</w:t>
      </w:r>
      <w:r w:rsidRPr="00E62F29">
        <w:rPr>
          <w:rFonts w:ascii="Nirmala UI" w:hAnsi="Nirmala UI" w:cs="Nirmala UI"/>
          <w:sz w:val="28"/>
          <w:szCs w:val="28"/>
          <w:cs/>
        </w:rPr>
        <w:t>ग) वादी के वैधानिक अधिकारों का स्थायी हनन हो जाएगा।</w:t>
      </w:r>
    </w:p>
    <w:p w:rsidR="00E62F29" w:rsidRPr="00E62F29" w:rsidRDefault="00E62F29" w:rsidP="00E62F2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62F29">
        <w:rPr>
          <w:rFonts w:ascii="Nirmala UI" w:hAnsi="Nirmala UI" w:cs="Nirmala UI"/>
          <w:sz w:val="28"/>
          <w:szCs w:val="28"/>
          <w:cs/>
        </w:rPr>
        <w:t xml:space="preserve">यह कि वाद की विषय-वस्तु </w:t>
      </w:r>
      <w:r w:rsidRPr="00E62F29">
        <w:rPr>
          <w:rFonts w:ascii="Nirmala UI" w:hAnsi="Nirmala UI" w:cs="Nirmala UI"/>
          <w:sz w:val="28"/>
          <w:szCs w:val="28"/>
        </w:rPr>
        <w:t>________ (</w:t>
      </w:r>
      <w:r w:rsidRPr="00E62F29">
        <w:rPr>
          <w:rFonts w:ascii="Nirmala UI" w:hAnsi="Nirmala UI" w:cs="Nirmala UI"/>
          <w:sz w:val="28"/>
          <w:szCs w:val="28"/>
          <w:cs/>
        </w:rPr>
        <w:t>संपत्ति/सेवा/अधिकार/निर्माण/आदेश) से संबंधित है</w:t>
      </w:r>
      <w:r w:rsidRPr="00E62F29">
        <w:rPr>
          <w:rFonts w:ascii="Nirmala UI" w:hAnsi="Nirmala UI" w:cs="Nirmala UI"/>
          <w:sz w:val="28"/>
          <w:szCs w:val="28"/>
        </w:rPr>
        <w:t xml:space="preserve">, </w:t>
      </w:r>
      <w:r w:rsidRPr="00E62F29">
        <w:rPr>
          <w:rFonts w:ascii="Nirmala UI" w:hAnsi="Nirmala UI" w:cs="Nirmala UI"/>
          <w:sz w:val="28"/>
          <w:szCs w:val="28"/>
          <w:cs/>
        </w:rPr>
        <w:t>जिसमें तत्काल न्यायिक हस्तक्षेप अत्यावश्यक है।</w:t>
      </w:r>
    </w:p>
    <w:p w:rsidR="00E62F29" w:rsidRDefault="00E62F29" w:rsidP="00E62F29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62F29">
        <w:rPr>
          <w:rFonts w:ascii="Nirmala UI" w:hAnsi="Nirmala UI" w:cs="Nirmala UI"/>
          <w:sz w:val="28"/>
          <w:szCs w:val="28"/>
          <w:cs/>
        </w:rPr>
        <w:t>यह कि प्रतिवादी की कार्यवाही/आदेश प्रथमदृष्टया अवैधानिक</w:t>
      </w:r>
      <w:r w:rsidRPr="00E62F29">
        <w:rPr>
          <w:rFonts w:ascii="Nirmala UI" w:hAnsi="Nirmala UI" w:cs="Nirmala UI"/>
          <w:sz w:val="28"/>
          <w:szCs w:val="28"/>
        </w:rPr>
        <w:t xml:space="preserve">, </w:t>
      </w:r>
      <w:r w:rsidRPr="00E62F29">
        <w:rPr>
          <w:rFonts w:ascii="Nirmala UI" w:hAnsi="Nirmala UI" w:cs="Nirmala UI"/>
          <w:sz w:val="28"/>
          <w:szCs w:val="28"/>
          <w:cs/>
        </w:rPr>
        <w:t>मनमानी एवं प्राकृतिक न्याय के सिद्धांतों के प्रतिकूल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>यह कि वादी के पक्ष में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>प्रथमदृष्टया मामला (</w:t>
      </w:r>
      <w:r w:rsidRPr="00E62F29">
        <w:rPr>
          <w:rFonts w:ascii="Nirmala UI" w:hAnsi="Nirmala UI" w:cs="Nirmala UI"/>
          <w:sz w:val="28"/>
          <w:szCs w:val="28"/>
        </w:rPr>
        <w:t>Prima Facie Case)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>सुविधा का संतुलन (</w:t>
      </w:r>
      <w:r w:rsidRPr="00E62F29">
        <w:rPr>
          <w:rFonts w:ascii="Nirmala UI" w:hAnsi="Nirmala UI" w:cs="Nirmala UI"/>
          <w:sz w:val="28"/>
          <w:szCs w:val="28"/>
        </w:rPr>
        <w:t>Balance of Convenience)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>अपूरणीय क्षति (</w:t>
      </w:r>
      <w:r w:rsidRPr="00E62F29">
        <w:rPr>
          <w:rFonts w:ascii="Nirmala UI" w:hAnsi="Nirmala UI" w:cs="Nirmala UI"/>
          <w:sz w:val="28"/>
          <w:szCs w:val="28"/>
        </w:rPr>
        <w:t>Irreparable Loss)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>तीनों तत्व विद्यमान हैं।</w:t>
      </w:r>
    </w:p>
    <w:p w:rsidR="00E62F29" w:rsidRPr="00E62F29" w:rsidRDefault="00E62F29" w:rsidP="00E62F29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62F29">
        <w:rPr>
          <w:rFonts w:ascii="Nirmala UI" w:hAnsi="Nirmala UI" w:cs="Nirmala UI"/>
          <w:sz w:val="28"/>
          <w:szCs w:val="28"/>
          <w:cs/>
        </w:rPr>
        <w:t xml:space="preserve">यह कि धारा </w:t>
      </w:r>
      <w:r w:rsidRPr="00E62F29">
        <w:rPr>
          <w:rFonts w:ascii="Nirmala UI" w:hAnsi="Nirmala UI" w:cs="Nirmala UI"/>
          <w:sz w:val="28"/>
          <w:szCs w:val="28"/>
        </w:rPr>
        <w:t xml:space="preserve">80(2) </w:t>
      </w:r>
      <w:r w:rsidRPr="00E62F29">
        <w:rPr>
          <w:rFonts w:ascii="Nirmala UI" w:hAnsi="Nirmala UI" w:cs="Nirmala UI"/>
          <w:sz w:val="28"/>
          <w:szCs w:val="28"/>
          <w:cs/>
        </w:rPr>
        <w:t xml:space="preserve">सी.पी.सी. माननीय न्यायालय को यह अधिकार प्रदान करती है कि वह उपयुक्त मामलों में धारा </w:t>
      </w:r>
      <w:r w:rsidRPr="00E62F29">
        <w:rPr>
          <w:rFonts w:ascii="Nirmala UI" w:hAnsi="Nirmala UI" w:cs="Nirmala UI"/>
          <w:sz w:val="28"/>
          <w:szCs w:val="28"/>
        </w:rPr>
        <w:t xml:space="preserve">80(1) </w:t>
      </w:r>
      <w:r w:rsidRPr="00E62F29">
        <w:rPr>
          <w:rFonts w:ascii="Nirmala UI" w:hAnsi="Nirmala UI" w:cs="Nirmala UI"/>
          <w:sz w:val="28"/>
          <w:szCs w:val="28"/>
          <w:cs/>
        </w:rPr>
        <w:t>की नोटिस की अनिवार्यता से छूट प्रदान कर सके।</w:t>
      </w:r>
    </w:p>
    <w:p w:rsidR="00E62F29" w:rsidRPr="00E62F29" w:rsidRDefault="00E62F29" w:rsidP="00E62F29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62F29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E62F29" w:rsidRPr="00E62F29" w:rsidRDefault="00E62F29" w:rsidP="00E62F29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62F29">
        <w:rPr>
          <w:rFonts w:ascii="Nirmala UI" w:hAnsi="Nirmala UI" w:cs="Nirmala UI"/>
          <w:sz w:val="28"/>
          <w:szCs w:val="28"/>
          <w:cs/>
        </w:rPr>
        <w:t>अतः श्रीमान् से ससम्मान प्रार्थना है कि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 xml:space="preserve">वादी को धारा </w:t>
      </w:r>
      <w:r w:rsidRPr="00E62F29">
        <w:rPr>
          <w:rFonts w:ascii="Nirmala UI" w:hAnsi="Nirmala UI" w:cs="Nirmala UI"/>
          <w:sz w:val="28"/>
          <w:szCs w:val="28"/>
        </w:rPr>
        <w:t xml:space="preserve">80(1) </w:t>
      </w:r>
      <w:r w:rsidRPr="00E62F29">
        <w:rPr>
          <w:rFonts w:ascii="Nirmala UI" w:hAnsi="Nirmala UI" w:cs="Nirmala UI"/>
          <w:sz w:val="28"/>
          <w:szCs w:val="28"/>
          <w:cs/>
        </w:rPr>
        <w:t>सी.पी.सी. के अंतर्गत दो माह का पूर्व नोटिस दिए बिना वाद प्रस्तुत करने की अनुमति (</w:t>
      </w:r>
      <w:r w:rsidRPr="00E62F29">
        <w:rPr>
          <w:rFonts w:ascii="Nirmala UI" w:hAnsi="Nirmala UI" w:cs="Nirmala UI"/>
          <w:sz w:val="28"/>
          <w:szCs w:val="28"/>
        </w:rPr>
        <w:t xml:space="preserve">Leave) </w:t>
      </w:r>
      <w:r w:rsidRPr="00E62F29">
        <w:rPr>
          <w:rFonts w:ascii="Nirmala UI" w:hAnsi="Nirmala UI" w:cs="Nirmala UI"/>
          <w:sz w:val="28"/>
          <w:szCs w:val="28"/>
          <w:cs/>
        </w:rPr>
        <w:t>प्रदान की जाए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E62F29">
        <w:rPr>
          <w:rFonts w:ascii="Nirmala UI" w:hAnsi="Nirmala UI" w:cs="Nirmala UI"/>
          <w:sz w:val="28"/>
          <w:szCs w:val="28"/>
          <w:cs/>
        </w:rPr>
        <w:t>वाद को सुनवाई हेतु स्वीकार करने की कृपा करें।</w:t>
      </w:r>
    </w:p>
    <w:p w:rsidR="00E62F29" w:rsidRPr="00EB752C" w:rsidRDefault="00E62F29" w:rsidP="00E62F2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E62F29" w:rsidRDefault="00E62F29" w:rsidP="00E62F2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..............वादी </w:t>
      </w:r>
    </w:p>
    <w:p w:rsidR="009D2737" w:rsidRPr="009D2737" w:rsidRDefault="009D2737" w:rsidP="009D2737">
      <w:pPr>
        <w:spacing w:after="0" w:line="480" w:lineRule="auto"/>
        <w:ind w:left="720"/>
        <w:jc w:val="both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lastRenderedPageBreak/>
        <w:t>द्वारा अभिभाषक</w:t>
      </w:r>
    </w:p>
    <w:p w:rsidR="00E62F29" w:rsidRDefault="00E62F29" w:rsidP="00E62F29"/>
    <w:p w:rsidR="00C775AA" w:rsidRDefault="00C775AA"/>
    <w:sectPr w:rsidR="00C775AA" w:rsidSect="009661B2">
      <w:pgSz w:w="12240" w:h="20160" w:code="5"/>
      <w:pgMar w:top="2160" w:right="1440" w:bottom="216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62F29"/>
    <w:rsid w:val="0066001A"/>
    <w:rsid w:val="009D2737"/>
    <w:rsid w:val="00BC22A9"/>
    <w:rsid w:val="00C775AA"/>
    <w:rsid w:val="00E62F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F2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2026-02-02T17:40:00Z</dcterms:created>
  <dcterms:modified xsi:type="dcterms:W3CDTF">2026-02-02T17:47:00Z</dcterms:modified>
</cp:coreProperties>
</file>