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Hydroponik – Webanwendung zur pH-Überwachung</w:t>
      </w:r>
    </w:p>
    <w:p>
      <w:r>
        <w:rPr>
          <w:color w:val="52514E"/>
          <w:sz w:val="19"/>
        </w:rPr>
        <w:t>Stand: 05.08.2026</w:t>
      </w:r>
    </w:p>
    <w:p>
      <w:r>
        <w:rPr>
          <w:b w:val="0"/>
        </w:rPr>
        <w:t>Dokumentation der Weboberfläche, der Direktverbindung zum Raspberry Pi über Ethernet und der Auswertung der Messreihe.</w:t>
      </w:r>
    </w:p>
    <w:p>
      <w:r>
        <w:rPr>
          <w:b w:val="0"/>
        </w:rPr>
        <w:t xml:space="preserve">Gemessen wird der pH-Wert einer Hydroponik-Anlage, korrigiert wird mit einer Peristaltikpumpe für pH-Minus. Messung und Regelung laufen auf dem Raspberry Pi; diese Webanwendung zeigt die Werte </w:t>
      </w:r>
      <w:r>
        <w:rPr>
          <w:b/>
        </w:rPr>
        <w:t>live im Browser</w:t>
      </w:r>
      <w:r>
        <w:rPr>
          <w:b w:val="0"/>
        </w:rPr>
        <w:t xml:space="preserve"> an und erlaubt manuelle Pumpentests. Sie ist bewusst </w:t>
      </w:r>
      <w:r>
        <w:rPr>
          <w:b/>
        </w:rPr>
        <w:t>nicht</w:t>
      </w:r>
      <w:r>
        <w:rPr>
          <w:b w:val="0"/>
        </w:rPr>
        <w:t xml:space="preserve"> Teil des Regelkreises – fällt sie aus, misst und regelt der Pi unverändert weiter.</w:t>
      </w:r>
    </w:p>
    <w:p>
      <w:pPr>
        <w:pStyle w:val="Heading2"/>
      </w:pPr>
      <w:r>
        <w:rPr>
          <w:b w:val="0"/>
        </w:rPr>
        <w:t>Inhalt</w:t>
      </w:r>
    </w:p>
    <w:p>
      <w:pPr>
        <w:pStyle w:val="ListNumber"/>
      </w:pPr>
      <w:r>
        <w:rPr>
          <w:b w:val="0"/>
        </w:rPr>
        <w:t>Aufbau der Webanwendung</w:t>
      </w:r>
    </w:p>
    <w:p>
      <w:pPr>
        <w:pStyle w:val="ListNumber"/>
      </w:pPr>
      <w:r>
        <w:rPr>
          <w:b w:val="0"/>
        </w:rPr>
        <w:t>Webanwendung starten</w:t>
      </w:r>
    </w:p>
    <w:p>
      <w:pPr>
        <w:pStyle w:val="ListNumber"/>
      </w:pPr>
      <w:r>
        <w:rPr>
          <w:b w:val="0"/>
        </w:rPr>
        <w:t>Direktverbindung zum Pi über Ethernet</w:t>
      </w:r>
    </w:p>
    <w:p>
      <w:pPr>
        <w:pStyle w:val="ListNumber"/>
      </w:pPr>
      <w:r>
        <w:rPr>
          <w:b w:val="0"/>
        </w:rPr>
        <w:t>Befehle auf dem Raspberry Pi</w:t>
      </w:r>
    </w:p>
    <w:p>
      <w:pPr>
        <w:pStyle w:val="ListNumber"/>
      </w:pPr>
      <w:r>
        <w:rPr>
          <w:b w:val="0"/>
        </w:rPr>
        <w:t>Messreihe auswerten – Kurven plotten</w:t>
      </w:r>
    </w:p>
    <w:p>
      <w:pPr>
        <w:pStyle w:val="ListNumber"/>
      </w:pPr>
      <w:r>
        <w:rPr>
          <w:b w:val="0"/>
        </w:rPr>
        <w:t>Fehlersuche</w:t>
      </w:r>
    </w:p>
    <w:p>
      <w:pPr>
        <w:pStyle w:val="Heading2"/>
      </w:pPr>
      <w:r>
        <w:rPr>
          <w:b w:val="0"/>
        </w:rPr>
        <w:t>1  Aufbau der Webanwendung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Pi-API (Port 5000)          Node-Server (Port 3000)         Browser</w:t>
      </w:r>
      <w:r>
        <w:br/>
      </w:r>
      <w:r>
        <w:rPr>
          <w:rFonts w:ascii="Consolas" w:hAnsi="Consolas"/>
          <w:sz w:val="18"/>
        </w:rPr>
        <w:t>GET /api/sensors     ───►   server/server.js         ───►   public/</w:t>
      </w:r>
      <w:r>
        <w:br/>
      </w:r>
      <w:r>
        <w:rPr>
          <w:rFonts w:ascii="Consolas" w:hAnsi="Consolas"/>
          <w:sz w:val="18"/>
        </w:rPr>
        <w:t xml:space="preserve">                            fragt alle 2 s ab,              Dashboard,</w:t>
      </w:r>
      <w:r>
        <w:br/>
      </w:r>
      <w:r>
        <w:rPr>
          <w:rFonts w:ascii="Consolas" w:hAnsi="Consolas"/>
          <w:sz w:val="18"/>
        </w:rPr>
        <w:t xml:space="preserve">                            übersetzt die Feldnamen,        Live-Diagramm,</w:t>
      </w:r>
      <w:r>
        <w:br/>
      </w:r>
      <w:r>
        <w:rPr>
          <w:rFonts w:ascii="Consolas" w:hAnsi="Consolas"/>
          <w:sz w:val="18"/>
        </w:rPr>
        <w:t xml:space="preserve">                            WebSocket-Broadcast,            Pumpensteuerung</w:t>
      </w:r>
      <w:r>
        <w:br/>
      </w:r>
      <w:r>
        <w:rPr>
          <w:rFonts w:ascii="Consolas" w:hAnsi="Consolas"/>
          <w:sz w:val="18"/>
        </w:rPr>
        <w:t xml:space="preserve">                            Verlaufspuffer</w:t>
      </w:r>
    </w:p>
    <w:p>
      <w:pPr>
        <w:pStyle w:val="Heading3"/>
      </w:pPr>
      <w:r>
        <w:rPr>
          <w:b w:val="0"/>
        </w:rPr>
        <w:t>server/server.js</w:t>
      </w:r>
    </w:p>
    <w:p>
      <w:r>
        <w:rPr>
          <w:b w:val="0"/>
        </w:rPr>
        <w:t>Der Node-Server hat vier Aufgaben: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Aufgabe</w:t>
            </w:r>
          </w:p>
        </w:tc>
        <w:tc>
          <w:tcPr>
            <w:tcW w:type="dxa" w:w="4536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Beschreibung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Abfragen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Holt alle 2 s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GET /api/sensors</w:t>
            </w:r>
            <w:r>
              <w:rPr>
                <w:b w:val="0"/>
                <w:sz w:val="19"/>
              </w:rPr>
              <w:t xml:space="preserve"> von der Pi-API (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PI_API_BASE_URL</w:t>
            </w:r>
            <w:r>
              <w:rPr>
                <w:b w:val="0"/>
                <w:sz w:val="19"/>
              </w:rPr>
              <w:t>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Übersetzen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Bildet die Feldnamen des Pi (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wasser_temp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ph_spannung</w:t>
            </w:r>
            <w:r>
              <w:rPr>
                <w:b w:val="0"/>
                <w:sz w:val="19"/>
              </w:rPr>
              <w:t xml:space="preserve">, …) auf das Datenmodell der Oberfläche ab; ungültige Messungen bleiben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null</w:t>
            </w:r>
            <w:r>
              <w:rPr>
                <w:b w:val="0"/>
                <w:sz w:val="19"/>
              </w:rPr>
              <w:t xml:space="preserve"> und werden als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--</w:t>
            </w:r>
            <w:r>
              <w:rPr>
                <w:b w:val="0"/>
                <w:sz w:val="19"/>
              </w:rPr>
              <w:t xml:space="preserve"> angezeigt – es wird bewusst kein alter Wert weitergeführt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Verteilen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Schickt jeden neuen Messwert per WebSocket an alle verbundenen Browser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Puffern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Hält die letzten 120 pH-Werte, damit das Diagramm nach einem Seiten-Reload nicht leer beginnt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Schnittstellen des Node-Servers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Methode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Pfad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Zweck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/api/sensors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letzter bekannter Zustand als JSON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/api/history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pH-Verlauf für das Diagramm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/api/sensors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Zustand von außen setzen (Push statt Poll)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/api/pump/dose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{ "seconds": 2 }</w:t>
            </w:r>
            <w:r>
              <w:rPr>
                <w:b w:val="0"/>
                <w:sz w:val="19"/>
              </w:rPr>
              <w:t xml:space="preserve"> → zeitbegrenzter Pumpenlauf am Pi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/api/pump/stop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Not-Aus der Pumpe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Ein dauerhaftes Einschalten der Pumpe gibt es absichtlich nicht: der Pi kennt nur zeitbegrenzte Läufe, damit die Pumpe bei einem Verbindungsabbruch stoppt. </w:t>
      </w:r>
      <w:r>
        <w:rPr>
          <w:rFonts w:ascii="Consolas" w:hAnsi="Consolas"/>
          <w:b w:val="0"/>
          <w:color w:val="0B0B0B"/>
          <w:sz w:val="19"/>
        </w:rPr>
        <w:t>POST /api/pump/dose</w:t>
      </w:r>
      <w:r>
        <w:rPr>
          <w:b w:val="0"/>
        </w:rPr>
        <w:t xml:space="preserve"> antwortet erst nach Ablauf der Dosierzeit.</w:t>
      </w:r>
    </w:p>
    <w:p>
      <w:pPr>
        <w:pStyle w:val="Heading3"/>
      </w:pPr>
      <w:r>
        <w:rPr>
          <w:b w:val="0"/>
        </w:rPr>
        <w:t>Umgebungsvariablen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Standard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Bedeutung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PORT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3000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Port der Weboberfläche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PI_API_BASE_URL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–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Basis-URL der Pi-API; leer = Demobetrieb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PI_SENSOR_POLL_INTERVAL_MS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2000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Abfrageintervall zum Pi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PUMP_MAX_SECONDS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10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Obergrenze je Pumpenlauf (der Pi begrenzt zusätzlich)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PH_TARGET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PH_TOLERANCE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5.8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0.2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Zielbereich, falls der Pi ihn nicht mitliefert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HISTORY_LIMIT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120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Punkte im Verlaufsdiagramm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public/ – das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4536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Funktion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Aktueller pH-Wert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Großanzeige mit Sensorspannung und Bewertung (im/über/unter Zielbereich)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pH-Verlauf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Live-Liniendiagramm mit Zielband, Tooltip, Tastaturbedienung (Pfeiltasten) und Tabellenansicht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Peristaltikpumpe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Betriebsart, Dosierzähler (gesamt und 24 h), Sperrzeit, Testlauf mit Sekundenangabe, Not-Aus; rote Warnung, wenn die Mengenbegrenzung ausgelöst hat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Weitere Messwerte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Wassertemperatur, Lufttemperatur, Luftfeuchte, Kontaktsensor</w:t>
            </w:r>
          </w:p>
        </w:tc>
      </w:tr>
    </w:tbl>
    <w:p>
      <w:pPr>
        <w:spacing w:after="40"/>
      </w:pPr>
    </w:p>
    <w:p>
      <w:r>
        <w:rPr>
          <w:b w:val="0"/>
        </w:rPr>
        <w:t>Die Verbindung läuft über WebSocket und baut sich nach einem Abbruch selbstständig neu auf. Zeigt die Kopfzeile „Getrennt“, ist der Node-Server aus – nicht der Pi.</w:t>
      </w:r>
    </w:p>
    <w:p>
      <w:pPr>
        <w:pStyle w:val="Heading2"/>
      </w:pPr>
      <w:r>
        <w:rPr>
          <w:b w:val="0"/>
        </w:rPr>
        <w:t>2  Webanwendung starten</w:t>
      </w:r>
    </w:p>
    <w:p>
      <w:r>
        <w:rPr>
          <w:b w:val="0"/>
        </w:rPr>
        <w:t>Einmalig, im Projektordner auf dem Windows-Rechner: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cd C:\Users\prati\hydroponic-system</w:t>
      </w:r>
      <w:r>
        <w:br/>
      </w:r>
      <w:r>
        <w:rPr>
          <w:rFonts w:ascii="Consolas" w:hAnsi="Consolas"/>
          <w:sz w:val="18"/>
        </w:rPr>
        <w:t>npm install</w:t>
      </w:r>
    </w:p>
    <w:p>
      <w:pPr>
        <w:pStyle w:val="Heading3"/>
      </w:pPr>
      <w:r>
        <w:rPr>
          <w:b w:val="0"/>
        </w:rPr>
        <w:t>Mit Raspberry Pi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.\start-pi.ps1</w:t>
      </w:r>
    </w:p>
    <w:p>
      <w:r>
        <w:rPr>
          <w:b w:val="0"/>
        </w:rPr>
        <w:t>Das Skript prüft zuerst die eigene Ethernet-Adresse und die Erreichbarkeit des Pi, nennt bei einem Fehler die Ursache und startet dann den Server. Von Hand geht es auch: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$env:PI_API_BASE_URL = "http://192.168.10.1:5000"</w:t>
      </w:r>
      <w:r>
        <w:br/>
      </w:r>
      <w:r>
        <w:rPr>
          <w:rFonts w:ascii="Consolas" w:hAnsi="Consolas"/>
          <w:sz w:val="18"/>
        </w:rPr>
        <w:t>npm start</w:t>
      </w:r>
    </w:p>
    <w:p>
      <w:r>
        <w:rPr>
          <w:b w:val="0"/>
        </w:rPr>
        <w:t>Erfolgskontrolle im Terminal: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Pi-API: http://192.168.10.1:5000 (alle 2000 ms)</w:t>
      </w:r>
    </w:p>
    <w:p>
      <w:r>
        <w:rPr>
          <w:b w:val="0"/>
        </w:rPr>
        <w:t xml:space="preserve">Dashboard: </w:t>
      </w:r>
      <w:r>
        <w:rPr>
          <w:b/>
        </w:rPr>
        <w:t>http://localhost:3000</w:t>
      </w:r>
      <w:r>
        <w:rPr>
          <w:b w:val="0"/>
        </w:rPr>
        <w:t xml:space="preserve"> – die Betriebsart in der Pumpen-Karte muss </w:t>
      </w:r>
      <w:r>
        <w:rPr>
          <w:rFonts w:ascii="Consolas" w:hAnsi="Consolas"/>
          <w:b w:val="0"/>
          <w:color w:val="0B0B0B"/>
          <w:sz w:val="19"/>
        </w:rPr>
        <w:t>messbetrieb</w:t>
      </w:r>
      <w:r>
        <w:rPr>
          <w:b w:val="0"/>
        </w:rPr>
        <w:t xml:space="preserve"> oder </w:t>
      </w:r>
      <w:r>
        <w:rPr>
          <w:rFonts w:ascii="Consolas" w:hAnsi="Consolas"/>
          <w:b w:val="0"/>
          <w:color w:val="0B0B0B"/>
          <w:sz w:val="19"/>
        </w:rPr>
        <w:t>regelung</w:t>
      </w:r>
      <w:r>
        <w:rPr>
          <w:b w:val="0"/>
        </w:rPr>
        <w:t xml:space="preserve"> zeigen, nicht </w:t>
      </w:r>
      <w:r>
        <w:rPr>
          <w:rFonts w:ascii="Consolas" w:hAnsi="Consolas"/>
          <w:b w:val="0"/>
          <w:color w:val="0B0B0B"/>
          <w:sz w:val="19"/>
        </w:rPr>
        <w:t>regelung (simuliert)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Ohne Pi (Demobetrieb)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npm start            # Terminal 1</w:t>
      </w:r>
      <w:r>
        <w:br/>
      </w:r>
      <w:r>
        <w:rPr>
          <w:rFonts w:ascii="Consolas" w:hAnsi="Consolas"/>
          <w:sz w:val="18"/>
        </w:rPr>
        <w:t>npm run simulate     # Terminal 2</w:t>
      </w:r>
    </w:p>
    <w:p>
      <w:r>
        <w:rPr>
          <w:b w:val="0"/>
        </w:rPr>
        <w:t>Der Simulator sendet dasselbe Datenformat wie der Pi, inklusive pH-Drift, Dosierung und Sperrzeit. Zum Vorführen der Mengenbegrenzung, ohne 20 Dosierungen abzuwarten: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$env:SIM_DOSE_LIMIT = "2"</w:t>
      </w:r>
      <w:r>
        <w:br/>
      </w:r>
      <w:r>
        <w:rPr>
          <w:rFonts w:ascii="Consolas" w:hAnsi="Consolas"/>
          <w:sz w:val="18"/>
        </w:rPr>
        <w:t>npm run simulate</w:t>
      </w:r>
    </w:p>
    <w:p>
      <w:pPr>
        <w:pStyle w:val="Heading2"/>
      </w:pPr>
      <w:r>
        <w:rPr>
          <w:b w:val="0"/>
        </w:rPr>
        <w:t>3  Direktverbindung zum Pi über Ethernet</w:t>
      </w:r>
    </w:p>
    <w:p>
      <w:r>
        <w:rPr>
          <w:b w:val="0"/>
        </w:rPr>
        <w:t>Ein normales Patchkabel direkt zwischen Rechner und Pi – kein Router, kein Hochschulnetz dazwischen. Damit ist die Pumpen-Schnittstelle von außen nicht erreichbar. Beide Geräte bekommen feste Adressen im selben Subnetz: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Gerät</w:t>
            </w:r>
          </w:p>
        </w:tc>
        <w:tc>
          <w:tcPr>
            <w:tcW w:type="dxa" w:w="4536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Adresse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Raspberry Pi (eth0)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192.168.10.1/24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 w:val="0"/>
                <w:sz w:val="19"/>
              </w:rPr>
              <w:t>Rechner (USB-Ethernet-Adapter „Ethernet 2“)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192.168.10.2/24</w:t>
            </w:r>
          </w:p>
        </w:tc>
      </w:tr>
    </w:tbl>
    <w:p>
      <w:pPr>
        <w:spacing w:after="40"/>
      </w:pPr>
    </w:p>
    <w:p>
      <w:pPr>
        <w:pBdr>
          <w:left w:val="single" w:sz="18" w:color="2A78D6" w:space="12"/>
        </w:pBdr>
        <w:ind w:left="227"/>
      </w:pPr>
      <w:r>
        <w:rPr>
          <w:b/>
        </w:rPr>
        <w:t>Wichtigste Fehlerquelle:</w:t>
      </w:r>
      <w:r>
        <w:rPr>
          <w:b w:val="0"/>
        </w:rPr>
        <w:t xml:space="preserve"> das </w:t>
      </w:r>
      <w:r>
        <w:rPr>
          <w:rFonts w:ascii="Consolas" w:hAnsi="Consolas"/>
          <w:b w:val="0"/>
          <w:color w:val="0B0B0B"/>
          <w:sz w:val="19"/>
        </w:rPr>
        <w:t>/24</w:t>
      </w:r>
      <w:r>
        <w:rPr>
          <w:b w:val="0"/>
        </w:rPr>
        <w:t xml:space="preserve"> am Ende. Ohne diese Angabe vergibt Linux </w:t>
      </w:r>
      <w:r>
        <w:rPr>
          <w:rFonts w:ascii="Consolas" w:hAnsi="Consolas"/>
          <w:b w:val="0"/>
          <w:color w:val="0B0B0B"/>
          <w:sz w:val="19"/>
        </w:rPr>
        <w:t>/32</w:t>
      </w:r>
      <w:r>
        <w:rPr>
          <w:b w:val="0"/>
        </w:rPr>
        <w:t xml:space="preserve"> – eine Adresse ohne Netz darumherum. Der Pi hat dann keine Route zur Gegenseite, und der Ping meldet „Das Netzwerk ist nicht erreichbar“.</w:t>
      </w:r>
    </w:p>
    <w:p>
      <w:pPr>
        <w:pStyle w:val="Heading3"/>
      </w:pPr>
      <w:r>
        <w:rPr>
          <w:b w:val="0"/>
        </w:rPr>
        <w:t xml:space="preserve">Windows-Seite (PowerShell </w:t>
      </w:r>
      <w:r>
        <w:rPr>
          <w:b/>
        </w:rPr>
        <w:t>als Administrator</w:t>
      </w:r>
      <w:r>
        <w:rPr>
          <w:b w:val="0"/>
        </w:rPr>
        <w:t>, einmalig)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Get-NetAdapter                       # Adapternamen ablesen, hier: "Ethernet 2"</w:t>
      </w:r>
      <w:r>
        <w:br/>
      </w:r>
      <w:r>
        <w:rPr>
          <w:rFonts w:ascii="Consolas" w:hAnsi="Consolas"/>
          <w:sz w:val="18"/>
        </w:rPr>
        <w:t>Set-NetIPInterface -InterfaceAlias "Ethernet 2" -Dhcp Disabled</w:t>
      </w:r>
      <w:r>
        <w:br/>
      </w:r>
      <w:r>
        <w:rPr>
          <w:rFonts w:ascii="Consolas" w:hAnsi="Consolas"/>
          <w:sz w:val="18"/>
        </w:rPr>
        <w:t>New-NetIPAddress  -InterfaceAlias "Ethernet 2" -IPAddress 192.168.10.2 -PrefixLength 24</w:t>
      </w:r>
    </w:p>
    <w:p>
      <w:r>
        <w:rPr>
          <w:b w:val="0"/>
        </w:rPr>
        <w:t xml:space="preserve">Der Name in </w:t>
      </w:r>
      <w:r>
        <w:rPr>
          <w:rFonts w:ascii="Consolas" w:hAnsi="Consolas"/>
          <w:b w:val="0"/>
          <w:color w:val="0B0B0B"/>
          <w:sz w:val="19"/>
        </w:rPr>
        <w:t>-InterfaceAlias</w:t>
      </w:r>
      <w:r>
        <w:rPr>
          <w:b w:val="0"/>
        </w:rPr>
        <w:t xml:space="preserve"> muss exakt der Spalte </w:t>
      </w:r>
      <w:r>
        <w:rPr>
          <w:rFonts w:ascii="Consolas" w:hAnsi="Consolas"/>
          <w:b w:val="0"/>
          <w:color w:val="0B0B0B"/>
          <w:sz w:val="19"/>
        </w:rPr>
        <w:t>Name</w:t>
      </w:r>
      <w:r>
        <w:rPr>
          <w:b w:val="0"/>
        </w:rPr>
        <w:t xml:space="preserve"> aus </w:t>
      </w:r>
      <w:r>
        <w:rPr>
          <w:rFonts w:ascii="Consolas" w:hAnsi="Consolas"/>
          <w:b w:val="0"/>
          <w:color w:val="0B0B0B"/>
          <w:sz w:val="19"/>
        </w:rPr>
        <w:t>Get-NetAdapter</w:t>
      </w:r>
      <w:r>
        <w:rPr>
          <w:b w:val="0"/>
        </w:rPr>
        <w:t xml:space="preserve"> entsprechen. </w:t>
      </w:r>
      <w:r>
        <w:rPr>
          <w:rFonts w:ascii="Consolas" w:hAnsi="Consolas"/>
          <w:b w:val="0"/>
          <w:color w:val="0B0B0B"/>
          <w:sz w:val="19"/>
        </w:rPr>
        <w:t>Dhcp Disabled</w:t>
      </w:r>
      <w:r>
        <w:rPr>
          <w:b w:val="0"/>
        </w:rPr>
        <w:t xml:space="preserve"> verhindert, dass Windows auf dem Kabel vergeblich nach einem DHCP-Server sucht und sich selbst eine unbrauchbare </w:t>
      </w:r>
      <w:r>
        <w:rPr>
          <w:rFonts w:ascii="Consolas" w:hAnsi="Consolas"/>
          <w:b w:val="0"/>
          <w:color w:val="0B0B0B"/>
          <w:sz w:val="19"/>
        </w:rPr>
        <w:t>169.254</w:t>
      </w:r>
      <w:r>
        <w:rPr>
          <w:b w:val="0"/>
        </w:rPr>
        <w:t>-Adresse gibt.</w:t>
      </w:r>
    </w:p>
    <w:p>
      <w:pPr>
        <w:pStyle w:val="Heading3"/>
      </w:pPr>
      <w:r>
        <w:rPr>
          <w:b w:val="0"/>
        </w:rPr>
        <w:t>Pi-Seite (einmalig)</w:t>
      </w:r>
    </w:p>
    <w:p>
      <w:r>
        <w:rPr>
          <w:b w:val="0"/>
        </w:rPr>
        <w:t xml:space="preserve">Auf einem deutschsprachigen Raspberry Pi OS heißt das Ethernet-Profil </w:t>
      </w:r>
      <w:r>
        <w:rPr>
          <w:b/>
        </w:rPr>
        <w:t>„Kabelgebundene Verbindung 1“</w:t>
      </w:r>
      <w:r>
        <w:rPr>
          <w:b w:val="0"/>
        </w:rPr>
        <w:t xml:space="preserve"> (englisch: „Wired connection 1“) – den tatsächlichen Namen zeigt </w:t>
      </w:r>
      <w:r>
        <w:rPr>
          <w:rFonts w:ascii="Consolas" w:hAnsi="Consolas"/>
          <w:b w:val="0"/>
          <w:color w:val="0B0B0B"/>
          <w:sz w:val="19"/>
        </w:rPr>
        <w:t>nmcli con show</w:t>
      </w:r>
      <w:r>
        <w:rPr>
          <w:b w:val="0"/>
        </w:rPr>
        <w:t>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sudo nmcli con mod "Kabelgebundene Verbindung 1" ipv4.method manual ipv4.addresses 192.168.10.1/24</w:t>
      </w:r>
      <w:r>
        <w:br/>
      </w:r>
      <w:r>
        <w:rPr>
          <w:rFonts w:ascii="Consolas" w:hAnsi="Consolas"/>
          <w:sz w:val="18"/>
        </w:rPr>
        <w:t>sudo nmcli con up  "Kabelgebundene Verbindung 1"</w:t>
      </w:r>
      <w:r>
        <w:br/>
      </w:r>
      <w:r>
        <w:rPr>
          <w:rFonts w:ascii="Consolas" w:hAnsi="Consolas"/>
          <w:sz w:val="18"/>
        </w:rPr>
        <w:t>ip -4 addr show eth0        # muss  inet 192.168.10.1/24  zeigen</w:t>
      </w:r>
    </w:p>
    <w:p>
      <w:r>
        <w:rPr>
          <w:b w:val="0"/>
        </w:rPr>
        <w:t xml:space="preserve">Diese Konfiguration überlebt Neustarts. </w:t>
      </w:r>
      <w:r>
        <w:rPr>
          <w:b/>
        </w:rPr>
        <w:t>Nicht</w:t>
      </w:r>
      <w:r>
        <w:rPr>
          <w:b w:val="0"/>
        </w:rPr>
        <w:t xml:space="preserve"> dauerhaft auf </w:t>
      </w:r>
      <w:r>
        <w:rPr>
          <w:rFonts w:ascii="Consolas" w:hAnsi="Consolas"/>
          <w:b w:val="0"/>
          <w:color w:val="0B0B0B"/>
          <w:sz w:val="19"/>
        </w:rPr>
        <w:t>sudo ip addr add …</w:t>
      </w:r>
      <w:r>
        <w:rPr>
          <w:b w:val="0"/>
        </w:rPr>
        <w:t xml:space="preserve"> setzen – das gilt nur bis zum nächsten Neustart und war in diesem Projekt die häufigste Ursache dafür, dass die Verbindung „plötzlich wieder weg“ war. Zum kurzen Ausprobieren ist es in Ordnung: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sudo ip addr add 192.168.10.1/24 dev eth0     # wirkt sofort, hält bis zum Neustart</w:t>
      </w:r>
    </w:p>
    <w:p>
      <w:r>
        <w:rPr>
          <w:b w:val="0"/>
        </w:rPr>
        <w:t xml:space="preserve">Bewusst </w:t>
      </w:r>
      <w:r>
        <w:rPr>
          <w:b/>
        </w:rPr>
        <w:t>ohne Gateway</w:t>
      </w:r>
      <w:r>
        <w:rPr>
          <w:b w:val="0"/>
        </w:rPr>
        <w:t>: das Kabel dient nur der Messdatenübertragung. Das WLAN des Pi bleibt eingeschaltet – darüber kommen Updates und vor allem die Uhrzeit; ohne Zeitserver stimmen die Zeitstempel im CSV-Log nach jedem Neustart nicht, denn der Pi hat keine gepufferte Echtzeituhr.</w:t>
      </w:r>
    </w:p>
    <w:p>
      <w:pPr>
        <w:pStyle w:val="Heading3"/>
      </w:pPr>
      <w:r>
        <w:rPr>
          <w:b w:val="0"/>
        </w:rPr>
        <w:t>Verbindung prüfen (Windows)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Test-NetConnection 192.168.10.1 -Port 5000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Feld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Sollwert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Wenn nicht …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InterfaceAlias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Ethernet 2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steht dort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WiFi</w:t>
            </w:r>
            <w:r>
              <w:rPr>
                <w:b w:val="0"/>
                <w:sz w:val="19"/>
              </w:rPr>
              <w:t>, fehlt die Windows-Adresse (siehe oben)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PingSucceeded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True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Pi-Adresse prüfen: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ip -4 addr show eth0</w:t>
            </w:r>
            <w:r>
              <w:rPr>
                <w:b w:val="0"/>
                <w:sz w:val="19"/>
              </w:rPr>
              <w:t xml:space="preserve"> → steht dort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/24</w:t>
            </w:r>
            <w:r>
              <w:rPr>
                <w:b w:val="0"/>
                <w:sz w:val="19"/>
              </w:rPr>
              <w:t>?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TcpTestSucceeded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True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läuft das Messprogramm auf dem Pi?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Täglicher Ablauf nach der Einrichtung</w:t>
      </w:r>
    </w:p>
    <w:p>
      <w:r>
        <w:rPr>
          <w:b w:val="0"/>
        </w:rPr>
        <w:t>Kabel steckt, Pi einschalten, auf dem Rechner: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.\start-pi.ps1</w:t>
      </w:r>
    </w:p>
    <w:p>
      <w:r>
        <w:rPr>
          <w:b w:val="0"/>
        </w:rPr>
        <w:t xml:space="preserve">Sonst nichts – vorausgesetzt, die feste IP ist per </w:t>
      </w:r>
      <w:r>
        <w:rPr>
          <w:rFonts w:ascii="Consolas" w:hAnsi="Consolas"/>
          <w:b w:val="0"/>
          <w:color w:val="0B0B0B"/>
          <w:sz w:val="19"/>
        </w:rPr>
        <w:t>nmcli</w:t>
      </w:r>
      <w:r>
        <w:rPr>
          <w:b w:val="0"/>
        </w:rPr>
        <w:t xml:space="preserve"> gesetzt und das Messprogramm startet automatisch (Abschnitt 4).</w:t>
      </w:r>
    </w:p>
    <w:p>
      <w:pPr>
        <w:pStyle w:val="Heading2"/>
      </w:pPr>
      <w:r>
        <w:rPr>
          <w:b w:val="0"/>
        </w:rPr>
        <w:t>4  Befehle auf dem Raspberry Pi</w:t>
      </w:r>
    </w:p>
    <w:p>
      <w:r>
        <w:rPr>
          <w:b w:val="0"/>
        </w:rPr>
        <w:t xml:space="preserve">Falls das Messskript bei dir anders heißt (z. B. </w:t>
      </w:r>
      <w:r>
        <w:rPr>
          <w:rFonts w:ascii="Consolas" w:hAnsi="Consolas"/>
          <w:b w:val="0"/>
          <w:color w:val="0B0B0B"/>
          <w:sz w:val="19"/>
        </w:rPr>
        <w:t>ganzerCode.py</w:t>
      </w:r>
      <w:r>
        <w:rPr>
          <w:b w:val="0"/>
        </w:rPr>
        <w:t>), den Namen in den Befehlen entsprechend ersetzen.</w:t>
      </w:r>
    </w:p>
    <w:p>
      <w:pPr>
        <w:pStyle w:val="Heading3"/>
      </w:pPr>
      <w:r>
        <w:rPr>
          <w:b w:val="0"/>
        </w:rPr>
        <w:t>Messprogramm starten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cd ~/hydroponic-project</w:t>
      </w:r>
      <w:r>
        <w:br/>
      </w:r>
      <w:r>
        <w:rPr>
          <w:rFonts w:ascii="Consolas" w:hAnsi="Consolas"/>
          <w:sz w:val="18"/>
        </w:rPr>
        <w:t>python3 iot/hydroponik.py --nur-messen     # Messbetrieb, Pumpe gesperrt</w:t>
      </w:r>
      <w:r>
        <w:br/>
      </w:r>
      <w:r>
        <w:rPr>
          <w:rFonts w:ascii="Consolas" w:hAnsi="Consolas"/>
          <w:sz w:val="18"/>
        </w:rPr>
        <w:t>python3 iot/hydroponik.py --regeln         # mit aktiver pH-Regelung</w:t>
      </w:r>
      <w:r>
        <w:br/>
      </w:r>
      <w:r>
        <w:rPr>
          <w:rFonts w:ascii="Consolas" w:hAnsi="Consolas"/>
          <w:sz w:val="18"/>
        </w:rPr>
        <w:t>python3 iot/hydroponik.py --kalibrieren    # nur Sensorspannung anzeigen</w:t>
      </w:r>
    </w:p>
    <w:p>
      <w:r>
        <w:rPr>
          <w:b w:val="0"/>
        </w:rPr>
        <w:t xml:space="preserve">Läuft das Programm über SSH, beendet das Schließen des Fensters es mit. Für längere Messreihen deshalb </w:t>
      </w:r>
      <w:r>
        <w:rPr>
          <w:rFonts w:ascii="Consolas" w:hAnsi="Consolas"/>
          <w:b w:val="0"/>
          <w:color w:val="0B0B0B"/>
          <w:sz w:val="19"/>
        </w:rPr>
        <w:t>tmux</w:t>
      </w:r>
      <w:r>
        <w:rPr>
          <w:b w:val="0"/>
        </w:rPr>
        <w:t>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tmux new -s hydro</w:t>
      </w:r>
      <w:r>
        <w:br/>
      </w:r>
      <w:r>
        <w:rPr>
          <w:rFonts w:ascii="Consolas" w:hAnsi="Consolas"/>
          <w:sz w:val="18"/>
        </w:rPr>
        <w:t>python3 iot/hydroponik.py --nur-messen</w:t>
      </w:r>
      <w:r>
        <w:br/>
      </w:r>
      <w:r>
        <w:rPr>
          <w:rFonts w:ascii="Consolas" w:hAnsi="Consolas"/>
          <w:sz w:val="18"/>
        </w:rPr>
        <w:t># Ablösen: Strg+B, dann D          Zurückholen: tmux attach -t hydro</w:t>
      </w:r>
    </w:p>
    <w:p>
      <w:pPr>
        <w:pStyle w:val="Heading3"/>
      </w:pPr>
      <w:r>
        <w:rPr>
          <w:b w:val="0"/>
        </w:rPr>
        <w:t>Automatischer Start beim Hochfahren (empfohlen)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sudo cp iot/hydroponik.service /etc/systemd/system/</w:t>
      </w:r>
      <w:r>
        <w:br/>
      </w:r>
      <w:r>
        <w:rPr>
          <w:rFonts w:ascii="Consolas" w:hAnsi="Consolas"/>
          <w:sz w:val="18"/>
        </w:rPr>
        <w:t>sudo systemctl daemon-reload</w:t>
      </w:r>
      <w:r>
        <w:br/>
      </w:r>
      <w:r>
        <w:rPr>
          <w:rFonts w:ascii="Consolas" w:hAnsi="Consolas"/>
          <w:sz w:val="18"/>
        </w:rPr>
        <w:t>sudo systemctl enable --now hydroponik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systemctl status hydroponik        # Zustand ansehen</w:t>
      </w:r>
      <w:r>
        <w:br/>
      </w:r>
      <w:r>
        <w:rPr>
          <w:rFonts w:ascii="Consolas" w:hAnsi="Consolas"/>
          <w:sz w:val="18"/>
        </w:rPr>
        <w:t>journalctl -u hydroponik -f        # Ausgaben live mitlesen</w:t>
      </w:r>
      <w:r>
        <w:br/>
      </w:r>
      <w:r>
        <w:rPr>
          <w:rFonts w:ascii="Consolas" w:hAnsi="Consolas"/>
          <w:sz w:val="18"/>
        </w:rPr>
        <w:t>sudo systemctl restart hydroponik  # neu starten</w:t>
      </w:r>
    </w:p>
    <w:p>
      <w:r>
        <w:rPr>
          <w:b w:val="0"/>
        </w:rPr>
        <w:t xml:space="preserve">Vorher in der Service-Datei </w:t>
      </w:r>
      <w:r>
        <w:rPr>
          <w:rFonts w:ascii="Consolas" w:hAnsi="Consolas"/>
          <w:b w:val="0"/>
          <w:color w:val="0B0B0B"/>
          <w:sz w:val="19"/>
        </w:rPr>
        <w:t>User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0B0B0B"/>
          <w:sz w:val="19"/>
        </w:rPr>
        <w:t>WorkingDirectory</w:t>
      </w:r>
      <w:r>
        <w:rPr>
          <w:b w:val="0"/>
        </w:rPr>
        <w:t xml:space="preserve"> und den Python-Pfad an die eigene Installation anpassen.</w:t>
      </w:r>
    </w:p>
    <w:p>
      <w:pPr>
        <w:pStyle w:val="Heading3"/>
      </w:pPr>
      <w:r>
        <w:rPr>
          <w:b w:val="0"/>
        </w:rPr>
        <w:t>Dateien zwischen Rechner und Pi kopieren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# Windows → Pi (Skript aktualisieren)</w:t>
      </w:r>
      <w:r>
        <w:br/>
      </w:r>
      <w:r>
        <w:rPr>
          <w:rFonts w:ascii="Consolas" w:hAnsi="Consolas"/>
          <w:sz w:val="18"/>
        </w:rPr>
        <w:t>scp C:\Users\prati\hydroponic-system\iot\hydroponik.py pi@192.168.10.1:~/hydroponic-project/iot/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Pi → Windows (Messdaten holen)</w:t>
      </w:r>
      <w:r>
        <w:br/>
      </w:r>
      <w:r>
        <w:rPr>
          <w:rFonts w:ascii="Consolas" w:hAnsi="Consolas"/>
          <w:sz w:val="18"/>
        </w:rPr>
        <w:t>scp pi@192.168.10.1:~/hydroponic-project/hydroponik_log.csv C:\Users\prati\hydroponic-system\</w:t>
      </w:r>
    </w:p>
    <w:p>
      <w:pPr>
        <w:pStyle w:val="Heading3"/>
      </w:pPr>
      <w:r>
        <w:rPr>
          <w:b w:val="0"/>
        </w:rPr>
        <w:t>Python-Abhängigkeiten installieren (einmalig)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python3 -m venv --system-site-packages ~/hydro-venv</w:t>
      </w:r>
      <w:r>
        <w:br/>
      </w:r>
      <w:r>
        <w:rPr>
          <w:rFonts w:ascii="Consolas" w:hAnsi="Consolas"/>
          <w:sz w:val="18"/>
        </w:rPr>
        <w:t>source ~/hydro-venv/bin/activate</w:t>
      </w:r>
      <w:r>
        <w:br/>
      </w:r>
      <w:r>
        <w:rPr>
          <w:rFonts w:ascii="Consolas" w:hAnsi="Consolas"/>
          <w:sz w:val="18"/>
        </w:rPr>
        <w:t>pip install -r iot/requirements.txt</w:t>
      </w:r>
    </w:p>
    <w:p>
      <w:pPr>
        <w:pStyle w:val="Heading2"/>
      </w:pPr>
      <w:r>
        <w:rPr>
          <w:b w:val="0"/>
        </w:rPr>
        <w:t>5  Messreihe auswerten – Kurven plotten</w:t>
      </w:r>
    </w:p>
    <w:p>
      <w:r>
        <w:rPr>
          <w:b w:val="0"/>
        </w:rPr>
        <w:t xml:space="preserve">Das Skript </w:t>
      </w:r>
      <w:r>
        <w:rPr>
          <w:rFonts w:ascii="Consolas" w:hAnsi="Consolas"/>
          <w:b w:val="0"/>
          <w:sz w:val="19"/>
        </w:rPr>
        <w:t>tools/plot_messreihe.py</w:t>
      </w:r>
      <w:r>
        <w:rPr>
          <w:b w:val="0"/>
        </w:rPr>
        <w:t xml:space="preserve"> erzeugt aus der CSV-Logdatei druckfertige Diagramme (PNG, 300 dpi).</w:t>
      </w:r>
    </w:p>
    <w:p>
      <w:pPr>
        <w:pStyle w:val="Heading3"/>
      </w:pPr>
      <w:r>
        <w:rPr>
          <w:b w:val="0"/>
        </w:rPr>
        <w:t>Einrichtung (einmalig, auf dem Windows-Rechner)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pip install -r tools\requirements.txt</w:t>
      </w:r>
    </w:p>
    <w:p>
      <w:pPr>
        <w:pStyle w:val="Heading3"/>
      </w:pPr>
      <w:r>
        <w:rPr>
          <w:b w:val="0"/>
        </w:rPr>
        <w:t>Aufrufe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# Standardauswertung: Zeitverlauf + Kalibrier-Kennlinie</w:t>
      </w:r>
      <w:r>
        <w:br/>
      </w:r>
      <w:r>
        <w:rPr>
          <w:rFonts w:ascii="Consolas" w:hAnsi="Consolas"/>
          <w:sz w:val="18"/>
        </w:rPr>
        <w:t>python tools\plot_messreihe.py hydroponik_log.csv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nur einen Zeitraum auswerten (z. B. die Sprungantwort nach einer Dosierung)</w:t>
      </w:r>
      <w:r>
        <w:br/>
      </w:r>
      <w:r>
        <w:rPr>
          <w:rFonts w:ascii="Consolas" w:hAnsi="Consolas"/>
          <w:sz w:val="18"/>
        </w:rPr>
        <w:t>python tools\plot_messreihe.py hydroponik_log.csv --von "2026-08-05 14:00:00" --bis "2026-08-05 15:00:00"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zusätzlich die Titrationskurve aus einer eigenen Messdatei</w:t>
      </w:r>
      <w:r>
        <w:br/>
      </w:r>
      <w:r>
        <w:rPr>
          <w:rFonts w:ascii="Consolas" w:hAnsi="Consolas"/>
          <w:sz w:val="18"/>
        </w:rPr>
        <w:t>python tools\plot_messreihe.py hydroponik_log.csv --titration titration.csv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# anderer Zielbereich oder Dateiname</w:t>
      </w:r>
      <w:r>
        <w:br/>
      </w:r>
      <w:r>
        <w:rPr>
          <w:rFonts w:ascii="Consolas" w:hAnsi="Consolas"/>
          <w:sz w:val="18"/>
        </w:rPr>
        <w:t>python tools\plot_messreihe.py hydroponik_log.csv --sollwert 6.0 --toleranz 0.3 --praefix versuch1</w:t>
      </w:r>
    </w:p>
    <w:p>
      <w:pPr>
        <w:pStyle w:val="Heading3"/>
      </w:pPr>
      <w:r>
        <w:rPr>
          <w:b w:val="0"/>
        </w:rPr>
        <w:t>Die erzeugten Diagramme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Datei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Inhalt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Achsen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…_verlauf.png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pH-Wert und Wassertemperatur über der Zeit, untereinander mit gemeinsamer Zeitachse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x: Uhrzeit · y: pH-Wert bzw. Wassertemperatur in °C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…_kennlinie.png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Sensorspannung über pH mit Ausgleichsgerade; gibt Steilheit in mV/pH und R² aus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x: pH-Wert · y: Sensorspannung in V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…_titration.png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Dosis-Wirkungs-Kurve der pH-Minus-Lösung und deren Empfindlichkeit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x: Menge in ml/l bzw. pH-Wert · y: pH-Wert bzw. ΔpH je ml/l</w:t>
            </w:r>
          </w:p>
        </w:tc>
      </w:tr>
    </w:tbl>
    <w:p>
      <w:pPr>
        <w:spacing w:after="40"/>
      </w:pPr>
    </w:p>
    <w:p>
      <w:r>
        <w:rPr>
          <w:b w:val="0"/>
        </w:rPr>
        <w:t>Darstellungsregeln, die das Skript bereits umsetzt:</w:t>
      </w:r>
    </w:p>
    <w:p>
      <w:pPr>
        <w:pStyle w:val="ListBullet"/>
      </w:pPr>
      <w:r>
        <w:rPr>
          <w:b/>
        </w:rPr>
        <w:t>Keine zweite y-Achse.</w:t>
      </w:r>
      <w:r>
        <w:rPr>
          <w:b w:val="0"/>
        </w:rPr>
        <w:t xml:space="preserve"> pH und Temperatur stehen untereinander, weil die</w:t>
      </w:r>
    </w:p>
    <w:p>
      <w:r>
        <w:rPr>
          <w:b w:val="0"/>
        </w:rPr>
        <w:t xml:space="preserve">  Zuordnung zweier Skalen in einem Bild willkürlich ist und Zusammenhänge vortäuscht.</w:t>
      </w:r>
    </w:p>
    <w:p>
      <w:pPr>
        <w:pStyle w:val="ListBullet"/>
      </w:pPr>
      <w:r>
        <w:rPr>
          <w:b/>
        </w:rPr>
        <w:t>Messlücken bleiben sichtbar.</w:t>
      </w:r>
      <w:r>
        <w:rPr>
          <w:b w:val="0"/>
        </w:rPr>
        <w:t xml:space="preserve"> Fällt der Sensor aus, reißt die Linie ab,</w:t>
      </w:r>
    </w:p>
    <w:p>
      <w:r>
        <w:rPr>
          <w:b w:val="0"/>
        </w:rPr>
        <w:t xml:space="preserve">  statt die Lücke zu überbrücken.</w:t>
      </w:r>
    </w:p>
    <w:p>
      <w:pPr>
        <w:pStyle w:val="ListBullet"/>
      </w:pPr>
      <w:r>
        <w:rPr>
          <w:b w:val="0"/>
        </w:rPr>
        <w:t xml:space="preserve">Der </w:t>
      </w:r>
      <w:r>
        <w:rPr>
          <w:b/>
        </w:rPr>
        <w:t>pH-Wert trägt keine Einheit</w:t>
      </w:r>
      <w:r>
        <w:rPr>
          <w:b w:val="0"/>
        </w:rPr>
        <w:t xml:space="preserve"> (er ist als Logarithmus definiert);</w:t>
      </w:r>
    </w:p>
    <w:p>
      <w:r>
        <w:rPr>
          <w:b w:val="0"/>
        </w:rPr>
        <w:t xml:space="preserve">  alle anderen Achsen folgen dem Muster „Größe in Einheit“ (DIN 461).</w:t>
      </w:r>
    </w:p>
    <w:p>
      <w:pPr>
        <w:pStyle w:val="ListBullet"/>
      </w:pPr>
      <w:r>
        <w:rPr>
          <w:b w:val="0"/>
        </w:rPr>
        <w:t xml:space="preserve">Die Kennlinie muss eine Gerade mit </w:t>
      </w:r>
      <w:r>
        <w:rPr>
          <w:b/>
        </w:rPr>
        <w:t>50–59 mV/pH</w:t>
      </w:r>
      <w:r>
        <w:rPr>
          <w:b w:val="0"/>
        </w:rPr>
        <w:t xml:space="preserve"> ergeben</w:t>
      </w:r>
    </w:p>
    <w:p>
      <w:r>
        <w:rPr>
          <w:b w:val="0"/>
        </w:rPr>
        <w:t xml:space="preserve">  (Nernst-Bereich); das Skript warnt, wenn die Steilheit außerhalb liegt.</w:t>
      </w:r>
    </w:p>
    <w:p>
      <w:pPr>
        <w:pStyle w:val="Heading3"/>
      </w:pPr>
      <w:r>
        <w:rPr>
          <w:b w:val="0"/>
        </w:rPr>
        <w:t>Format der Titrationsdatei</w:t>
      </w:r>
    </w:p>
    <w:p>
      <w:r>
        <w:rPr>
          <w:b w:val="0"/>
        </w:rPr>
        <w:t>Von Hand angelegte CSV mit zwei Spalten – die zugegebene Menge auf das Lösungsvolumen normiert, damit das Ergebnis übertragbar ist:</w:t>
      </w:r>
    </w:p>
    <w:p>
      <w:pPr>
        <w:shd w:val="clear" w:fill="F2F1EE"/>
        <w:spacing w:before="80" w:after="160"/>
        <w:ind w:left="142"/>
      </w:pPr>
      <w:r>
        <w:rPr>
          <w:rFonts w:ascii="Consolas" w:hAnsi="Consolas"/>
          <w:sz w:val="18"/>
        </w:rPr>
        <w:t>volumen_ml_pro_l,ph</w:t>
      </w:r>
      <w:r>
        <w:br/>
      </w:r>
      <w:r>
        <w:rPr>
          <w:rFonts w:ascii="Consolas" w:hAnsi="Consolas"/>
          <w:sz w:val="18"/>
        </w:rPr>
        <w:t>0.0,6.85</w:t>
      </w:r>
      <w:r>
        <w:br/>
      </w:r>
      <w:r>
        <w:rPr>
          <w:rFonts w:ascii="Consolas" w:hAnsi="Consolas"/>
          <w:sz w:val="18"/>
        </w:rPr>
        <w:t>0.5,6.51</w:t>
      </w:r>
      <w:r>
        <w:br/>
      </w:r>
      <w:r>
        <w:rPr>
          <w:rFonts w:ascii="Consolas" w:hAnsi="Consolas"/>
          <w:sz w:val="18"/>
        </w:rPr>
        <w:t>1.0,6.22</w:t>
      </w:r>
    </w:p>
    <w:p>
      <w:r>
        <w:rPr>
          <w:b w:val="0"/>
        </w:rPr>
        <w:t xml:space="preserve">Für die Sprungantwort vorher im Pi-Skript </w:t>
      </w:r>
      <w:r>
        <w:rPr>
          <w:rFonts w:ascii="Consolas" w:hAnsi="Consolas"/>
          <w:b w:val="0"/>
          <w:color w:val="0B0B0B"/>
          <w:sz w:val="19"/>
        </w:rPr>
        <w:t>LOG_INTERVALL_S = 2</w:t>
      </w:r>
      <w:r>
        <w:rPr>
          <w:b w:val="0"/>
        </w:rPr>
        <w:t xml:space="preserve"> setzen – mit dem Standardwert (ein Logeintrag alle 30 s) ist die Auflösung für das Einschwingverhalten zu grob.</w:t>
      </w:r>
    </w:p>
    <w:p>
      <w:pPr>
        <w:pStyle w:val="Heading2"/>
      </w:pPr>
      <w:r>
        <w:rPr>
          <w:b w:val="0"/>
        </w:rPr>
        <w:t>6  Fehlersuche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Symptom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Ursache</w:t>
            </w:r>
          </w:p>
        </w:tc>
        <w:tc>
          <w:tcPr>
            <w:tcW w:type="dxa" w:w="3024"/>
            <w:shd w:val="clear" w:fill="EAF1FB"/>
          </w:tcPr>
          <w:p>
            <w:pPr>
              <w:spacing w:after="40"/>
            </w:pPr>
            <w:r>
              <w:rPr>
                <w:b/>
                <w:sz w:val="19"/>
              </w:rPr>
              <w:t>Lösung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Dashboard zeigt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regelung (simuliert)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Simulator läuft statt Pi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Simulator beenden,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.\start-pi.ps1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Pi-API nicht erreichbar: fetch failed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Pi aus, Adresse weg oder Messprogramm gestoppt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Test-NetConnection 192.168.10.1 -Port 5000</w:t>
            </w:r>
            <w:r>
              <w:rPr>
                <w:b w:val="0"/>
                <w:sz w:val="19"/>
              </w:rPr>
              <w:t>, dann Tabelle in Abschnitt 3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Test-NetConnection</w:t>
            </w:r>
            <w:r>
              <w:rPr>
                <w:b w:val="0"/>
                <w:sz w:val="19"/>
              </w:rPr>
              <w:t xml:space="preserve"> zeigt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InterfaceAlias: WiFi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Windows-Adresse fehlt → Pakete laufen ins WLAN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New-NetIPAddress …</w:t>
            </w:r>
            <w:r>
              <w:rPr>
                <w:b w:val="0"/>
                <w:sz w:val="19"/>
              </w:rPr>
              <w:t xml:space="preserve"> als Administrator (Abschnitt 3)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Ping scheitert, obwohl beide Seiten konfiguriert sind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/32</w:t>
            </w:r>
            <w:r>
              <w:rPr>
                <w:b w:val="0"/>
                <w:sz w:val="19"/>
              </w:rPr>
              <w:t xml:space="preserve"> statt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/24</w:t>
            </w:r>
            <w:r>
              <w:rPr>
                <w:b w:val="0"/>
                <w:sz w:val="19"/>
              </w:rPr>
              <w:t xml:space="preserve"> auf dem Pi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ip -4 addr show eth0</w:t>
            </w:r>
            <w:r>
              <w:rPr>
                <w:b w:val="0"/>
                <w:sz w:val="19"/>
              </w:rPr>
              <w:t xml:space="preserve"> prüfen, per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nmcli</w:t>
            </w:r>
            <w:r>
              <w:rPr>
                <w:b w:val="0"/>
                <w:sz w:val="19"/>
              </w:rPr>
              <w:t xml:space="preserve"> mit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/24</w:t>
            </w:r>
            <w:r>
              <w:rPr>
                <w:b w:val="0"/>
                <w:sz w:val="19"/>
              </w:rPr>
              <w:t xml:space="preserve"> neu setzen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„Access is denied“ bei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New-NetIPAddress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PowerShell ohne Administratorrechte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Win+X → Terminal (Administrator)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„Unbekannte Verbindung“ bei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nmcli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Profilname ist deutsch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nmcli con show</w:t>
            </w:r>
            <w:r>
              <w:rPr>
                <w:b w:val="0"/>
                <w:sz w:val="19"/>
              </w:rPr>
              <w:t>, Namen in Anführungszeichen verwenden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Verbindung nach Pi-Neustart weg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Adresse war nur mit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ip addr add</w:t>
            </w:r>
            <w:r>
              <w:rPr>
                <w:b w:val="0"/>
                <w:sz w:val="19"/>
              </w:rPr>
              <w:t xml:space="preserve"> gesetzt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dauerhaft per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nmcli</w:t>
            </w:r>
            <w:r>
              <w:rPr>
                <w:b w:val="0"/>
                <w:sz w:val="19"/>
              </w:rPr>
              <w:t xml:space="preserve"> konfigurieren (Abschnitt 3)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npm start</w:t>
            </w:r>
            <w:r>
              <w:rPr>
                <w:b w:val="0"/>
                <w:sz w:val="19"/>
              </w:rPr>
              <w:t xml:space="preserve"> meldet „Kein PI_API_BASE_URL gesetzt“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Variable gilt nur im jeweiligen Fenster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.\start-pi.ps1</w:t>
            </w:r>
            <w:r>
              <w:rPr>
                <w:b w:val="0"/>
                <w:sz w:val="19"/>
              </w:rPr>
              <w:t xml:space="preserve"> verwenden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Port 3000 belegt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alter Node-Prozess läuft noch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taskkill /F /IM node.exe</w:t>
            </w:r>
            <w:r>
              <w:rPr>
                <w:b w:val="0"/>
                <w:sz w:val="19"/>
              </w:rPr>
              <w:t>, dann neu starten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Skriptausführung von </w:t>
            </w:r>
            <w:r>
              <w:rPr>
                <w:rFonts w:ascii="Consolas" w:hAnsi="Consolas"/>
                <w:b w:val="0"/>
                <w:color w:val="0B0B0B"/>
                <w:sz w:val="19"/>
              </w:rPr>
              <w:t>start-pi.ps1</w:t>
            </w:r>
            <w:r>
              <w:rPr>
                <w:b w:val="0"/>
                <w:sz w:val="19"/>
              </w:rPr>
              <w:t xml:space="preserve"> blockiert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b w:val="0"/>
                <w:sz w:val="19"/>
              </w:rPr>
              <w:t>PowerShell-Richtlinie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Consolas" w:hAnsi="Consolas"/>
                <w:b w:val="0"/>
                <w:color w:val="0B0B0B"/>
                <w:sz w:val="19"/>
              </w:rPr>
              <w:t>Set-ExecutionPolicy -Scope Process -Bypass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B0B0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A78D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0B0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2514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