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DC53B" w14:textId="4CDD1E56" w:rsidR="0030313F" w:rsidRDefault="009A7567" w:rsidP="009A7567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9A7567">
        <w:rPr>
          <w:b/>
          <w:bCs/>
          <w:i/>
          <w:iCs/>
          <w:sz w:val="26"/>
          <w:szCs w:val="26"/>
          <w:u w:val="single"/>
        </w:rPr>
        <w:t>Task - Build a Data Cleansing and Transformation Script</w:t>
      </w:r>
    </w:p>
    <w:p w14:paraId="3F9C156A" w14:textId="77777777" w:rsidR="009A7567" w:rsidRDefault="009A7567" w:rsidP="009A7567">
      <w:pPr>
        <w:rPr>
          <w:b/>
          <w:bCs/>
          <w:i/>
          <w:iCs/>
          <w:sz w:val="26"/>
          <w:szCs w:val="26"/>
          <w:u w:val="single"/>
        </w:rPr>
      </w:pPr>
    </w:p>
    <w:p w14:paraId="04B8B714" w14:textId="77777777" w:rsidR="00693CC0" w:rsidRDefault="009A7567" w:rsidP="009A7567">
      <w:r w:rsidRPr="00693CC0">
        <w:rPr>
          <w:b/>
          <w:bCs/>
          <w:i/>
          <w:iCs/>
        </w:rPr>
        <w:t>Objective:</w:t>
      </w:r>
      <w:r>
        <w:t xml:space="preserve"> </w:t>
      </w:r>
    </w:p>
    <w:p w14:paraId="0FE797DD" w14:textId="2CCB0CD9" w:rsidR="009A7567" w:rsidRPr="00693CC0" w:rsidRDefault="009A7567" w:rsidP="009A7567">
      <w:pPr>
        <w:rPr>
          <w:i/>
          <w:iCs/>
        </w:rPr>
      </w:pPr>
      <w:r w:rsidRPr="00693CC0">
        <w:rPr>
          <w:i/>
          <w:iCs/>
        </w:rPr>
        <w:t xml:space="preserve">Create a python script to clean and transform </w:t>
      </w:r>
      <w:r w:rsidR="00CA7E39" w:rsidRPr="00693CC0">
        <w:rPr>
          <w:i/>
          <w:iCs/>
        </w:rPr>
        <w:t>a dataset, preparing it for analysis or loading into a database. This task</w:t>
      </w:r>
      <w:r w:rsidR="00693CC0" w:rsidRPr="00693CC0">
        <w:rPr>
          <w:i/>
          <w:iCs/>
        </w:rPr>
        <w:t xml:space="preserve"> will help you practice data manipulation and ensure you understand key data cleaning operation.</w:t>
      </w:r>
    </w:p>
    <w:p w14:paraId="2F87B8C4" w14:textId="77777777" w:rsidR="000D207B" w:rsidRDefault="00020E7D" w:rsidP="009A7567">
      <w:r w:rsidRPr="000D207B">
        <w:rPr>
          <w:b/>
          <w:bCs/>
          <w:i/>
          <w:iCs/>
        </w:rPr>
        <w:t>Dataset:</w:t>
      </w:r>
      <w:r>
        <w:t xml:space="preserve"> </w:t>
      </w:r>
    </w:p>
    <w:p w14:paraId="53CDC743" w14:textId="523DFFB6" w:rsidR="00693CC0" w:rsidRPr="007548BF" w:rsidRDefault="00020E7D" w:rsidP="009A7567">
      <w:pPr>
        <w:rPr>
          <w:i/>
          <w:iCs/>
        </w:rPr>
      </w:pPr>
      <w:r w:rsidRPr="007548BF">
        <w:rPr>
          <w:i/>
          <w:iCs/>
        </w:rPr>
        <w:t>A CSV file named customer_data.csv with the following columns:</w:t>
      </w:r>
    </w:p>
    <w:p w14:paraId="1702A15A" w14:textId="4C32B89D" w:rsidR="00020E7D" w:rsidRPr="007548BF" w:rsidRDefault="00020E7D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CustomerID: Unique identifier for each customer.</w:t>
      </w:r>
    </w:p>
    <w:p w14:paraId="6DB11FA1" w14:textId="46E4D8E1" w:rsidR="00020E7D" w:rsidRPr="007548BF" w:rsidRDefault="00BE6CC6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Name: Full name of the customer.</w:t>
      </w:r>
    </w:p>
    <w:p w14:paraId="2A7CBBA5" w14:textId="7B31FEE5" w:rsidR="00BE6CC6" w:rsidRPr="007548BF" w:rsidRDefault="00BE6CC6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Email: Customer’s email address.</w:t>
      </w:r>
    </w:p>
    <w:p w14:paraId="23F3C811" w14:textId="584CD3E1" w:rsidR="00BE6CC6" w:rsidRPr="007548BF" w:rsidRDefault="00BE6CC6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DateOfBirth: Customer's data of birth</w:t>
      </w:r>
      <w:r w:rsidR="00B22A30" w:rsidRPr="007548BF">
        <w:rPr>
          <w:i/>
          <w:iCs/>
        </w:rPr>
        <w:t xml:space="preserve"> </w:t>
      </w:r>
      <w:r w:rsidRPr="007548BF">
        <w:rPr>
          <w:i/>
          <w:iCs/>
        </w:rPr>
        <w:t>(</w:t>
      </w:r>
      <w:r w:rsidR="00B22A30" w:rsidRPr="007548BF">
        <w:rPr>
          <w:i/>
          <w:iCs/>
        </w:rPr>
        <w:t>in various formats).</w:t>
      </w:r>
    </w:p>
    <w:p w14:paraId="1D3E6D02" w14:textId="4E950AF3" w:rsidR="00B22A30" w:rsidRPr="007548BF" w:rsidRDefault="00B22A30" w:rsidP="00020E7D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 w:rsidRPr="007548BF">
        <w:rPr>
          <w:i/>
          <w:iCs/>
        </w:rPr>
        <w:t>RegistrationDate</w:t>
      </w:r>
      <w:proofErr w:type="gramEnd"/>
      <w:r w:rsidRPr="007548BF">
        <w:rPr>
          <w:i/>
          <w:iCs/>
        </w:rPr>
        <w:t>: Date when the customer registered (with some missing values).</w:t>
      </w:r>
    </w:p>
    <w:p w14:paraId="61CB47F9" w14:textId="403D9DD6" w:rsidR="00B22A30" w:rsidRPr="007548BF" w:rsidRDefault="00D7050E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Country: Customer’s country (with inconsistent case and whitespace).</w:t>
      </w:r>
    </w:p>
    <w:p w14:paraId="3377E2A2" w14:textId="4ED5DD78" w:rsidR="00D7050E" w:rsidRPr="007548BF" w:rsidRDefault="00D7050E" w:rsidP="00020E7D">
      <w:pPr>
        <w:pStyle w:val="ListParagraph"/>
        <w:numPr>
          <w:ilvl w:val="0"/>
          <w:numId w:val="1"/>
        </w:numPr>
        <w:rPr>
          <w:i/>
          <w:iCs/>
        </w:rPr>
      </w:pPr>
      <w:r w:rsidRPr="007548BF">
        <w:rPr>
          <w:i/>
          <w:iCs/>
        </w:rPr>
        <w:t>MonthlySpend</w:t>
      </w:r>
      <w:r w:rsidR="00F17169" w:rsidRPr="007548BF">
        <w:rPr>
          <w:i/>
          <w:iCs/>
        </w:rPr>
        <w:t>: Customer’s monthly spend (with some invalid or missing values).</w:t>
      </w:r>
    </w:p>
    <w:p w14:paraId="049BB63D" w14:textId="29E16EC4" w:rsidR="00F97F61" w:rsidRPr="007548BF" w:rsidRDefault="00F97F61" w:rsidP="00F17169">
      <w:pPr>
        <w:rPr>
          <w:b/>
          <w:bCs/>
          <w:i/>
          <w:iCs/>
        </w:rPr>
      </w:pPr>
      <w:r w:rsidRPr="007548BF">
        <w:rPr>
          <w:b/>
          <w:bCs/>
          <w:i/>
          <w:iCs/>
        </w:rPr>
        <w:t>Tasks to Perform:</w:t>
      </w:r>
    </w:p>
    <w:p w14:paraId="1FD70D42" w14:textId="2A358B45" w:rsidR="00F97F61" w:rsidRPr="007548BF" w:rsidRDefault="005642E6" w:rsidP="005642E6">
      <w:pPr>
        <w:pStyle w:val="ListParagraph"/>
        <w:numPr>
          <w:ilvl w:val="0"/>
          <w:numId w:val="3"/>
        </w:numPr>
        <w:rPr>
          <w:i/>
          <w:iCs/>
        </w:rPr>
      </w:pPr>
      <w:r w:rsidRPr="007548BF">
        <w:rPr>
          <w:i/>
          <w:iCs/>
        </w:rPr>
        <w:t>Read the csv file.</w:t>
      </w:r>
    </w:p>
    <w:p w14:paraId="4354153D" w14:textId="307CD222" w:rsidR="005642E6" w:rsidRPr="007548BF" w:rsidRDefault="005642E6" w:rsidP="005642E6">
      <w:pPr>
        <w:pStyle w:val="ListParagraph"/>
        <w:numPr>
          <w:ilvl w:val="0"/>
          <w:numId w:val="3"/>
        </w:numPr>
        <w:rPr>
          <w:i/>
          <w:iCs/>
        </w:rPr>
      </w:pPr>
      <w:r w:rsidRPr="007548BF">
        <w:rPr>
          <w:i/>
          <w:iCs/>
        </w:rPr>
        <w:t>Data Cleansing:</w:t>
      </w:r>
    </w:p>
    <w:p w14:paraId="01B833AB" w14:textId="267F4D5C" w:rsidR="005642E6" w:rsidRPr="007548BF" w:rsidRDefault="005642E6" w:rsidP="005642E6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Handling missing values:</w:t>
      </w:r>
    </w:p>
    <w:p w14:paraId="0DF55848" w14:textId="6E1FCE46" w:rsidR="005642E6" w:rsidRPr="007548BF" w:rsidRDefault="005642E6" w:rsidP="005642E6">
      <w:pPr>
        <w:pStyle w:val="ListParagraph"/>
        <w:numPr>
          <w:ilvl w:val="2"/>
          <w:numId w:val="3"/>
        </w:numPr>
        <w:rPr>
          <w:i/>
          <w:iCs/>
        </w:rPr>
      </w:pPr>
      <w:r w:rsidRPr="007548BF">
        <w:rPr>
          <w:i/>
          <w:iCs/>
        </w:rPr>
        <w:t>Fill or remove rows with RegistrationDate.</w:t>
      </w:r>
    </w:p>
    <w:p w14:paraId="1D25ACC6" w14:textId="5DAE1D60" w:rsidR="00221B9F" w:rsidRPr="007548BF" w:rsidRDefault="00221B9F" w:rsidP="00221B9F">
      <w:pPr>
        <w:pStyle w:val="ListParagraph"/>
        <w:numPr>
          <w:ilvl w:val="2"/>
          <w:numId w:val="3"/>
        </w:numPr>
        <w:rPr>
          <w:i/>
          <w:iCs/>
        </w:rPr>
      </w:pPr>
      <w:r w:rsidRPr="007548BF">
        <w:rPr>
          <w:i/>
          <w:iCs/>
        </w:rPr>
        <w:t>Identify and handle missing invalid MonthlySpend values.</w:t>
      </w:r>
    </w:p>
    <w:p w14:paraId="3C6BBFA2" w14:textId="4CE20CD8" w:rsidR="00221B9F" w:rsidRPr="007548BF" w:rsidRDefault="000873ED" w:rsidP="00221B9F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Standardize data formats:</w:t>
      </w:r>
    </w:p>
    <w:p w14:paraId="5BB4205D" w14:textId="7AF446D7" w:rsidR="000873ED" w:rsidRPr="007548BF" w:rsidRDefault="000873ED" w:rsidP="000873ED">
      <w:pPr>
        <w:pStyle w:val="ListParagraph"/>
        <w:numPr>
          <w:ilvl w:val="2"/>
          <w:numId w:val="3"/>
        </w:numPr>
        <w:rPr>
          <w:i/>
          <w:iCs/>
        </w:rPr>
      </w:pPr>
      <w:r w:rsidRPr="007548BF">
        <w:rPr>
          <w:i/>
          <w:iCs/>
        </w:rPr>
        <w:t>Convert DateOfBirth to a standard YYYY-MM-DD format</w:t>
      </w:r>
      <w:r w:rsidR="00D737E1" w:rsidRPr="007548BF">
        <w:rPr>
          <w:i/>
          <w:iCs/>
        </w:rPr>
        <w:t>.</w:t>
      </w:r>
    </w:p>
    <w:p w14:paraId="4D600A3C" w14:textId="462EE8C3" w:rsidR="00D737E1" w:rsidRPr="007548BF" w:rsidRDefault="00D737E1" w:rsidP="00D737E1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Clean text data:</w:t>
      </w:r>
    </w:p>
    <w:p w14:paraId="0B62E075" w14:textId="34641177" w:rsidR="00D737E1" w:rsidRPr="007548BF" w:rsidRDefault="00D737E1" w:rsidP="00D737E1">
      <w:pPr>
        <w:pStyle w:val="ListParagraph"/>
        <w:numPr>
          <w:ilvl w:val="2"/>
          <w:numId w:val="3"/>
        </w:numPr>
        <w:rPr>
          <w:i/>
          <w:iCs/>
        </w:rPr>
      </w:pPr>
      <w:r w:rsidRPr="007548BF">
        <w:rPr>
          <w:i/>
          <w:iCs/>
        </w:rPr>
        <w:t xml:space="preserve">Standardize </w:t>
      </w:r>
      <w:r w:rsidR="00E9509A" w:rsidRPr="007548BF">
        <w:rPr>
          <w:i/>
          <w:iCs/>
        </w:rPr>
        <w:t>the Country field to have consistent capitalization (e.g., “United States” instead of "</w:t>
      </w:r>
      <w:r w:rsidR="00226733" w:rsidRPr="007548BF">
        <w:rPr>
          <w:i/>
          <w:iCs/>
        </w:rPr>
        <w:t>united states”).</w:t>
      </w:r>
    </w:p>
    <w:p w14:paraId="08D50151" w14:textId="323351EA" w:rsidR="0028045A" w:rsidRPr="007548BF" w:rsidRDefault="00226733" w:rsidP="0028045A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 xml:space="preserve">Remove duplicate records based on </w:t>
      </w:r>
      <w:r w:rsidR="0028045A" w:rsidRPr="007548BF">
        <w:rPr>
          <w:i/>
          <w:iCs/>
        </w:rPr>
        <w:t>C</w:t>
      </w:r>
      <w:r w:rsidRPr="007548BF">
        <w:rPr>
          <w:i/>
          <w:iCs/>
        </w:rPr>
        <w:t>ustomerID (if any).</w:t>
      </w:r>
    </w:p>
    <w:p w14:paraId="511617C9" w14:textId="30C1826C" w:rsidR="0028045A" w:rsidRPr="007548BF" w:rsidRDefault="0028045A" w:rsidP="0028045A">
      <w:pPr>
        <w:pStyle w:val="ListParagraph"/>
        <w:numPr>
          <w:ilvl w:val="0"/>
          <w:numId w:val="3"/>
        </w:numPr>
        <w:rPr>
          <w:i/>
          <w:iCs/>
        </w:rPr>
      </w:pPr>
      <w:r w:rsidRPr="007548BF">
        <w:rPr>
          <w:i/>
          <w:iCs/>
        </w:rPr>
        <w:t>Data Transformation:</w:t>
      </w:r>
    </w:p>
    <w:p w14:paraId="65C9EDDC" w14:textId="5B3ED0F6" w:rsidR="0028045A" w:rsidRPr="007548BF" w:rsidRDefault="00A8359F" w:rsidP="0028045A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Calculate a new column “Age” from DateOfBirth.</w:t>
      </w:r>
    </w:p>
    <w:p w14:paraId="5F60DE25" w14:textId="055A8C88" w:rsidR="003C7493" w:rsidRPr="007548BF" w:rsidRDefault="00A8359F" w:rsidP="003C7493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Normalize</w:t>
      </w:r>
      <w:r w:rsidR="003C7493" w:rsidRPr="007548BF">
        <w:rPr>
          <w:i/>
          <w:iCs/>
        </w:rPr>
        <w:t xml:space="preserve"> the MonthlySpend column to a standard scale if needed.</w:t>
      </w:r>
    </w:p>
    <w:p w14:paraId="5DC7A07E" w14:textId="15F91895" w:rsidR="003C7493" w:rsidRPr="007548BF" w:rsidRDefault="003C7493" w:rsidP="003C7493">
      <w:pPr>
        <w:pStyle w:val="ListParagraph"/>
        <w:numPr>
          <w:ilvl w:val="0"/>
          <w:numId w:val="3"/>
        </w:numPr>
        <w:rPr>
          <w:i/>
          <w:iCs/>
        </w:rPr>
      </w:pPr>
      <w:r w:rsidRPr="007548BF">
        <w:rPr>
          <w:i/>
          <w:iCs/>
        </w:rPr>
        <w:t>Out</w:t>
      </w:r>
      <w:r w:rsidR="003C01DC" w:rsidRPr="007548BF">
        <w:rPr>
          <w:i/>
          <w:iCs/>
        </w:rPr>
        <w:t>put the cleaned data:</w:t>
      </w:r>
    </w:p>
    <w:p w14:paraId="3819BBA8" w14:textId="0BCA4F9F" w:rsidR="003C01DC" w:rsidRPr="007548BF" w:rsidRDefault="003C01DC" w:rsidP="003C01DC">
      <w:pPr>
        <w:pStyle w:val="ListParagraph"/>
        <w:numPr>
          <w:ilvl w:val="1"/>
          <w:numId w:val="3"/>
        </w:numPr>
        <w:rPr>
          <w:i/>
          <w:iCs/>
        </w:rPr>
      </w:pPr>
      <w:r w:rsidRPr="007548BF">
        <w:rPr>
          <w:i/>
          <w:iCs/>
        </w:rPr>
        <w:t>Save the cleaned and transformed data into a new CSV file named “cleaned_customer_</w:t>
      </w:r>
      <w:r w:rsidR="007548BF" w:rsidRPr="007548BF">
        <w:rPr>
          <w:i/>
          <w:iCs/>
        </w:rPr>
        <w:t>data.csv”.</w:t>
      </w:r>
    </w:p>
    <w:p w14:paraId="71F780B2" w14:textId="77777777" w:rsidR="007548BF" w:rsidRDefault="007548BF" w:rsidP="007548BF"/>
    <w:p w14:paraId="52EDDB3F" w14:textId="77777777" w:rsidR="007548BF" w:rsidRDefault="007548BF" w:rsidP="007548BF"/>
    <w:p w14:paraId="39F3D80F" w14:textId="77777777" w:rsidR="0028045A" w:rsidRDefault="0028045A" w:rsidP="0028045A"/>
    <w:p w14:paraId="7913232D" w14:textId="77777777" w:rsidR="0028045A" w:rsidRDefault="0028045A" w:rsidP="0028045A"/>
    <w:p w14:paraId="08CFF3DD" w14:textId="77777777" w:rsidR="00693CC0" w:rsidRPr="009A7567" w:rsidRDefault="00693CC0" w:rsidP="009A7567"/>
    <w:sectPr w:rsidR="00693CC0" w:rsidRPr="009A756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85337" w14:textId="77777777" w:rsidR="009C0FD6" w:rsidRDefault="009C0FD6" w:rsidP="009A7567">
      <w:pPr>
        <w:spacing w:after="0" w:line="240" w:lineRule="auto"/>
      </w:pPr>
      <w:r>
        <w:separator/>
      </w:r>
    </w:p>
  </w:endnote>
  <w:endnote w:type="continuationSeparator" w:id="0">
    <w:p w14:paraId="0A532610" w14:textId="77777777" w:rsidR="009C0FD6" w:rsidRDefault="009C0FD6" w:rsidP="009A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65E19" w14:textId="4C616B05" w:rsidR="009A7567" w:rsidRDefault="009A75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537C7A" wp14:editId="3085BA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1004844743" name="Text Box 2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DD13A" w14:textId="45104FAC" w:rsidR="009A7567" w:rsidRPr="009A7567" w:rsidRDefault="009A7567" w:rsidP="009A7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9A75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37C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asdaq - Internal Use: Distribution limited to Nasdaq personnel and authorized third parties subject to confidentiality obligations" style="position:absolute;margin-left:0;margin-top:0;width:468pt;height:46.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18BDD13A" w14:textId="45104FAC" w:rsidR="009A7567" w:rsidRPr="009A7567" w:rsidRDefault="009A7567" w:rsidP="009A7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9A7567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D7BDF" w14:textId="6AE92ECF" w:rsidR="009A7567" w:rsidRDefault="009A75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B5BC87" wp14:editId="1F1F5A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760595160" name="Text Box 3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CE395" w14:textId="7383BD77" w:rsidR="009A7567" w:rsidRPr="009A7567" w:rsidRDefault="009A7567" w:rsidP="009A7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9A75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5BC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asdaq - Internal Use: Distribution limited to Nasdaq personnel and authorized third parties subject to confidentiality obligations" style="position:absolute;margin-left:0;margin-top:0;width:468pt;height:46.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20CE395" w14:textId="7383BD77" w:rsidR="009A7567" w:rsidRPr="009A7567" w:rsidRDefault="009A7567" w:rsidP="009A7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9A7567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B7570" w14:textId="5E8B10EB" w:rsidR="009A7567" w:rsidRDefault="009A75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14F42B" wp14:editId="583CF0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1937275045" name="Text Box 1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75151C" w14:textId="0EB77DE2" w:rsidR="009A7567" w:rsidRPr="009A7567" w:rsidRDefault="009A7567" w:rsidP="009A7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9A75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4F4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asdaq - Internal Use: Distribution limited to Nasdaq personnel and authorized third parties subject to confidentiality obligations" style="position:absolute;margin-left:0;margin-top:0;width:468pt;height:46.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875151C" w14:textId="0EB77DE2" w:rsidR="009A7567" w:rsidRPr="009A7567" w:rsidRDefault="009A7567" w:rsidP="009A7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9A7567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FEBD3" w14:textId="77777777" w:rsidR="009C0FD6" w:rsidRDefault="009C0FD6" w:rsidP="009A7567">
      <w:pPr>
        <w:spacing w:after="0" w:line="240" w:lineRule="auto"/>
      </w:pPr>
      <w:r>
        <w:separator/>
      </w:r>
    </w:p>
  </w:footnote>
  <w:footnote w:type="continuationSeparator" w:id="0">
    <w:p w14:paraId="75A915E3" w14:textId="77777777" w:rsidR="009C0FD6" w:rsidRDefault="009C0FD6" w:rsidP="009A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50F4B"/>
    <w:multiLevelType w:val="hybridMultilevel"/>
    <w:tmpl w:val="CA10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50DD"/>
    <w:multiLevelType w:val="hybridMultilevel"/>
    <w:tmpl w:val="D95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F220C"/>
    <w:multiLevelType w:val="hybridMultilevel"/>
    <w:tmpl w:val="A410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905108">
    <w:abstractNumId w:val="2"/>
  </w:num>
  <w:num w:numId="2" w16cid:durableId="193614902">
    <w:abstractNumId w:val="1"/>
  </w:num>
  <w:num w:numId="3" w16cid:durableId="16024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22"/>
    <w:rsid w:val="00020E7D"/>
    <w:rsid w:val="000873ED"/>
    <w:rsid w:val="000D207B"/>
    <w:rsid w:val="00136322"/>
    <w:rsid w:val="00221B9F"/>
    <w:rsid w:val="00226733"/>
    <w:rsid w:val="0028045A"/>
    <w:rsid w:val="0030313F"/>
    <w:rsid w:val="00387F3C"/>
    <w:rsid w:val="003C01DC"/>
    <w:rsid w:val="003C7493"/>
    <w:rsid w:val="005642E6"/>
    <w:rsid w:val="00693CC0"/>
    <w:rsid w:val="007548BF"/>
    <w:rsid w:val="009A7567"/>
    <w:rsid w:val="009C0FD6"/>
    <w:rsid w:val="00A8359F"/>
    <w:rsid w:val="00B22A30"/>
    <w:rsid w:val="00BE6CC6"/>
    <w:rsid w:val="00CA7E39"/>
    <w:rsid w:val="00D25BAA"/>
    <w:rsid w:val="00D7050E"/>
    <w:rsid w:val="00D737E1"/>
    <w:rsid w:val="00E9509A"/>
    <w:rsid w:val="00F17169"/>
    <w:rsid w:val="00F364E0"/>
    <w:rsid w:val="00F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E5B2"/>
  <w15:chartTrackingRefBased/>
  <w15:docId w15:val="{AA12B698-30C2-4608-8E3A-770C7C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2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A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67"/>
  </w:style>
  <w:style w:type="paragraph" w:styleId="Header">
    <w:name w:val="header"/>
    <w:basedOn w:val="Normal"/>
    <w:link w:val="HeaderChar"/>
    <w:uiPriority w:val="99"/>
    <w:unhideWhenUsed/>
    <w:rsid w:val="0075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</dc:creator>
  <cp:keywords/>
  <dc:description/>
  <cp:lastModifiedBy>Pratik Singh</cp:lastModifiedBy>
  <cp:revision>22</cp:revision>
  <dcterms:created xsi:type="dcterms:W3CDTF">2024-08-26T04:03:00Z</dcterms:created>
  <dcterms:modified xsi:type="dcterms:W3CDTF">2024-08-26T04:19:00Z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737878a5,3be4b6c7,2d55c2d8</vt:lpwstr>
  </property>
  <property fmtid="{D5CDD505-2E9C-101B-9397-08002B2CF9AE}" pid="3" name="ClassificationContentMarkingFooterFontProps">
    <vt:lpwstr>#0000ff,12,Calibri</vt:lpwstr>
  </property>
  <property fmtid="{D5CDD505-2E9C-101B-9397-08002B2CF9AE}" pid="4" name="ClassificationContentMarkingFooterText">
    <vt:lpwstr>Nasdaq - Internal Use: Distribution limited to Nasdaq personnel and authorized third parties subject to confidentiality obligations</vt:lpwstr>
  </property>
  <property fmtid="{D5CDD505-2E9C-101B-9397-08002B2CF9AE}" pid="5" name="MSIP_Label_77c0d90c-b5e0-4731-ac6a-d2e07a5fcc72_Enabled">
    <vt:lpwstr>true</vt:lpwstr>
  </property>
  <property fmtid="{D5CDD505-2E9C-101B-9397-08002B2CF9AE}" pid="6" name="MSIP_Label_77c0d90c-b5e0-4731-ac6a-d2e07a5fcc72_SetDate">
    <vt:lpwstr>2024-08-26T04:05:26Z</vt:lpwstr>
  </property>
  <property fmtid="{D5CDD505-2E9C-101B-9397-08002B2CF9AE}" pid="7" name="MSIP_Label_77c0d90c-b5e0-4731-ac6a-d2e07a5fcc72_Method">
    <vt:lpwstr>Standard</vt:lpwstr>
  </property>
  <property fmtid="{D5CDD505-2E9C-101B-9397-08002B2CF9AE}" pid="8" name="MSIP_Label_77c0d90c-b5e0-4731-ac6a-d2e07a5fcc72_Name">
    <vt:lpwstr>Nasdaq Internal Use</vt:lpwstr>
  </property>
  <property fmtid="{D5CDD505-2E9C-101B-9397-08002B2CF9AE}" pid="9" name="MSIP_Label_77c0d90c-b5e0-4731-ac6a-d2e07a5fcc72_SiteId">
    <vt:lpwstr>02c0ff86-27e7-4ccb-bc4e-288b044b3988</vt:lpwstr>
  </property>
  <property fmtid="{D5CDD505-2E9C-101B-9397-08002B2CF9AE}" pid="10" name="MSIP_Label_77c0d90c-b5e0-4731-ac6a-d2e07a5fcc72_ActionId">
    <vt:lpwstr>117df11f-3221-4f0e-8a55-b8e8b4f7ed6f</vt:lpwstr>
  </property>
  <property fmtid="{D5CDD505-2E9C-101B-9397-08002B2CF9AE}" pid="11" name="MSIP_Label_77c0d90c-b5e0-4731-ac6a-d2e07a5fcc72_ContentBits">
    <vt:lpwstr>2</vt:lpwstr>
  </property>
</Properties>
</file>