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XSpec="center" w:tblpY="398"/>
        <w:tblW w:w="11789" w:type="dxa"/>
        <w:tblLook w:val="0000" w:firstRow="0" w:lastRow="0" w:firstColumn="0" w:lastColumn="0" w:noHBand="0" w:noVBand="0"/>
      </w:tblPr>
      <w:tblGrid>
        <w:gridCol w:w="7976"/>
        <w:gridCol w:w="3813"/>
      </w:tblGrid>
      <w:tr w:rsidR="00B86862" w:rsidRPr="004C7576" w14:paraId="164FBEFD" w14:textId="77777777" w:rsidTr="00EE4BD4">
        <w:trPr>
          <w:trHeight w:val="16371"/>
        </w:trPr>
        <w:tc>
          <w:tcPr>
            <w:tcW w:w="7976" w:type="dxa"/>
          </w:tcPr>
          <w:p w14:paraId="59C421C5" w14:textId="10346E48" w:rsidR="0052342F" w:rsidRPr="0052342F" w:rsidRDefault="00B86862" w:rsidP="0052342F">
            <w:pPr>
              <w:pStyle w:val="Name"/>
              <w:jc w:val="both"/>
              <w:rPr>
                <w:rFonts w:ascii="Calibri" w:hAnsi="Calibri" w:cs="Calibri"/>
                <w:color w:val="005290"/>
              </w:rPr>
            </w:pPr>
            <w:r w:rsidRPr="006A607A">
              <w:rPr>
                <w:rFonts w:ascii="Calibri" w:hAnsi="Calibri" w:cs="Calibri"/>
                <w:color w:val="005290"/>
                <w:sz w:val="48"/>
                <w:szCs w:val="32"/>
              </w:rPr>
              <w:t>Pratik Dhameliya</w:t>
            </w:r>
            <w:r w:rsidRPr="006A607A">
              <w:rPr>
                <w:rFonts w:ascii="Calibri" w:hAnsi="Calibri" w:cs="Calibri"/>
                <w:color w:val="005290"/>
                <w:sz w:val="48"/>
                <w:szCs w:val="32"/>
              </w:rPr>
              <w:tab/>
            </w:r>
            <w:r w:rsidRPr="00E62F16">
              <w:rPr>
                <w:rFonts w:ascii="Calibri" w:hAnsi="Calibri" w:cs="Calibri"/>
                <w:color w:val="005290"/>
              </w:rPr>
              <w:tab/>
            </w:r>
          </w:p>
          <w:p w14:paraId="15197B3A" w14:textId="7FD3D9A7" w:rsidR="0052342F" w:rsidRDefault="00894106" w:rsidP="0052342F">
            <w:pPr>
              <w:pStyle w:val="Kontaktinfos"/>
              <w:spacing w:after="240"/>
              <w:rPr>
                <w:rFonts w:ascii="Calibri" w:hAnsi="Calibri" w:cs="Calibri"/>
                <w:color w:val="262626" w:themeColor="text1" w:themeTint="D9"/>
              </w:rPr>
            </w:pPr>
            <w:r>
              <w:rPr>
                <w:rFonts w:ascii="Calibri" w:hAnsi="Calibri" w:cs="Calibri"/>
                <w:color w:val="262626" w:themeColor="text1" w:themeTint="D9"/>
              </w:rPr>
              <w:t>*</w:t>
            </w:r>
            <w:r w:rsidR="0052342F" w:rsidRPr="0052342F">
              <w:rPr>
                <w:rFonts w:ascii="Calibri" w:hAnsi="Calibri" w:cs="Calibri"/>
                <w:color w:val="262626" w:themeColor="text1" w:themeTint="D9"/>
              </w:rPr>
              <w:t>28/07/1998, Gujarat, India</w:t>
            </w:r>
            <w:r w:rsidR="0052342F" w:rsidRPr="0052342F">
              <w:rPr>
                <w:rFonts w:ascii="Calibri" w:hAnsi="Calibri" w:cs="Calibri"/>
                <w:color w:val="262626" w:themeColor="text1" w:themeTint="D9"/>
              </w:rPr>
              <w:br/>
            </w:r>
            <w:hyperlink r:id="rId6" w:history="1">
              <w:r w:rsidR="00EE4BD4" w:rsidRPr="005D65F9">
                <w:rPr>
                  <w:rStyle w:val="Hyperlink"/>
                  <w:rFonts w:ascii="Calibri" w:hAnsi="Calibri" w:cs="Calibri"/>
                </w:rPr>
                <w:t>pratik.dhameliya@stud.uni-goettingen.de</w:t>
              </w:r>
            </w:hyperlink>
            <w:r w:rsidR="0052342F" w:rsidRPr="0052342F">
              <w:rPr>
                <w:rFonts w:ascii="Calibri" w:hAnsi="Calibri" w:cs="Calibri"/>
                <w:color w:val="262626" w:themeColor="text1" w:themeTint="D9"/>
              </w:rPr>
              <w:br/>
              <w:t>0176 47175556</w:t>
            </w:r>
            <w:r w:rsidR="0052342F" w:rsidRPr="0052342F">
              <w:rPr>
                <w:rFonts w:ascii="Calibri" w:hAnsi="Calibri" w:cs="Calibri"/>
                <w:color w:val="262626" w:themeColor="text1" w:themeTint="D9"/>
              </w:rPr>
              <w:br/>
              <w:t>Albrecht-Thaer-Weg 8B,37075 Göttingen</w:t>
            </w:r>
          </w:p>
          <w:p w14:paraId="6D2E4CCA" w14:textId="5D01871A" w:rsidR="00B86862" w:rsidRPr="00EE4BD4" w:rsidRDefault="00B86862" w:rsidP="00EE4BD4">
            <w:pPr>
              <w:pStyle w:val="Kontaktinfos"/>
              <w:spacing w:after="240"/>
              <w:jc w:val="both"/>
              <w:rPr>
                <w:rFonts w:ascii="Calibri" w:hAnsi="Calibri" w:cs="Calibri"/>
                <w:color w:val="7B7B7B" w:themeColor="accent3" w:themeShade="BF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0C5EB825" wp14:editId="28CB1AD1">
                  <wp:extent cx="178117" cy="167640"/>
                  <wp:effectExtent l="0" t="0" r="0" b="3810"/>
                  <wp:docPr id="1553386670" name="Picture 1" descr="Github Logo - Free social media icons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4223" name="Picture 1" descr="Github Logo - Free social media icons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492" cy="178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7663">
              <w:rPr>
                <w:rFonts w:ascii="Calibri" w:hAnsi="Calibri" w:cs="Calibri"/>
                <w:color w:val="7B7B7B" w:themeColor="accent3" w:themeShade="BF"/>
                <w:lang w:val="en-IN"/>
              </w:rPr>
              <w:t xml:space="preserve">  </w:t>
            </w:r>
            <w:r w:rsidRPr="005A7663">
              <w:rPr>
                <w:lang w:val="en-IN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2D08052" wp14:editId="63D78CB3">
                  <wp:extent cx="185981" cy="174812"/>
                  <wp:effectExtent l="0" t="0" r="5080" b="0"/>
                  <wp:docPr id="230932043" name="Picture 2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815547" name="Picture 2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97" cy="182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7663">
              <w:rPr>
                <w:rFonts w:ascii="Calibri" w:hAnsi="Calibri" w:cs="Calibri"/>
                <w:color w:val="7B7B7B" w:themeColor="accent3" w:themeShade="BF"/>
                <w:lang w:val="en-IN"/>
              </w:rPr>
              <w:t xml:space="preserve"> </w:t>
            </w:r>
          </w:p>
          <w:p w14:paraId="2444C231" w14:textId="77777777" w:rsidR="00B86862" w:rsidRPr="00924BB3" w:rsidRDefault="00B86862" w:rsidP="00137677">
            <w:pPr>
              <w:pStyle w:val="Heading1"/>
              <w:jc w:val="both"/>
              <w:rPr>
                <w:rFonts w:ascii="Calibri" w:hAnsi="Calibri" w:cs="Calibri"/>
                <w:color w:val="005290"/>
                <w:lang w:val="en-US"/>
              </w:rPr>
            </w:pPr>
            <w:r w:rsidRPr="00924BB3">
              <w:rPr>
                <w:rFonts w:ascii="Calibri" w:hAnsi="Calibri" w:cs="Calibri"/>
                <w:color w:val="005290"/>
                <w:lang w:val="en-US"/>
              </w:rPr>
              <w:t>ABOUT ME</w:t>
            </w:r>
          </w:p>
          <w:p w14:paraId="7CDA9F59" w14:textId="0316412F" w:rsidR="00B86862" w:rsidRPr="005A7663" w:rsidRDefault="004C7576" w:rsidP="00137677">
            <w:pPr>
              <w:pStyle w:val="BodyText"/>
              <w:framePr w:hSpace="0" w:wrap="auto" w:vAnchor="margin" w:hAnchor="text" w:xAlign="left" w:yAlign="inline"/>
              <w:rPr>
                <w:color w:val="262626" w:themeColor="text1" w:themeTint="D9"/>
                <w:lang w:val="en-IN" w:bidi="de-DE"/>
              </w:rPr>
            </w:pPr>
            <w:r w:rsidRPr="004C7576">
              <w:rPr>
                <w:color w:val="262626" w:themeColor="text1" w:themeTint="D9"/>
                <w:lang w:val="en-IN" w:bidi="de-DE"/>
              </w:rPr>
              <w:t>I am a highly driven Master’s student in Mathematical Data Science with a robust foundation in advanced techniques, including machine learning, deep learning, and data science. With hands-on experience in Python, R, SQL, and Power BI, I have developed and optimized data-driven solutions that enhance insights and decision-making. My practical work, demonstrated through a portfolio of projects, showcases my ability to apply these advanced techniques to real-world problems and drive impactful results.</w:t>
            </w:r>
          </w:p>
          <w:p w14:paraId="119ED928" w14:textId="77777777" w:rsidR="00894106" w:rsidRDefault="00894106" w:rsidP="00894106">
            <w:pPr>
              <w:pStyle w:val="BodyTextIndent"/>
              <w:ind w:left="0"/>
              <w:rPr>
                <w:b/>
                <w:bCs/>
                <w:color w:val="2F5496" w:themeColor="accent1" w:themeShade="BF"/>
                <w:sz w:val="28"/>
                <w:szCs w:val="28"/>
                <w:lang w:val="en-IN"/>
              </w:rPr>
            </w:pPr>
          </w:p>
          <w:p w14:paraId="158D0C93" w14:textId="77777777" w:rsidR="00894106" w:rsidRDefault="00894106" w:rsidP="00894106">
            <w:pPr>
              <w:pStyle w:val="BodyTextIndent"/>
              <w:ind w:left="0"/>
              <w:rPr>
                <w:b/>
                <w:bCs/>
                <w:color w:val="2F5496" w:themeColor="accent1" w:themeShade="BF"/>
                <w:sz w:val="28"/>
                <w:szCs w:val="28"/>
                <w:lang w:val="en-IN"/>
              </w:rPr>
            </w:pPr>
            <w:r w:rsidRPr="00EE4BD4">
              <w:rPr>
                <w:b/>
                <w:bCs/>
                <w:color w:val="2F5496" w:themeColor="accent1" w:themeShade="BF"/>
                <w:sz w:val="28"/>
                <w:szCs w:val="28"/>
                <w:lang w:val="en-IN"/>
              </w:rPr>
              <w:t>Projects</w:t>
            </w:r>
          </w:p>
          <w:p w14:paraId="5F282E8E" w14:textId="1D1E9514" w:rsidR="00894106" w:rsidRPr="00C604D1" w:rsidRDefault="00894106" w:rsidP="00894106">
            <w:pPr>
              <w:pStyle w:val="BodyTextIndent"/>
              <w:jc w:val="left"/>
              <w:rPr>
                <w:color w:val="262626" w:themeColor="text1" w:themeTint="D9"/>
                <w:lang w:val="en-IN"/>
              </w:rPr>
            </w:pPr>
            <w:r w:rsidRPr="00C604D1">
              <w:rPr>
                <w:color w:val="262626" w:themeColor="text1" w:themeTint="D9"/>
                <w:lang w:val="en-IN"/>
              </w:rPr>
              <w:t xml:space="preserve">- </w:t>
            </w:r>
            <w:hyperlink r:id="rId11" w:history="1">
              <w:r w:rsidRPr="00C604D1">
                <w:rPr>
                  <w:rStyle w:val="Hyperlink"/>
                  <w:color w:val="262626" w:themeColor="text1" w:themeTint="D9"/>
                  <w:lang w:val="en-IN"/>
                </w:rPr>
                <w:t xml:space="preserve">Generalized Linear Models for Academic Performance using R-studio </w:t>
              </w:r>
            </w:hyperlink>
            <w:r w:rsidRPr="00C604D1">
              <w:rPr>
                <w:color w:val="262626" w:themeColor="text1" w:themeTint="D9"/>
              </w:rPr>
              <w:t xml:space="preserve"> </w:t>
            </w:r>
          </w:p>
          <w:p w14:paraId="238EEA0C" w14:textId="1167DE9C" w:rsidR="00894106" w:rsidRPr="00C604D1" w:rsidRDefault="00894106" w:rsidP="00894106">
            <w:pPr>
              <w:pStyle w:val="BodyTextIndent"/>
              <w:jc w:val="left"/>
              <w:rPr>
                <w:color w:val="262626" w:themeColor="text1" w:themeTint="D9"/>
                <w:lang w:val="en-IN"/>
              </w:rPr>
            </w:pPr>
            <w:r w:rsidRPr="00C604D1">
              <w:rPr>
                <w:color w:val="262626" w:themeColor="text1" w:themeTint="D9"/>
                <w:lang w:val="en-IN"/>
              </w:rPr>
              <w:t xml:space="preserve">- </w:t>
            </w:r>
            <w:hyperlink r:id="rId12" w:history="1">
              <w:r w:rsidRPr="00C604D1">
                <w:rPr>
                  <w:rStyle w:val="Hyperlink"/>
                  <w:color w:val="262626" w:themeColor="text1" w:themeTint="D9"/>
                  <w:lang w:val="en-IN"/>
                </w:rPr>
                <w:t>Dimensionality Reduction with PCA and t-SNE</w:t>
              </w:r>
            </w:hyperlink>
          </w:p>
          <w:p w14:paraId="0077F8B6" w14:textId="53017E2B" w:rsidR="00894106" w:rsidRPr="00C604D1" w:rsidRDefault="00894106" w:rsidP="00894106">
            <w:pPr>
              <w:pStyle w:val="BodyTextIndent"/>
              <w:jc w:val="left"/>
              <w:rPr>
                <w:color w:val="262626" w:themeColor="text1" w:themeTint="D9"/>
                <w:lang w:val="en-IN"/>
              </w:rPr>
            </w:pPr>
            <w:r w:rsidRPr="00C604D1">
              <w:rPr>
                <w:color w:val="262626" w:themeColor="text1" w:themeTint="D9"/>
                <w:lang w:val="en-IN"/>
              </w:rPr>
              <w:t xml:space="preserve">- </w:t>
            </w:r>
            <w:hyperlink r:id="rId13" w:history="1">
              <w:r w:rsidRPr="00C604D1">
                <w:rPr>
                  <w:rStyle w:val="Hyperlink"/>
                  <w:color w:val="262626" w:themeColor="text1" w:themeTint="D9"/>
                  <w:lang w:val="en-IN"/>
                </w:rPr>
                <w:t>Variational Autoencoders for Fashion MNIST</w:t>
              </w:r>
            </w:hyperlink>
          </w:p>
          <w:p w14:paraId="2E00AEFA" w14:textId="77777777" w:rsidR="00894106" w:rsidRDefault="00894106" w:rsidP="00894106">
            <w:pPr>
              <w:pStyle w:val="BodyTextIndent"/>
              <w:ind w:left="0"/>
              <w:rPr>
                <w:b/>
                <w:bCs/>
                <w:color w:val="2F5496" w:themeColor="accent1" w:themeShade="BF"/>
                <w:sz w:val="28"/>
                <w:szCs w:val="28"/>
                <w:lang w:val="en-IN"/>
              </w:rPr>
            </w:pPr>
          </w:p>
          <w:p w14:paraId="6A201975" w14:textId="0940AFA4" w:rsidR="00B86862" w:rsidRPr="00894106" w:rsidRDefault="00B86862" w:rsidP="00894106">
            <w:pPr>
              <w:pStyle w:val="BodyTextIndent"/>
              <w:ind w:left="0"/>
              <w:rPr>
                <w:b/>
                <w:bCs/>
                <w:color w:val="2F5496" w:themeColor="accent1" w:themeShade="BF"/>
                <w:sz w:val="28"/>
                <w:szCs w:val="28"/>
                <w:lang w:val="en-IN"/>
              </w:rPr>
            </w:pPr>
            <w:r w:rsidRPr="00894106">
              <w:rPr>
                <w:b/>
                <w:bCs/>
                <w:color w:val="2F5496" w:themeColor="accent1" w:themeShade="BF"/>
                <w:sz w:val="28"/>
                <w:szCs w:val="28"/>
                <w:lang w:val="en-IN"/>
              </w:rPr>
              <w:t>WORK-EXPERIENCE</w:t>
            </w:r>
          </w:p>
          <w:p w14:paraId="6C7D8EB8" w14:textId="77777777" w:rsidR="00B86862" w:rsidRPr="00B86862" w:rsidRDefault="00B86862" w:rsidP="00137677">
            <w:pPr>
              <w:spacing w:after="0"/>
              <w:rPr>
                <w:rFonts w:ascii="Calibri" w:hAnsi="Calibri" w:cs="Calibri"/>
                <w:b/>
                <w:bCs/>
                <w:color w:val="262626" w:themeColor="text1" w:themeTint="D9"/>
                <w:lang w:val="en-US"/>
              </w:rPr>
            </w:pPr>
            <w:r w:rsidRPr="00B86862">
              <w:rPr>
                <w:rFonts w:ascii="Calibri" w:hAnsi="Calibri" w:cs="Calibri"/>
                <w:b/>
                <w:bCs/>
                <w:iCs/>
                <w:color w:val="262626" w:themeColor="text1" w:themeTint="D9"/>
                <w:lang w:val="en-US"/>
              </w:rPr>
              <w:t xml:space="preserve">Lecturer                    </w:t>
            </w:r>
            <w:r w:rsidRPr="00B86862">
              <w:rPr>
                <w:rFonts w:ascii="Calibri" w:hAnsi="Calibri" w:cs="Calibri"/>
                <w:b/>
                <w:bCs/>
                <w:iCs/>
                <w:color w:val="262626" w:themeColor="text1" w:themeTint="D9"/>
                <w:lang w:val="en-US"/>
              </w:rPr>
              <w:tab/>
            </w:r>
            <w:r w:rsidRPr="00B86862">
              <w:rPr>
                <w:rFonts w:ascii="Calibri" w:hAnsi="Calibri" w:cs="Calibri"/>
                <w:b/>
                <w:bCs/>
                <w:iCs/>
                <w:color w:val="262626" w:themeColor="text1" w:themeTint="D9"/>
                <w:lang w:val="en-US"/>
              </w:rPr>
              <w:tab/>
            </w:r>
            <w:r w:rsidRPr="00B86862">
              <w:rPr>
                <w:rFonts w:ascii="Calibri" w:hAnsi="Calibri" w:cs="Calibri"/>
                <w:b/>
                <w:bCs/>
                <w:iCs/>
                <w:color w:val="262626" w:themeColor="text1" w:themeTint="D9"/>
                <w:lang w:val="en-US"/>
              </w:rPr>
              <w:tab/>
            </w:r>
            <w:r w:rsidRPr="00B86862">
              <w:rPr>
                <w:rFonts w:ascii="Calibri" w:hAnsi="Calibri" w:cs="Calibri"/>
                <w:b/>
                <w:bCs/>
                <w:iCs/>
                <w:color w:val="262626" w:themeColor="text1" w:themeTint="D9"/>
                <w:lang w:val="en-US"/>
              </w:rPr>
              <w:tab/>
            </w:r>
            <w:r w:rsidRPr="00B86862">
              <w:rPr>
                <w:rFonts w:ascii="Calibri" w:hAnsi="Calibri" w:cs="Calibri"/>
                <w:b/>
                <w:bCs/>
                <w:iCs/>
                <w:color w:val="262626" w:themeColor="text1" w:themeTint="D9"/>
                <w:lang w:val="en-US"/>
              </w:rPr>
              <w:tab/>
            </w:r>
            <w:r w:rsidRPr="00B86862">
              <w:rPr>
                <w:rFonts w:ascii="Calibri" w:hAnsi="Calibri" w:cs="Calibri"/>
                <w:b/>
                <w:bCs/>
                <w:iCs/>
                <w:color w:val="262626" w:themeColor="text1" w:themeTint="D9"/>
                <w:lang w:val="en-US"/>
              </w:rPr>
              <w:tab/>
            </w:r>
            <w:r w:rsidRPr="00B86862">
              <w:rPr>
                <w:rFonts w:ascii="Calibri" w:hAnsi="Calibri" w:cs="Calibri"/>
                <w:b/>
                <w:bCs/>
                <w:iCs/>
                <w:color w:val="262626" w:themeColor="text1" w:themeTint="D9"/>
                <w:lang w:val="en-US"/>
              </w:rPr>
              <w:tab/>
            </w:r>
            <w:r w:rsidRPr="00B86862">
              <w:rPr>
                <w:rFonts w:ascii="Calibri" w:hAnsi="Calibri" w:cs="Calibri"/>
                <w:b/>
                <w:bCs/>
                <w:iCs/>
                <w:color w:val="262626" w:themeColor="text1" w:themeTint="D9"/>
                <w:lang w:val="en-US"/>
              </w:rPr>
              <w:tab/>
            </w:r>
            <w:r w:rsidRPr="00B86862">
              <w:rPr>
                <w:rFonts w:ascii="Calibri" w:hAnsi="Calibri" w:cs="Calibri"/>
                <w:b/>
                <w:bCs/>
                <w:color w:val="262626" w:themeColor="text1" w:themeTint="D9"/>
                <w:lang w:val="en-US"/>
              </w:rPr>
              <w:t xml:space="preserve"> </w:t>
            </w:r>
          </w:p>
          <w:p w14:paraId="27D9144B" w14:textId="77777777" w:rsidR="00B86862" w:rsidRPr="00B86862" w:rsidRDefault="00B86862" w:rsidP="00137677">
            <w:pPr>
              <w:spacing w:after="0"/>
              <w:rPr>
                <w:rFonts w:ascii="Calibri" w:hAnsi="Calibri" w:cs="Calibri"/>
                <w:b/>
                <w:bCs/>
                <w:color w:val="262626" w:themeColor="text1" w:themeTint="D9"/>
                <w:lang w:val="en-US"/>
              </w:rPr>
            </w:pPr>
            <w:r w:rsidRPr="00B86862">
              <w:rPr>
                <w:rFonts w:ascii="Calibri" w:hAnsi="Calibri" w:cs="Calibri"/>
                <w:bCs/>
                <w:i/>
                <w:color w:val="262626" w:themeColor="text1" w:themeTint="D9"/>
                <w:lang w:val="en-IN"/>
              </w:rPr>
              <w:t>J.B. Dharukawala Mahila Arts College, Surat, India</w:t>
            </w:r>
            <w:r w:rsidRPr="00B86862">
              <w:rPr>
                <w:rFonts w:ascii="Calibri" w:hAnsi="Calibri" w:cs="Calibri"/>
                <w:b/>
                <w:bCs/>
                <w:iCs/>
                <w:color w:val="262626" w:themeColor="text1" w:themeTint="D9"/>
                <w:lang w:val="en-US"/>
              </w:rPr>
              <w:t xml:space="preserve">                            01/2022 – 03/2022</w:t>
            </w:r>
            <w:r w:rsidRPr="00B86862">
              <w:rPr>
                <w:rFonts w:ascii="Calibri" w:hAnsi="Calibri" w:cs="Calibri"/>
                <w:b/>
                <w:bCs/>
                <w:color w:val="262626" w:themeColor="text1" w:themeTint="D9"/>
                <w:lang w:val="en-US"/>
              </w:rPr>
              <w:t xml:space="preserve"> </w:t>
            </w:r>
          </w:p>
          <w:p w14:paraId="7C6CCF52" w14:textId="7B8739B5" w:rsidR="00B86862" w:rsidRDefault="004C7576" w:rsidP="004C7576">
            <w:pPr>
              <w:spacing w:after="0" w:line="240" w:lineRule="auto"/>
              <w:ind w:left="360"/>
              <w:jc w:val="both"/>
              <w:rPr>
                <w:rFonts w:ascii="Calibri" w:hAnsi="Calibri" w:cs="Calibri"/>
                <w:color w:val="262626" w:themeColor="text1" w:themeTint="D9"/>
                <w:lang w:val="en-IN"/>
              </w:rPr>
            </w:pPr>
            <w:r w:rsidRPr="004C7576">
              <w:rPr>
                <w:rFonts w:ascii="Calibri" w:hAnsi="Calibri" w:cs="Calibri"/>
                <w:color w:val="262626" w:themeColor="text1" w:themeTint="D9"/>
                <w:lang w:val="en-IN"/>
              </w:rPr>
              <w:t>Delivered comprehensive instruction on key data science components like hypothesis and significance testing, probability distributions, and statistical quality control. Taught statistical methods such as linear programming, pivotal for strategic decision-making in data science.</w:t>
            </w:r>
          </w:p>
          <w:p w14:paraId="5850FCAB" w14:textId="77777777" w:rsidR="004C7576" w:rsidRPr="004C7576" w:rsidRDefault="004C7576" w:rsidP="004C7576">
            <w:pPr>
              <w:spacing w:after="0" w:line="240" w:lineRule="auto"/>
              <w:ind w:left="360"/>
              <w:jc w:val="both"/>
              <w:rPr>
                <w:rFonts w:ascii="Calibri" w:hAnsi="Calibri" w:cs="Calibri"/>
                <w:b/>
                <w:bCs/>
                <w:iCs/>
                <w:color w:val="7B7B7B" w:themeColor="accent3" w:themeShade="BF"/>
                <w:lang w:val="en-IN"/>
              </w:rPr>
            </w:pPr>
          </w:p>
          <w:p w14:paraId="755A7472" w14:textId="77777777" w:rsidR="00B86862" w:rsidRPr="00B86862" w:rsidRDefault="00B86862" w:rsidP="00137677">
            <w:pPr>
              <w:spacing w:after="0" w:line="240" w:lineRule="auto"/>
              <w:rPr>
                <w:rFonts w:ascii="Calibri" w:hAnsi="Calibri" w:cs="Calibri"/>
                <w:b/>
                <w:bCs/>
                <w:color w:val="262626" w:themeColor="text1" w:themeTint="D9"/>
                <w:lang w:val="en-US"/>
              </w:rPr>
            </w:pPr>
            <w:r w:rsidRPr="00B86862">
              <w:rPr>
                <w:rFonts w:ascii="Calibri" w:hAnsi="Calibri" w:cs="Calibri"/>
                <w:b/>
                <w:bCs/>
                <w:iCs/>
                <w:color w:val="262626" w:themeColor="text1" w:themeTint="D9"/>
                <w:lang w:val="en-US"/>
              </w:rPr>
              <w:t xml:space="preserve">Lecturer                                     </w:t>
            </w:r>
            <w:r w:rsidRPr="00B86862">
              <w:rPr>
                <w:rFonts w:ascii="Calibri" w:hAnsi="Calibri" w:cs="Calibri"/>
                <w:b/>
                <w:bCs/>
                <w:iCs/>
                <w:color w:val="262626" w:themeColor="text1" w:themeTint="D9"/>
                <w:lang w:val="en-US"/>
              </w:rPr>
              <w:tab/>
            </w:r>
            <w:r w:rsidRPr="00B86862">
              <w:rPr>
                <w:rFonts w:ascii="Calibri" w:hAnsi="Calibri" w:cs="Calibri"/>
                <w:b/>
                <w:bCs/>
                <w:iCs/>
                <w:color w:val="262626" w:themeColor="text1" w:themeTint="D9"/>
                <w:lang w:val="en-US"/>
              </w:rPr>
              <w:tab/>
            </w:r>
            <w:r w:rsidRPr="00B86862">
              <w:rPr>
                <w:rFonts w:ascii="Calibri" w:hAnsi="Calibri" w:cs="Calibri"/>
                <w:b/>
                <w:bCs/>
                <w:iCs/>
                <w:color w:val="262626" w:themeColor="text1" w:themeTint="D9"/>
                <w:lang w:val="en-US"/>
              </w:rPr>
              <w:tab/>
            </w:r>
            <w:r w:rsidRPr="00B86862">
              <w:rPr>
                <w:rFonts w:ascii="Calibri" w:hAnsi="Calibri" w:cs="Calibri"/>
                <w:b/>
                <w:bCs/>
                <w:iCs/>
                <w:color w:val="262626" w:themeColor="text1" w:themeTint="D9"/>
                <w:lang w:val="en-US"/>
              </w:rPr>
              <w:tab/>
            </w:r>
            <w:r w:rsidRPr="00B86862">
              <w:rPr>
                <w:rFonts w:ascii="Calibri" w:hAnsi="Calibri" w:cs="Calibri"/>
                <w:b/>
                <w:bCs/>
                <w:iCs/>
                <w:color w:val="262626" w:themeColor="text1" w:themeTint="D9"/>
                <w:lang w:val="en-US"/>
              </w:rPr>
              <w:tab/>
              <w:t xml:space="preserve">               </w:t>
            </w:r>
            <w:r w:rsidRPr="00B86862">
              <w:rPr>
                <w:rFonts w:ascii="Calibri" w:hAnsi="Calibri" w:cs="Calibri"/>
                <w:b/>
                <w:bCs/>
                <w:iCs/>
                <w:color w:val="262626" w:themeColor="text1" w:themeTint="D9"/>
                <w:lang w:val="en-US"/>
              </w:rPr>
              <w:tab/>
            </w:r>
            <w:r w:rsidRPr="00B86862">
              <w:rPr>
                <w:rFonts w:ascii="Calibri" w:hAnsi="Calibri" w:cs="Calibri"/>
                <w:b/>
                <w:bCs/>
                <w:color w:val="262626" w:themeColor="text1" w:themeTint="D9"/>
                <w:lang w:val="en-US"/>
              </w:rPr>
              <w:t xml:space="preserve"> </w:t>
            </w:r>
          </w:p>
          <w:p w14:paraId="2A323CC4" w14:textId="39611975" w:rsidR="00B86862" w:rsidRPr="00B86862" w:rsidRDefault="00B86862" w:rsidP="00137677">
            <w:pPr>
              <w:spacing w:after="0"/>
              <w:rPr>
                <w:rFonts w:ascii="Calibri" w:hAnsi="Calibri" w:cs="Calibri"/>
                <w:b/>
                <w:bCs/>
                <w:color w:val="262626" w:themeColor="text1" w:themeTint="D9"/>
                <w:lang w:val="en-US"/>
              </w:rPr>
            </w:pPr>
            <w:r w:rsidRPr="00B86862">
              <w:rPr>
                <w:rFonts w:ascii="Calibri" w:hAnsi="Calibri" w:cs="Calibri"/>
                <w:bCs/>
                <w:i/>
                <w:color w:val="262626" w:themeColor="text1" w:themeTint="D9"/>
                <w:lang w:val="en-IN"/>
              </w:rPr>
              <w:t>Sutex Bank College Of Computer Application, Surat, India</w:t>
            </w:r>
            <w:r w:rsidRPr="00B86862">
              <w:rPr>
                <w:rFonts w:ascii="Calibri" w:hAnsi="Calibri" w:cs="Calibri"/>
                <w:bCs/>
                <w:i/>
                <w:color w:val="262626" w:themeColor="text1" w:themeTint="D9"/>
                <w:lang w:val="en-US"/>
              </w:rPr>
              <w:t xml:space="preserve">                </w:t>
            </w:r>
            <w:r w:rsidRPr="00B86862">
              <w:rPr>
                <w:rFonts w:ascii="Calibri" w:hAnsi="Calibri" w:cs="Calibri"/>
                <w:b/>
                <w:bCs/>
                <w:iCs/>
                <w:color w:val="262626" w:themeColor="text1" w:themeTint="D9"/>
                <w:lang w:val="en-US"/>
              </w:rPr>
              <w:t>10/2021 – 04/2022</w:t>
            </w:r>
          </w:p>
          <w:p w14:paraId="6451EEB6" w14:textId="26299014" w:rsidR="00B86862" w:rsidRDefault="004C7576" w:rsidP="00EE4BD4">
            <w:pPr>
              <w:ind w:left="360"/>
              <w:jc w:val="both"/>
              <w:rPr>
                <w:rFonts w:ascii="Calibri" w:hAnsi="Calibri" w:cs="Calibri"/>
                <w:color w:val="262626" w:themeColor="text1" w:themeTint="D9"/>
                <w:lang w:val="en-US"/>
              </w:rPr>
            </w:pPr>
            <w:r w:rsidRPr="00EE4BD4">
              <w:rPr>
                <w:rFonts w:ascii="Calibri" w:hAnsi="Calibri" w:cs="Calibri"/>
                <w:color w:val="262626" w:themeColor="text1" w:themeTint="D9"/>
                <w:lang w:val="en-US"/>
              </w:rPr>
              <w:t>Taught subjects including Boolean Algebra, Mathematical Logic, Functions, Matrices and Determinants, Set Theory. Managed homework assignments and conducted internal exams using Microsoft quizzes.</w:t>
            </w:r>
          </w:p>
          <w:p w14:paraId="3DAF212E" w14:textId="77777777" w:rsidR="00894106" w:rsidRPr="00EE4BD4" w:rsidRDefault="00894106" w:rsidP="00EE4BD4">
            <w:pPr>
              <w:ind w:left="360"/>
              <w:jc w:val="both"/>
              <w:rPr>
                <w:rFonts w:ascii="Calibri" w:hAnsi="Calibri" w:cs="Calibri"/>
                <w:color w:val="262626" w:themeColor="text1" w:themeTint="D9"/>
                <w:lang w:val="en-US"/>
              </w:rPr>
            </w:pPr>
          </w:p>
          <w:p w14:paraId="363FAF35" w14:textId="77777777" w:rsidR="00B86862" w:rsidRPr="00894106" w:rsidRDefault="00B86862" w:rsidP="00894106">
            <w:pPr>
              <w:pStyle w:val="BodyTextIndent"/>
              <w:ind w:left="0"/>
              <w:rPr>
                <w:b/>
                <w:bCs/>
                <w:color w:val="2F5496" w:themeColor="accent1" w:themeShade="BF"/>
                <w:sz w:val="28"/>
                <w:szCs w:val="28"/>
                <w:lang w:val="en-IN"/>
              </w:rPr>
            </w:pPr>
            <w:r w:rsidRPr="00894106">
              <w:rPr>
                <w:b/>
                <w:bCs/>
                <w:color w:val="2F5496" w:themeColor="accent1" w:themeShade="BF"/>
                <w:sz w:val="28"/>
                <w:szCs w:val="28"/>
                <w:lang w:val="en-IN"/>
              </w:rPr>
              <w:t>EDUCATION</w:t>
            </w:r>
          </w:p>
          <w:p w14:paraId="44315E18" w14:textId="77777777" w:rsidR="00B86862" w:rsidRPr="00B86862" w:rsidRDefault="00B86862" w:rsidP="00137677">
            <w:pPr>
              <w:spacing w:after="0" w:line="276" w:lineRule="auto"/>
              <w:ind w:right="23"/>
              <w:jc w:val="both"/>
              <w:rPr>
                <w:rFonts w:ascii="Calibri" w:hAnsi="Calibri" w:cs="Calibri"/>
                <w:b/>
                <w:color w:val="262626" w:themeColor="text1" w:themeTint="D9"/>
                <w:lang w:val="en-US"/>
              </w:rPr>
            </w:pPr>
            <w:r w:rsidRPr="00B86862">
              <w:rPr>
                <w:rFonts w:ascii="Calibri" w:hAnsi="Calibri" w:cs="Calibri"/>
                <w:b/>
                <w:color w:val="262626" w:themeColor="text1" w:themeTint="D9"/>
                <w:lang w:val="en-US"/>
              </w:rPr>
              <w:t xml:space="preserve">Master of Mathematical Data Science               </w:t>
            </w:r>
            <w:r w:rsidRPr="00B86862">
              <w:rPr>
                <w:rFonts w:ascii="Calibri" w:hAnsi="Calibri" w:cs="Calibri"/>
                <w:color w:val="262626" w:themeColor="text1" w:themeTint="D9"/>
                <w:lang w:val="en-US"/>
              </w:rPr>
              <w:tab/>
            </w:r>
            <w:r w:rsidRPr="00B86862">
              <w:rPr>
                <w:rFonts w:ascii="Calibri" w:hAnsi="Calibri" w:cs="Calibri"/>
                <w:color w:val="262626" w:themeColor="text1" w:themeTint="D9"/>
                <w:lang w:val="en-US"/>
              </w:rPr>
              <w:tab/>
            </w:r>
            <w:r w:rsidRPr="00B86862">
              <w:rPr>
                <w:rFonts w:ascii="Calibri" w:hAnsi="Calibri" w:cs="Calibri"/>
                <w:color w:val="262626" w:themeColor="text1" w:themeTint="D9"/>
                <w:lang w:val="en-US"/>
              </w:rPr>
              <w:tab/>
              <w:t xml:space="preserve">                                                           </w:t>
            </w:r>
          </w:p>
          <w:p w14:paraId="34F39064" w14:textId="77777777" w:rsidR="00B86862" w:rsidRPr="00B86862" w:rsidRDefault="00B86862" w:rsidP="00137677">
            <w:pPr>
              <w:spacing w:after="0" w:line="276" w:lineRule="auto"/>
              <w:ind w:right="23"/>
              <w:jc w:val="both"/>
              <w:rPr>
                <w:rFonts w:ascii="Calibri" w:hAnsi="Calibri" w:cs="Calibri"/>
                <w:b/>
                <w:color w:val="262626" w:themeColor="text1" w:themeTint="D9"/>
                <w:lang w:val="en-IN"/>
              </w:rPr>
            </w:pPr>
            <w:r w:rsidRPr="00B86862">
              <w:rPr>
                <w:rFonts w:ascii="Calibri" w:hAnsi="Calibri" w:cs="Calibri"/>
                <w:bCs/>
                <w:i/>
                <w:color w:val="262626" w:themeColor="text1" w:themeTint="D9"/>
                <w:lang w:val="en-IN"/>
              </w:rPr>
              <w:t>Georg-August-Universität Göttingen</w:t>
            </w:r>
            <w:r w:rsidRPr="00B86862">
              <w:rPr>
                <w:rFonts w:ascii="Calibri" w:hAnsi="Calibri" w:cs="Calibri"/>
                <w:color w:val="262626" w:themeColor="text1" w:themeTint="D9"/>
                <w:lang w:val="en-IN"/>
              </w:rPr>
              <w:tab/>
              <w:t xml:space="preserve">                                                </w:t>
            </w:r>
            <w:r w:rsidRPr="00B86862">
              <w:rPr>
                <w:rFonts w:ascii="Calibri" w:hAnsi="Calibri" w:cs="Calibri"/>
                <w:b/>
                <w:bCs/>
                <w:color w:val="262626" w:themeColor="text1" w:themeTint="D9"/>
                <w:lang w:val="en-IN"/>
              </w:rPr>
              <w:t>10/2022 – current</w:t>
            </w:r>
            <w:r w:rsidRPr="00B86862">
              <w:rPr>
                <w:rFonts w:ascii="Calibri" w:hAnsi="Calibri" w:cs="Calibri"/>
                <w:b/>
                <w:color w:val="262626" w:themeColor="text1" w:themeTint="D9"/>
                <w:lang w:val="en-IN"/>
              </w:rPr>
              <w:t xml:space="preserve"> </w:t>
            </w:r>
          </w:p>
          <w:p w14:paraId="7EF725B7" w14:textId="528F2DFF" w:rsidR="00B86862" w:rsidRPr="004C7576" w:rsidRDefault="004C7576" w:rsidP="004C7576">
            <w:pPr>
              <w:ind w:left="360"/>
              <w:jc w:val="both"/>
              <w:rPr>
                <w:rFonts w:ascii="Calibri" w:hAnsi="Calibri" w:cs="Calibri"/>
                <w:color w:val="262626" w:themeColor="text1" w:themeTint="D9"/>
                <w:lang w:val="en-US"/>
              </w:rPr>
            </w:pPr>
            <w:r w:rsidRPr="004C7576">
              <w:rPr>
                <w:rFonts w:ascii="Calibri" w:hAnsi="Calibri" w:cs="Calibri"/>
                <w:color w:val="262626" w:themeColor="text1" w:themeTint="D9"/>
                <w:lang w:val="en-US"/>
              </w:rPr>
              <w:t>Coursework includes Machine Learning, Deep Learning, Statistical Foundation of Data Science II, Stochastic Lab Course II, Matrix Method in Data Science,</w:t>
            </w:r>
            <w:r w:rsidR="0075244D">
              <w:rPr>
                <w:rFonts w:ascii="Calibri" w:hAnsi="Calibri" w:cs="Calibri"/>
                <w:color w:val="262626" w:themeColor="text1" w:themeTint="D9"/>
                <w:lang w:val="en-US"/>
              </w:rPr>
              <w:t xml:space="preserve"> Visualization,</w:t>
            </w:r>
            <w:r w:rsidRPr="004C7576">
              <w:rPr>
                <w:rFonts w:ascii="Calibri" w:hAnsi="Calibri" w:cs="Calibri"/>
                <w:color w:val="262626" w:themeColor="text1" w:themeTint="D9"/>
                <w:lang w:val="en-US"/>
              </w:rPr>
              <w:t xml:space="preserve"> Functional Analysis, Operations Research. Seminars: "Cross Entropy", "High-dimensional FFT: Fourier Partial Sums for Smooth Multivariate Functions"</w:t>
            </w:r>
          </w:p>
          <w:p w14:paraId="6A6ED211" w14:textId="77777777" w:rsidR="00B86862" w:rsidRPr="00D54759" w:rsidRDefault="00B86862" w:rsidP="00137677">
            <w:pPr>
              <w:ind w:left="720"/>
              <w:jc w:val="both"/>
              <w:rPr>
                <w:rFonts w:ascii="Calibri" w:hAnsi="Calibri" w:cs="Calibri"/>
                <w:color w:val="7B7B7B" w:themeColor="accent3" w:themeShade="BF"/>
                <w:lang w:val="en-US"/>
              </w:rPr>
            </w:pPr>
          </w:p>
          <w:p w14:paraId="387DC84B" w14:textId="1C6529FE" w:rsidR="00B86862" w:rsidRPr="00B86862" w:rsidRDefault="00E053ED" w:rsidP="00137677">
            <w:pPr>
              <w:spacing w:after="0" w:line="276" w:lineRule="auto"/>
              <w:jc w:val="both"/>
              <w:rPr>
                <w:rFonts w:ascii="Calibri" w:hAnsi="Calibri" w:cs="Calibri"/>
                <w:b/>
                <w:bCs/>
                <w:color w:val="262626" w:themeColor="text1" w:themeTint="D9"/>
                <w:lang w:val="en-US"/>
              </w:rPr>
            </w:pPr>
            <w:r w:rsidRPr="00E053ED">
              <w:rPr>
                <w:rFonts w:ascii="Calibri" w:hAnsi="Calibri" w:cs="Calibri"/>
                <w:b/>
                <w:bCs/>
                <w:color w:val="262626" w:themeColor="text1" w:themeTint="D9"/>
                <w:lang w:val="en-US" w:bidi="ar-SA"/>
              </w:rPr>
              <w:t>Bachelor</w:t>
            </w:r>
            <w:r w:rsidR="00B86862" w:rsidRPr="00B86862">
              <w:rPr>
                <w:rFonts w:ascii="Calibri" w:hAnsi="Calibri" w:cs="Calibri"/>
                <w:b/>
                <w:bCs/>
                <w:color w:val="262626" w:themeColor="text1" w:themeTint="D9"/>
                <w:lang w:val="en-US" w:bidi="ar-SA"/>
              </w:rPr>
              <w:t xml:space="preserve"> of Science in Mathematics </w:t>
            </w:r>
            <w:r w:rsidR="00B86862" w:rsidRPr="00B86862">
              <w:rPr>
                <w:rFonts w:ascii="Calibri" w:hAnsi="Calibri" w:cs="Calibri"/>
                <w:b/>
                <w:bCs/>
                <w:color w:val="262626" w:themeColor="text1" w:themeTint="D9"/>
                <w:lang w:val="en-US" w:bidi="ar-SA"/>
              </w:rPr>
              <w:tab/>
            </w:r>
            <w:r w:rsidR="00B86862" w:rsidRPr="00B86862">
              <w:rPr>
                <w:rFonts w:ascii="Calibri" w:hAnsi="Calibri" w:cs="Calibri"/>
                <w:b/>
                <w:bCs/>
                <w:color w:val="262626" w:themeColor="text1" w:themeTint="D9"/>
                <w:lang w:val="en-US" w:bidi="ar-SA"/>
              </w:rPr>
              <w:tab/>
            </w:r>
            <w:r w:rsidR="00B86862" w:rsidRPr="00B86862">
              <w:rPr>
                <w:rFonts w:ascii="Calibri" w:hAnsi="Calibri" w:cs="Calibri"/>
                <w:b/>
                <w:bCs/>
                <w:color w:val="262626" w:themeColor="text1" w:themeTint="D9"/>
                <w:lang w:val="en-US" w:bidi="ar-SA"/>
              </w:rPr>
              <w:tab/>
              <w:t xml:space="preserve">                                                                          </w:t>
            </w:r>
          </w:p>
          <w:p w14:paraId="4C79B139" w14:textId="59F4FA82" w:rsidR="00B86862" w:rsidRPr="00E053ED" w:rsidRDefault="00E053ED" w:rsidP="00E053ED">
            <w:pPr>
              <w:spacing w:after="0" w:line="276" w:lineRule="auto"/>
              <w:jc w:val="both"/>
              <w:rPr>
                <w:rFonts w:ascii="Calibri" w:hAnsi="Calibri" w:cs="Calibri"/>
                <w:bCs/>
                <w:i/>
                <w:color w:val="7B7B7B" w:themeColor="accent3" w:themeShade="BF"/>
                <w:lang w:val="en-US"/>
              </w:rPr>
            </w:pPr>
            <w:r w:rsidRPr="00E053ED">
              <w:rPr>
                <w:rFonts w:ascii="Calibri" w:hAnsi="Calibri" w:cs="Calibri"/>
                <w:bCs/>
                <w:i/>
                <w:color w:val="262626" w:themeColor="text1" w:themeTint="D9"/>
                <w:lang w:val="en-IN"/>
              </w:rPr>
              <w:t>Veer Narmad South Gujarat University, Surat, India</w:t>
            </w:r>
            <w:r>
              <w:rPr>
                <w:rFonts w:ascii="Calibri" w:hAnsi="Calibri" w:cs="Calibri"/>
                <w:bCs/>
                <w:i/>
                <w:color w:val="7B7B7B" w:themeColor="accent3" w:themeShade="BF"/>
                <w:lang w:val="en-US"/>
              </w:rPr>
              <w:t xml:space="preserve">                                </w:t>
            </w:r>
            <w:r w:rsidR="00B86862" w:rsidRPr="00B86862">
              <w:rPr>
                <w:rFonts w:ascii="Calibri" w:hAnsi="Calibri" w:cs="Calibri"/>
                <w:b/>
                <w:bCs/>
                <w:color w:val="262626" w:themeColor="text1" w:themeTint="D9"/>
                <w:lang w:val="en-US"/>
              </w:rPr>
              <w:t>0</w:t>
            </w:r>
            <w:r>
              <w:rPr>
                <w:rFonts w:ascii="Calibri" w:hAnsi="Calibri" w:cs="Calibri"/>
                <w:b/>
                <w:bCs/>
                <w:color w:val="262626" w:themeColor="text1" w:themeTint="D9"/>
                <w:lang w:val="en-US"/>
              </w:rPr>
              <w:t>6</w:t>
            </w:r>
            <w:r w:rsidR="00B86862" w:rsidRPr="00B86862">
              <w:rPr>
                <w:rFonts w:ascii="Calibri" w:hAnsi="Calibri" w:cs="Calibri"/>
                <w:b/>
                <w:bCs/>
                <w:color w:val="262626" w:themeColor="text1" w:themeTint="D9"/>
                <w:lang w:val="en-US"/>
              </w:rPr>
              <w:t>/201</w:t>
            </w:r>
            <w:r>
              <w:rPr>
                <w:rFonts w:ascii="Calibri" w:hAnsi="Calibri" w:cs="Calibri"/>
                <w:b/>
                <w:bCs/>
                <w:color w:val="262626" w:themeColor="text1" w:themeTint="D9"/>
                <w:lang w:val="en-US"/>
              </w:rPr>
              <w:t>5</w:t>
            </w:r>
            <w:r w:rsidR="00B86862" w:rsidRPr="00B86862">
              <w:rPr>
                <w:rFonts w:ascii="Calibri" w:hAnsi="Calibri" w:cs="Calibri"/>
                <w:b/>
                <w:bCs/>
                <w:color w:val="262626" w:themeColor="text1" w:themeTint="D9"/>
                <w:lang w:val="en-US"/>
              </w:rPr>
              <w:t xml:space="preserve"> – 0</w:t>
            </w:r>
            <w:r>
              <w:rPr>
                <w:rFonts w:ascii="Calibri" w:hAnsi="Calibri" w:cs="Calibri"/>
                <w:b/>
                <w:bCs/>
                <w:color w:val="262626" w:themeColor="text1" w:themeTint="D9"/>
                <w:lang w:val="en-US"/>
              </w:rPr>
              <w:t>4</w:t>
            </w:r>
            <w:r w:rsidR="00B86862" w:rsidRPr="00B86862">
              <w:rPr>
                <w:rFonts w:ascii="Calibri" w:hAnsi="Calibri" w:cs="Calibri"/>
                <w:b/>
                <w:bCs/>
                <w:color w:val="262626" w:themeColor="text1" w:themeTint="D9"/>
                <w:lang w:val="en-US"/>
              </w:rPr>
              <w:t>/20</w:t>
            </w:r>
            <w:r>
              <w:rPr>
                <w:rFonts w:ascii="Calibri" w:hAnsi="Calibri" w:cs="Calibri"/>
                <w:b/>
                <w:bCs/>
                <w:color w:val="262626" w:themeColor="text1" w:themeTint="D9"/>
                <w:lang w:val="en-US"/>
              </w:rPr>
              <w:t>18</w:t>
            </w:r>
          </w:p>
          <w:p w14:paraId="62DC1FFB" w14:textId="61E7D28A" w:rsidR="00EE4BD4" w:rsidRDefault="00E053ED" w:rsidP="004C7576">
            <w:pPr>
              <w:pStyle w:val="BodyTextIndent"/>
              <w:rPr>
                <w:color w:val="262626" w:themeColor="text1" w:themeTint="D9"/>
                <w:lang w:val="en-IN"/>
              </w:rPr>
            </w:pPr>
            <w:r>
              <w:rPr>
                <w:color w:val="262626" w:themeColor="text1" w:themeTint="D9"/>
                <w:lang w:val="en-IN"/>
              </w:rPr>
              <w:t>Maths, Statistics, Physics, English</w:t>
            </w:r>
          </w:p>
          <w:p w14:paraId="7390B896" w14:textId="3780F452" w:rsidR="00EE4BD4" w:rsidRPr="004C7576" w:rsidRDefault="00EE4BD4" w:rsidP="00EE4BD4">
            <w:pPr>
              <w:pStyle w:val="BodyTextIndent"/>
              <w:jc w:val="left"/>
              <w:rPr>
                <w:color w:val="262626" w:themeColor="text1" w:themeTint="D9"/>
                <w:lang w:val="en-IN"/>
              </w:rPr>
            </w:pPr>
          </w:p>
        </w:tc>
        <w:tc>
          <w:tcPr>
            <w:tcW w:w="3813" w:type="dxa"/>
            <w:tcBorders>
              <w:left w:val="nil"/>
            </w:tcBorders>
          </w:tcPr>
          <w:p w14:paraId="12064D61" w14:textId="77777777" w:rsidR="00B86862" w:rsidRDefault="00B86862" w:rsidP="00137677">
            <w:pPr>
              <w:rPr>
                <w:rFonts w:ascii="Calibri" w:hAnsi="Calibri" w:cs="Calibri"/>
                <w:b/>
                <w:bCs/>
                <w:color w:val="0070C0"/>
                <w:lang w:val="en-US"/>
              </w:rPr>
            </w:pPr>
          </w:p>
          <w:p w14:paraId="16D33185" w14:textId="77777777" w:rsidR="00B86862" w:rsidRPr="006E42E4" w:rsidRDefault="00B86862" w:rsidP="00137677">
            <w:pPr>
              <w:rPr>
                <w:rFonts w:ascii="Calibri" w:hAnsi="Calibri" w:cs="Calibri"/>
                <w:b/>
                <w:bCs/>
                <w:color w:val="0070C0"/>
                <w:lang w:val="en-US"/>
              </w:rPr>
            </w:pPr>
            <w:r>
              <w:rPr>
                <w:rFonts w:ascii="Calibri" w:hAnsi="Calibri" w:cs="Calibri"/>
                <w:b/>
                <w:bCs/>
                <w:noProof/>
                <w:color w:val="0070C0"/>
                <w:lang w:val="en-US"/>
              </w:rPr>
              <w:drawing>
                <wp:inline distT="0" distB="0" distL="0" distR="0" wp14:anchorId="5F3D90BB" wp14:editId="57E650BD">
                  <wp:extent cx="2060575" cy="1914525"/>
                  <wp:effectExtent l="0" t="0" r="0" b="9525"/>
                  <wp:docPr id="23820122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0575" cy="1914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F1F8665" w14:textId="77777777" w:rsidR="00B86862" w:rsidRPr="00894106" w:rsidRDefault="00B86862" w:rsidP="00137677">
            <w:pPr>
              <w:rPr>
                <w:rFonts w:ascii="Calibri" w:hAnsi="Calibri" w:cs="Calibri"/>
                <w:b/>
                <w:bCs/>
                <w:iCs/>
                <w:color w:val="2F5496" w:themeColor="accent1" w:themeShade="BF"/>
                <w:lang w:val="en-IN"/>
              </w:rPr>
            </w:pPr>
            <w:r w:rsidRPr="00894106">
              <w:rPr>
                <w:rFonts w:ascii="Calibri" w:hAnsi="Calibri" w:cs="Calibri"/>
                <w:b/>
                <w:bCs/>
                <w:iCs/>
                <w:color w:val="2F5496" w:themeColor="accent1" w:themeShade="BF"/>
                <w:lang w:val="en-IN"/>
              </w:rPr>
              <w:t>IT- Skills:</w:t>
            </w:r>
          </w:p>
          <w:p w14:paraId="444003FD" w14:textId="405E64A1" w:rsidR="004C7576" w:rsidRPr="004C7576" w:rsidRDefault="004C7576" w:rsidP="004C7576">
            <w:pPr>
              <w:pStyle w:val="BodyText2"/>
              <w:framePr w:hSpace="0" w:wrap="auto" w:vAnchor="margin" w:hAnchor="text" w:xAlign="left" w:yAlign="inline"/>
              <w:rPr>
                <w:color w:val="262626" w:themeColor="text1" w:themeTint="D9"/>
              </w:rPr>
            </w:pPr>
            <w:r w:rsidRPr="004C7576">
              <w:rPr>
                <w:b/>
                <w:bCs/>
                <w:color w:val="262626" w:themeColor="text1" w:themeTint="D9"/>
              </w:rPr>
              <w:t>Programming:</w:t>
            </w:r>
            <w:r w:rsidRPr="004C7576">
              <w:rPr>
                <w:color w:val="262626" w:themeColor="text1" w:themeTint="D9"/>
              </w:rPr>
              <w:t xml:space="preserve"> Python, R-Studio, SQL</w:t>
            </w:r>
          </w:p>
          <w:p w14:paraId="66E5D08F" w14:textId="10FD6091" w:rsidR="004C7576" w:rsidRPr="004C7576" w:rsidRDefault="004C7576" w:rsidP="004C7576">
            <w:pPr>
              <w:pStyle w:val="BodyText2"/>
              <w:framePr w:hSpace="0" w:wrap="auto" w:vAnchor="margin" w:hAnchor="text" w:xAlign="left" w:yAlign="inline"/>
              <w:rPr>
                <w:color w:val="262626" w:themeColor="text1" w:themeTint="D9"/>
              </w:rPr>
            </w:pPr>
            <w:r w:rsidRPr="004C7576">
              <w:rPr>
                <w:b/>
                <w:bCs/>
                <w:color w:val="262626" w:themeColor="text1" w:themeTint="D9"/>
              </w:rPr>
              <w:t>BI Tools:</w:t>
            </w:r>
            <w:r w:rsidRPr="004C7576">
              <w:rPr>
                <w:color w:val="262626" w:themeColor="text1" w:themeTint="D9"/>
              </w:rPr>
              <w:t xml:space="preserve"> Power BI (Beginner)</w:t>
            </w:r>
          </w:p>
          <w:p w14:paraId="3773AAAE" w14:textId="7BF8C07C" w:rsidR="00B86862" w:rsidRPr="002D7E18" w:rsidRDefault="004C7576" w:rsidP="004C7576">
            <w:pPr>
              <w:pStyle w:val="BodyText2"/>
              <w:framePr w:hSpace="0" w:wrap="auto" w:vAnchor="margin" w:hAnchor="text" w:xAlign="left" w:yAlign="inline"/>
              <w:rPr>
                <w:color w:val="262626" w:themeColor="text1" w:themeTint="D9"/>
              </w:rPr>
            </w:pPr>
            <w:r w:rsidRPr="005A7663">
              <w:rPr>
                <w:b/>
                <w:bCs/>
                <w:color w:val="262626" w:themeColor="text1" w:themeTint="D9"/>
              </w:rPr>
              <w:t>Software:</w:t>
            </w:r>
            <w:r w:rsidRPr="005A7663">
              <w:rPr>
                <w:color w:val="262626" w:themeColor="text1" w:themeTint="D9"/>
              </w:rPr>
              <w:t xml:space="preserve"> MS Office 365</w:t>
            </w:r>
          </w:p>
          <w:p w14:paraId="6B67B4D1" w14:textId="77777777" w:rsidR="00B86862" w:rsidRDefault="00B86862" w:rsidP="00137677">
            <w:pPr>
              <w:rPr>
                <w:rFonts w:ascii="Calibri" w:hAnsi="Calibri" w:cs="Calibri"/>
                <w:color w:val="7B7B7B" w:themeColor="accent3" w:themeShade="BF"/>
                <w:lang w:val="en-IN"/>
              </w:rPr>
            </w:pPr>
          </w:p>
          <w:p w14:paraId="0490AD71" w14:textId="77777777" w:rsidR="00B86862" w:rsidRPr="00894106" w:rsidRDefault="00B86862" w:rsidP="00137677">
            <w:pPr>
              <w:rPr>
                <w:rFonts w:ascii="Calibri" w:hAnsi="Calibri" w:cs="Calibri"/>
                <w:b/>
                <w:bCs/>
                <w:iCs/>
                <w:color w:val="2F5496" w:themeColor="accent1" w:themeShade="BF"/>
                <w:lang w:val="en-IN"/>
              </w:rPr>
            </w:pPr>
            <w:r w:rsidRPr="00894106">
              <w:rPr>
                <w:rFonts w:ascii="Calibri" w:hAnsi="Calibri" w:cs="Calibri"/>
                <w:b/>
                <w:bCs/>
                <w:iCs/>
                <w:color w:val="2F5496" w:themeColor="accent1" w:themeShade="BF"/>
                <w:lang w:val="en-IN"/>
              </w:rPr>
              <w:t>Libraries/Frameworks:</w:t>
            </w:r>
          </w:p>
          <w:p w14:paraId="51A3CE56" w14:textId="34B43BF2" w:rsidR="00B86862" w:rsidRDefault="004C7576" w:rsidP="00137677">
            <w:pPr>
              <w:rPr>
                <w:rFonts w:ascii="Calibri" w:hAnsi="Calibri" w:cs="Calibri"/>
                <w:color w:val="262626" w:themeColor="text1" w:themeTint="D9"/>
                <w:lang w:val="en-IN"/>
              </w:rPr>
            </w:pPr>
            <w:r w:rsidRPr="004C7576">
              <w:rPr>
                <w:rFonts w:ascii="Calibri" w:hAnsi="Calibri" w:cs="Calibri"/>
                <w:color w:val="262626" w:themeColor="text1" w:themeTint="D9"/>
                <w:lang w:val="en-IN"/>
              </w:rPr>
              <w:t>Scikit-learn, Scikit-image, TensorFlow, Keras, Pandas, Matplotlib, Seaborn, Torchvision, SciPy, Fastprogress, Imageio, PyTorch, Torch</w:t>
            </w:r>
          </w:p>
          <w:p w14:paraId="0309A33E" w14:textId="77777777" w:rsidR="004C7576" w:rsidRPr="004C7576" w:rsidRDefault="004C7576" w:rsidP="00137677">
            <w:pPr>
              <w:rPr>
                <w:rFonts w:ascii="Calibri" w:hAnsi="Calibri" w:cs="Calibri"/>
                <w:color w:val="7B7B7B" w:themeColor="accent3" w:themeShade="BF"/>
                <w:lang w:val="en-IN"/>
              </w:rPr>
            </w:pPr>
          </w:p>
          <w:p w14:paraId="142FA49E" w14:textId="77777777" w:rsidR="00B86862" w:rsidRPr="00894106" w:rsidRDefault="00B86862" w:rsidP="00894106">
            <w:pPr>
              <w:pStyle w:val="BodyText2"/>
              <w:framePr w:hSpace="0" w:wrap="auto" w:vAnchor="margin" w:hAnchor="text" w:xAlign="left" w:yAlign="inline"/>
              <w:rPr>
                <w:b/>
                <w:bCs/>
                <w:iCs/>
                <w:color w:val="2F5496" w:themeColor="accent1" w:themeShade="BF"/>
              </w:rPr>
            </w:pPr>
            <w:r w:rsidRPr="00894106">
              <w:rPr>
                <w:b/>
                <w:bCs/>
                <w:iCs/>
                <w:color w:val="2F5496" w:themeColor="accent1" w:themeShade="BF"/>
              </w:rPr>
              <w:t>Cloud Deployment &amp; Containers:</w:t>
            </w:r>
          </w:p>
          <w:p w14:paraId="226FD39F" w14:textId="371634FB" w:rsidR="004C7576" w:rsidRDefault="00B86862" w:rsidP="004C7576">
            <w:pPr>
              <w:rPr>
                <w:rFonts w:ascii="Calibri" w:hAnsi="Calibri" w:cs="Calibri"/>
                <w:color w:val="262626" w:themeColor="text1" w:themeTint="D9"/>
                <w:lang w:val="en-IN"/>
              </w:rPr>
            </w:pPr>
            <w:r w:rsidRPr="002D7E18">
              <w:rPr>
                <w:rFonts w:ascii="Calibri" w:hAnsi="Calibri" w:cs="Calibri"/>
                <w:color w:val="262626" w:themeColor="text1" w:themeTint="D9"/>
                <w:lang w:val="en-IN"/>
              </w:rPr>
              <w:t>Azure, GitHub, AWS</w:t>
            </w:r>
          </w:p>
          <w:p w14:paraId="72F6331B" w14:textId="77777777" w:rsidR="0052342F" w:rsidRPr="004C7576" w:rsidRDefault="0052342F" w:rsidP="004C7576">
            <w:pPr>
              <w:rPr>
                <w:rFonts w:ascii="Calibri" w:hAnsi="Calibri" w:cs="Calibri"/>
                <w:color w:val="262626" w:themeColor="text1" w:themeTint="D9"/>
                <w:lang w:val="en-IN"/>
              </w:rPr>
            </w:pPr>
          </w:p>
          <w:p w14:paraId="2013D276" w14:textId="77777777" w:rsidR="00B86862" w:rsidRPr="00894106" w:rsidRDefault="00B86862" w:rsidP="00137677">
            <w:pPr>
              <w:pStyle w:val="BodyText2"/>
              <w:framePr w:hSpace="0" w:wrap="auto" w:vAnchor="margin" w:hAnchor="text" w:xAlign="left" w:yAlign="inline"/>
              <w:rPr>
                <w:b/>
                <w:bCs/>
                <w:iCs/>
                <w:color w:val="2F5496" w:themeColor="accent1" w:themeShade="BF"/>
              </w:rPr>
            </w:pPr>
            <w:r w:rsidRPr="00894106">
              <w:rPr>
                <w:b/>
                <w:bCs/>
                <w:iCs/>
                <w:color w:val="2F5496" w:themeColor="accent1" w:themeShade="BF"/>
              </w:rPr>
              <w:t>Machine learning/Deep Learning:</w:t>
            </w:r>
          </w:p>
          <w:p w14:paraId="7B9C2BD9" w14:textId="47982097" w:rsidR="00B86862" w:rsidRDefault="004C7576" w:rsidP="0052342F">
            <w:pPr>
              <w:pStyle w:val="BodyText2"/>
              <w:framePr w:hSpace="0" w:wrap="auto" w:vAnchor="margin" w:hAnchor="text" w:xAlign="left" w:yAlign="inline"/>
              <w:rPr>
                <w:color w:val="262626" w:themeColor="text1" w:themeTint="D9"/>
              </w:rPr>
            </w:pPr>
            <w:r w:rsidRPr="004C7576">
              <w:rPr>
                <w:b/>
                <w:bCs/>
                <w:color w:val="262626" w:themeColor="text1" w:themeTint="D9"/>
              </w:rPr>
              <w:t>Techniques:</w:t>
            </w:r>
            <w:r w:rsidRPr="004C7576">
              <w:rPr>
                <w:color w:val="262626" w:themeColor="text1" w:themeTint="D9"/>
              </w:rPr>
              <w:t xml:space="preserve"> Regression, Classification, Tree-Based Methods, Multi-Layer Perceptron, Convolutional Neural Networks, U-Net, VGG, ResNet</w:t>
            </w:r>
            <w:r w:rsidR="0052342F">
              <w:rPr>
                <w:color w:val="262626" w:themeColor="text1" w:themeTint="D9"/>
              </w:rPr>
              <w:t xml:space="preserve"> </w:t>
            </w:r>
            <w:r w:rsidRPr="004C7576">
              <w:rPr>
                <w:b/>
                <w:bCs/>
                <w:color w:val="262626" w:themeColor="text1" w:themeTint="D9"/>
              </w:rPr>
              <w:t>Methods:</w:t>
            </w:r>
            <w:r w:rsidRPr="004C7576">
              <w:rPr>
                <w:color w:val="262626" w:themeColor="text1" w:themeTint="D9"/>
              </w:rPr>
              <w:t xml:space="preserve"> Clustering, PCA, t-SNE, Hyperparameter Tuning, Transfer Learning</w:t>
            </w:r>
          </w:p>
          <w:p w14:paraId="7978504C" w14:textId="77777777" w:rsidR="0052342F" w:rsidRPr="004C7576" w:rsidRDefault="0052342F" w:rsidP="004C7576">
            <w:pPr>
              <w:pStyle w:val="BodyText2"/>
              <w:framePr w:hSpace="0" w:wrap="auto" w:vAnchor="margin" w:hAnchor="text" w:xAlign="left" w:yAlign="inline"/>
              <w:rPr>
                <w:color w:val="262626" w:themeColor="text1" w:themeTint="D9"/>
              </w:rPr>
            </w:pPr>
          </w:p>
          <w:p w14:paraId="2892F789" w14:textId="23C6CE14" w:rsidR="00B86862" w:rsidRDefault="00B86862" w:rsidP="00137677">
            <w:pPr>
              <w:pStyle w:val="BodyText2"/>
              <w:framePr w:hSpace="0" w:wrap="auto" w:vAnchor="margin" w:hAnchor="text" w:xAlign="left" w:yAlign="inline"/>
              <w:rPr>
                <w:color w:val="262626" w:themeColor="text1" w:themeTint="D9"/>
              </w:rPr>
            </w:pPr>
            <w:r w:rsidRPr="00894106">
              <w:rPr>
                <w:b/>
                <w:bCs/>
                <w:iCs/>
                <w:color w:val="2F5496" w:themeColor="accent1" w:themeShade="BF"/>
              </w:rPr>
              <w:t>Statistical Analysis and Modelling:</w:t>
            </w:r>
            <w:r w:rsidRPr="00894106">
              <w:rPr>
                <w:color w:val="262626" w:themeColor="text1" w:themeTint="D9"/>
                <w:sz w:val="18"/>
                <w:szCs w:val="18"/>
              </w:rPr>
              <w:t xml:space="preserve"> </w:t>
            </w:r>
            <w:r w:rsidR="004C7576" w:rsidRPr="004C7576">
              <w:rPr>
                <w:color w:val="262626" w:themeColor="text1" w:themeTint="D9"/>
              </w:rPr>
              <w:t>Generalized Linear Models, Expectation Maximization, Kernel Density Estimation, SVD-based Classification, Spectral Clustering for Image Segmentation, Support Vector Machine</w:t>
            </w:r>
            <w:r w:rsidR="00E053ED">
              <w:rPr>
                <w:color w:val="262626" w:themeColor="text1" w:themeTint="D9"/>
              </w:rPr>
              <w:t xml:space="preserve"> (SVM) </w:t>
            </w:r>
            <w:r w:rsidR="004C7576" w:rsidRPr="004C7576">
              <w:rPr>
                <w:color w:val="262626" w:themeColor="text1" w:themeTint="D9"/>
              </w:rPr>
              <w:t>using the Gaussian Kernel</w:t>
            </w:r>
          </w:p>
          <w:p w14:paraId="496864D7" w14:textId="77777777" w:rsidR="0052342F" w:rsidRDefault="0052342F" w:rsidP="00137677">
            <w:pPr>
              <w:pStyle w:val="BodyText2"/>
              <w:framePr w:hSpace="0" w:wrap="auto" w:vAnchor="margin" w:hAnchor="text" w:xAlign="left" w:yAlign="inline"/>
              <w:rPr>
                <w:color w:val="262626" w:themeColor="text1" w:themeTint="D9"/>
              </w:rPr>
            </w:pPr>
          </w:p>
          <w:p w14:paraId="292F0F59" w14:textId="77777777" w:rsidR="00B86862" w:rsidRPr="00C604D1" w:rsidRDefault="00B86862" w:rsidP="00137677">
            <w:pPr>
              <w:rPr>
                <w:rFonts w:ascii="Calibri" w:hAnsi="Calibri" w:cs="Calibri"/>
                <w:b/>
                <w:bCs/>
                <w:iCs/>
                <w:color w:val="2F5496" w:themeColor="accent1" w:themeShade="BF"/>
              </w:rPr>
            </w:pPr>
            <w:r w:rsidRPr="00C604D1">
              <w:rPr>
                <w:rFonts w:ascii="Calibri" w:hAnsi="Calibri" w:cs="Calibri"/>
                <w:b/>
                <w:bCs/>
                <w:iCs/>
                <w:color w:val="2F5496" w:themeColor="accent1" w:themeShade="BF"/>
              </w:rPr>
              <w:t>Linguistic :</w:t>
            </w:r>
          </w:p>
          <w:p w14:paraId="44BD7C95" w14:textId="77777777" w:rsidR="004C7576" w:rsidRPr="004C7576" w:rsidRDefault="004C7576" w:rsidP="004C7576">
            <w:pPr>
              <w:spacing w:after="0"/>
              <w:rPr>
                <w:rFonts w:ascii="Calibri" w:hAnsi="Calibri" w:cs="Calibri"/>
                <w:color w:val="262626" w:themeColor="text1" w:themeTint="D9"/>
              </w:rPr>
            </w:pPr>
            <w:r w:rsidRPr="004C7576">
              <w:rPr>
                <w:rFonts w:ascii="Calibri" w:hAnsi="Calibri" w:cs="Calibri"/>
                <w:b/>
                <w:bCs/>
                <w:color w:val="262626" w:themeColor="text1" w:themeTint="D9"/>
              </w:rPr>
              <w:t>Deutsch:</w:t>
            </w:r>
            <w:r w:rsidRPr="004C7576">
              <w:rPr>
                <w:rFonts w:ascii="Calibri" w:hAnsi="Calibri" w:cs="Calibri"/>
                <w:color w:val="262626" w:themeColor="text1" w:themeTint="D9"/>
              </w:rPr>
              <w:t xml:space="preserve"> A2, </w:t>
            </w:r>
            <w:r w:rsidRPr="004C7576">
              <w:rPr>
                <w:rFonts w:ascii="Calibri" w:hAnsi="Calibri" w:cs="Calibri"/>
                <w:b/>
                <w:bCs/>
                <w:color w:val="262626" w:themeColor="text1" w:themeTint="D9"/>
              </w:rPr>
              <w:t>Englisch:</w:t>
            </w:r>
            <w:r w:rsidRPr="004C7576">
              <w:rPr>
                <w:rFonts w:ascii="Calibri" w:hAnsi="Calibri" w:cs="Calibri"/>
                <w:color w:val="262626" w:themeColor="text1" w:themeTint="D9"/>
              </w:rPr>
              <w:t xml:space="preserve"> C1,</w:t>
            </w:r>
          </w:p>
          <w:p w14:paraId="209885BF" w14:textId="084DAF60" w:rsidR="00B86862" w:rsidRPr="004C7576" w:rsidRDefault="004C7576" w:rsidP="004C7576">
            <w:pPr>
              <w:rPr>
                <w:rFonts w:ascii="Calibri" w:hAnsi="Calibri" w:cs="Calibri"/>
                <w:color w:val="262626" w:themeColor="text1" w:themeTint="D9"/>
              </w:rPr>
            </w:pPr>
            <w:r w:rsidRPr="004C7576">
              <w:rPr>
                <w:rFonts w:ascii="Calibri" w:hAnsi="Calibri" w:cs="Calibri"/>
                <w:b/>
                <w:bCs/>
                <w:color w:val="262626" w:themeColor="text1" w:themeTint="D9"/>
              </w:rPr>
              <w:t>Hindi:</w:t>
            </w:r>
            <w:r w:rsidRPr="004C7576">
              <w:rPr>
                <w:rFonts w:ascii="Calibri" w:hAnsi="Calibri" w:cs="Calibri"/>
                <w:color w:val="262626" w:themeColor="text1" w:themeTint="D9"/>
              </w:rPr>
              <w:t xml:space="preserve"> Native </w:t>
            </w:r>
            <w:r w:rsidRPr="004C7576">
              <w:rPr>
                <w:rFonts w:ascii="Calibri" w:hAnsi="Calibri" w:cs="Calibri"/>
                <w:b/>
                <w:bCs/>
                <w:color w:val="262626" w:themeColor="text1" w:themeTint="D9"/>
              </w:rPr>
              <w:t>Gujarati:</w:t>
            </w:r>
            <w:r w:rsidRPr="004C7576">
              <w:rPr>
                <w:rFonts w:ascii="Calibri" w:hAnsi="Calibri" w:cs="Calibri"/>
                <w:color w:val="262626" w:themeColor="text1" w:themeTint="D9"/>
              </w:rPr>
              <w:t xml:space="preserve"> </w:t>
            </w:r>
            <w:r>
              <w:rPr>
                <w:rFonts w:ascii="Calibri" w:hAnsi="Calibri" w:cs="Calibri"/>
                <w:color w:val="262626" w:themeColor="text1" w:themeTint="D9"/>
              </w:rPr>
              <w:t>Native</w:t>
            </w:r>
          </w:p>
        </w:tc>
      </w:tr>
    </w:tbl>
    <w:p w14:paraId="4E4C0359" w14:textId="2D96DB1E" w:rsidR="000F1088" w:rsidRPr="004C7576" w:rsidRDefault="000F1088" w:rsidP="000A1EAB"/>
    <w:sectPr w:rsidR="000F1088" w:rsidRPr="004C7576" w:rsidSect="0052342F">
      <w:pgSz w:w="11906" w:h="16838"/>
      <w:pgMar w:top="113" w:right="680" w:bottom="113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25582"/>
    <w:multiLevelType w:val="hybridMultilevel"/>
    <w:tmpl w:val="667AF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50293"/>
    <w:multiLevelType w:val="hybridMultilevel"/>
    <w:tmpl w:val="C1F69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53064"/>
    <w:multiLevelType w:val="multilevel"/>
    <w:tmpl w:val="75F2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F75806"/>
    <w:multiLevelType w:val="hybridMultilevel"/>
    <w:tmpl w:val="49B28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8216B"/>
    <w:multiLevelType w:val="hybridMultilevel"/>
    <w:tmpl w:val="5A409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9E7826"/>
    <w:multiLevelType w:val="hybridMultilevel"/>
    <w:tmpl w:val="1DD014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0508285">
    <w:abstractNumId w:val="3"/>
  </w:num>
  <w:num w:numId="2" w16cid:durableId="1760715088">
    <w:abstractNumId w:val="2"/>
  </w:num>
  <w:num w:numId="3" w16cid:durableId="1569147923">
    <w:abstractNumId w:val="4"/>
  </w:num>
  <w:num w:numId="4" w16cid:durableId="2119330162">
    <w:abstractNumId w:val="1"/>
  </w:num>
  <w:num w:numId="5" w16cid:durableId="1676229175">
    <w:abstractNumId w:val="0"/>
  </w:num>
  <w:num w:numId="6" w16cid:durableId="5455314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62"/>
    <w:rsid w:val="00050E68"/>
    <w:rsid w:val="000A1EAB"/>
    <w:rsid w:val="000F1088"/>
    <w:rsid w:val="004C7576"/>
    <w:rsid w:val="0050498E"/>
    <w:rsid w:val="0052342F"/>
    <w:rsid w:val="00547AF9"/>
    <w:rsid w:val="005A7663"/>
    <w:rsid w:val="006701A4"/>
    <w:rsid w:val="00711075"/>
    <w:rsid w:val="0075244D"/>
    <w:rsid w:val="00894106"/>
    <w:rsid w:val="009012B3"/>
    <w:rsid w:val="00B86862"/>
    <w:rsid w:val="00C604D1"/>
    <w:rsid w:val="00D249D5"/>
    <w:rsid w:val="00DF501A"/>
    <w:rsid w:val="00E053ED"/>
    <w:rsid w:val="00EE4BD4"/>
    <w:rsid w:val="00F01FA9"/>
    <w:rsid w:val="00F245A4"/>
    <w:rsid w:val="00F72274"/>
    <w:rsid w:val="00FE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FADEB"/>
  <w15:chartTrackingRefBased/>
  <w15:docId w15:val="{CF2D72FB-070C-4342-A38A-206D8D36C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862"/>
    <w:pPr>
      <w:spacing w:after="60" w:line="288" w:lineRule="auto"/>
    </w:pPr>
    <w:rPr>
      <w:color w:val="44546A" w:themeColor="text2"/>
      <w:kern w:val="0"/>
      <w:lang w:val="de-DE" w:eastAsia="ja-JP" w:bidi="de-D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6862"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862"/>
    <w:rPr>
      <w:rFonts w:asciiTheme="majorHAnsi" w:hAnsiTheme="majorHAnsi"/>
      <w:b/>
      <w:color w:val="44546A" w:themeColor="text2"/>
      <w:spacing w:val="21"/>
      <w:kern w:val="0"/>
      <w:sz w:val="26"/>
      <w:lang w:val="de-DE" w:eastAsia="ja-JP" w:bidi="de-DE"/>
      <w14:ligatures w14:val="none"/>
    </w:rPr>
  </w:style>
  <w:style w:type="paragraph" w:customStyle="1" w:styleId="Kontaktinfos">
    <w:name w:val="Kontaktinfos"/>
    <w:basedOn w:val="Normal"/>
    <w:uiPriority w:val="2"/>
    <w:qFormat/>
    <w:rsid w:val="00B86862"/>
    <w:pPr>
      <w:spacing w:after="920"/>
      <w:contextualSpacing/>
    </w:pPr>
  </w:style>
  <w:style w:type="paragraph" w:customStyle="1" w:styleId="Name">
    <w:name w:val="Name"/>
    <w:basedOn w:val="Normal"/>
    <w:link w:val="NameChar"/>
    <w:uiPriority w:val="1"/>
    <w:qFormat/>
    <w:rsid w:val="00B86862"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sid w:val="00B86862"/>
    <w:rPr>
      <w:b/>
      <w:caps/>
      <w:color w:val="44546A" w:themeColor="text2"/>
      <w:spacing w:val="21"/>
      <w:kern w:val="0"/>
      <w:sz w:val="36"/>
      <w:lang w:val="de-DE" w:eastAsia="ja-JP" w:bidi="de-DE"/>
      <w14:ligatures w14:val="none"/>
    </w:rPr>
  </w:style>
  <w:style w:type="character" w:styleId="Hyperlink">
    <w:name w:val="Hyperlink"/>
    <w:basedOn w:val="DefaultParagraphFont"/>
    <w:uiPriority w:val="99"/>
    <w:unhideWhenUsed/>
    <w:rsid w:val="00B86862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B86862"/>
    <w:pPr>
      <w:framePr w:hSpace="180" w:wrap="around" w:vAnchor="page" w:hAnchor="margin" w:xAlign="center" w:y="122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alibri" w:eastAsia="Times New Roman" w:hAnsi="Calibri" w:cs="Calibri"/>
      <w:color w:val="7B7B7B" w:themeColor="accent3" w:themeShade="BF"/>
      <w:lang w:val="en-US" w:eastAsia="de-DE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B86862"/>
    <w:rPr>
      <w:rFonts w:ascii="Calibri" w:eastAsia="Times New Roman" w:hAnsi="Calibri" w:cs="Calibri"/>
      <w:color w:val="7B7B7B" w:themeColor="accent3" w:themeShade="BF"/>
      <w:kern w:val="0"/>
      <w:lang w:val="en-US" w:eastAsia="de-DE"/>
      <w14:ligatures w14:val="none"/>
    </w:rPr>
  </w:style>
  <w:style w:type="paragraph" w:styleId="BodyTextIndent">
    <w:name w:val="Body Text Indent"/>
    <w:basedOn w:val="Normal"/>
    <w:link w:val="BodyTextIndentChar"/>
    <w:uiPriority w:val="99"/>
    <w:unhideWhenUsed/>
    <w:rsid w:val="00B86862"/>
    <w:pPr>
      <w:spacing w:after="0"/>
      <w:ind w:left="360"/>
      <w:jc w:val="both"/>
    </w:pPr>
    <w:rPr>
      <w:rFonts w:ascii="Calibri" w:hAnsi="Calibri" w:cs="Calibri"/>
      <w:iCs/>
      <w:color w:val="7B7B7B" w:themeColor="accent3" w:themeShade="BF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B86862"/>
    <w:rPr>
      <w:rFonts w:ascii="Calibri" w:hAnsi="Calibri" w:cs="Calibri"/>
      <w:iCs/>
      <w:color w:val="7B7B7B" w:themeColor="accent3" w:themeShade="BF"/>
      <w:kern w:val="0"/>
      <w:lang w:val="en-US" w:eastAsia="ja-JP" w:bidi="de-DE"/>
      <w14:ligatures w14:val="none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B86862"/>
    <w:pPr>
      <w:spacing w:after="0"/>
      <w:ind w:left="773"/>
      <w:jc w:val="both"/>
    </w:pPr>
    <w:rPr>
      <w:rFonts w:ascii="Calibri" w:hAnsi="Calibri" w:cs="Calibri"/>
      <w:color w:val="262626" w:themeColor="text1" w:themeTint="D9"/>
      <w:lang w:val="en-I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B86862"/>
    <w:rPr>
      <w:rFonts w:ascii="Calibri" w:hAnsi="Calibri" w:cs="Calibri"/>
      <w:color w:val="262626" w:themeColor="text1" w:themeTint="D9"/>
      <w:kern w:val="0"/>
      <w:lang w:eastAsia="ja-JP" w:bidi="de-DE"/>
      <w14:ligatures w14:val="none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B86862"/>
    <w:pPr>
      <w:spacing w:after="0"/>
      <w:ind w:left="720"/>
      <w:jc w:val="both"/>
    </w:pPr>
    <w:rPr>
      <w:rFonts w:ascii="Calibri" w:hAnsi="Calibri" w:cs="Calibri"/>
      <w:color w:val="262626" w:themeColor="text1" w:themeTint="D9"/>
      <w:lang w:val="en-IN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B86862"/>
    <w:rPr>
      <w:rFonts w:ascii="Calibri" w:hAnsi="Calibri" w:cs="Calibri"/>
      <w:color w:val="262626" w:themeColor="text1" w:themeTint="D9"/>
      <w:kern w:val="0"/>
      <w:lang w:eastAsia="ja-JP" w:bidi="de-DE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B86862"/>
    <w:pPr>
      <w:framePr w:hSpace="180" w:wrap="around" w:vAnchor="page" w:hAnchor="margin" w:xAlign="center" w:y="398"/>
    </w:pPr>
    <w:rPr>
      <w:rFonts w:ascii="Calibri" w:hAnsi="Calibri" w:cs="Calibri"/>
      <w:color w:val="0D0D0D" w:themeColor="text1" w:themeTint="F2"/>
      <w:lang w:val="en-IN"/>
    </w:rPr>
  </w:style>
  <w:style w:type="character" w:customStyle="1" w:styleId="BodyText2Char">
    <w:name w:val="Body Text 2 Char"/>
    <w:basedOn w:val="DefaultParagraphFont"/>
    <w:link w:val="BodyText2"/>
    <w:uiPriority w:val="99"/>
    <w:rsid w:val="00B86862"/>
    <w:rPr>
      <w:rFonts w:ascii="Calibri" w:hAnsi="Calibri" w:cs="Calibri"/>
      <w:color w:val="0D0D0D" w:themeColor="text1" w:themeTint="F2"/>
      <w:kern w:val="0"/>
      <w:lang w:eastAsia="ja-JP" w:bidi="de-DE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B8686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86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C7576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C7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PratikHdhameliya/Deep-learning-2023/blob/main/Exercise%20Sheet%205%20-%20Variational%20Autoencoders.ipynb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ratikHdhameliya" TargetMode="External"/><Relationship Id="rId12" Type="http://schemas.openxmlformats.org/officeDocument/2006/relationships/hyperlink" Target="https://github.com/PratikHdhameliya/Machine-Learning-2023/blob/main/Practical%205%20-%20Dimensionality%20Reduction%20with%20PCA%20and%20t-SNE.ipynb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pratik.dhameliya@stud.uni-goettingen.de" TargetMode="External"/><Relationship Id="rId11" Type="http://schemas.openxmlformats.org/officeDocument/2006/relationships/hyperlink" Target="https://github.com/PratikHdhameliya/Stochastic_lab_course_2/blob/main/19_03_2024/linear_model.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ratik-dhameliya-62287b159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F58BD-86B5-48FE-B21B-3241D7D26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Dhameliya</dc:creator>
  <cp:keywords/>
  <dc:description/>
  <cp:lastModifiedBy>Pratik Dhameliya</cp:lastModifiedBy>
  <cp:revision>11</cp:revision>
  <cp:lastPrinted>2024-08-05T11:28:00Z</cp:lastPrinted>
  <dcterms:created xsi:type="dcterms:W3CDTF">2024-08-05T09:47:00Z</dcterms:created>
  <dcterms:modified xsi:type="dcterms:W3CDTF">2024-09-06T07:59:00Z</dcterms:modified>
</cp:coreProperties>
</file>