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EF1279" w14:textId="77777777" w:rsidR="00737911" w:rsidRDefault="00737911">
      <w:pPr>
        <w:spacing w:after="160"/>
      </w:pPr>
    </w:p>
    <w:p w14:paraId="61A45517" w14:textId="77777777" w:rsidR="00737911" w:rsidRDefault="00000000">
      <w:pPr>
        <w:spacing w:after="120"/>
        <w:jc w:val="center"/>
      </w:pPr>
      <w:r>
        <w:rPr>
          <w:b/>
          <w:bCs/>
          <w:color w:val="1B2A4A"/>
          <w:sz w:val="32"/>
          <w:szCs w:val="32"/>
        </w:rPr>
        <w:t>TECHNO INDIA UNIVERSITY, WEST BENGAL</w:t>
      </w:r>
    </w:p>
    <w:p w14:paraId="786148D7" w14:textId="77777777" w:rsidR="00737911" w:rsidRDefault="00000000">
      <w:pPr>
        <w:spacing w:after="60"/>
        <w:jc w:val="center"/>
      </w:pPr>
      <w:r>
        <w:rPr>
          <w:i/>
          <w:iCs/>
          <w:color w:val="475569"/>
          <w:sz w:val="24"/>
          <w:szCs w:val="24"/>
        </w:rPr>
        <w:t>Department of Computer Science &amp; Engineering</w:t>
      </w:r>
    </w:p>
    <w:p w14:paraId="4734591D" w14:textId="77777777" w:rsidR="00737911" w:rsidRDefault="00737911">
      <w:pPr>
        <w:pBdr>
          <w:bottom w:val="single" w:sz="12" w:space="4" w:color="2563EB"/>
        </w:pBdr>
        <w:spacing w:before="200" w:after="200"/>
        <w:jc w:val="center"/>
      </w:pPr>
    </w:p>
    <w:p w14:paraId="3E4B94DD" w14:textId="77777777" w:rsidR="00737911" w:rsidRDefault="00000000">
      <w:pPr>
        <w:spacing w:before="200" w:after="80"/>
        <w:jc w:val="center"/>
      </w:pPr>
      <w:r>
        <w:rPr>
          <w:b/>
          <w:bCs/>
          <w:color w:val="475569"/>
          <w:sz w:val="28"/>
          <w:szCs w:val="28"/>
        </w:rPr>
        <w:t>FINAL YEAR PROJECT REPORT</w:t>
      </w:r>
    </w:p>
    <w:p w14:paraId="749AA844" w14:textId="77777777" w:rsidR="00737911" w:rsidRDefault="00000000">
      <w:pPr>
        <w:spacing w:before="80" w:after="160"/>
        <w:jc w:val="center"/>
      </w:pPr>
      <w:r>
        <w:rPr>
          <w:color w:val="475569"/>
          <w:sz w:val="24"/>
          <w:szCs w:val="24"/>
        </w:rPr>
        <w:t>on</w:t>
      </w:r>
    </w:p>
    <w:p w14:paraId="6C362B91" w14:textId="77777777" w:rsidR="00737911" w:rsidRDefault="00000000">
      <w:pPr>
        <w:spacing w:before="80" w:after="80"/>
        <w:jc w:val="center"/>
      </w:pPr>
      <w:proofErr w:type="spellStart"/>
      <w:r>
        <w:rPr>
          <w:b/>
          <w:bCs/>
          <w:color w:val="1B2A4A"/>
          <w:sz w:val="52"/>
          <w:szCs w:val="52"/>
        </w:rPr>
        <w:t>AcadMind</w:t>
      </w:r>
      <w:proofErr w:type="spellEnd"/>
    </w:p>
    <w:p w14:paraId="7532450C" w14:textId="77777777" w:rsidR="00737911" w:rsidRDefault="00000000">
      <w:pPr>
        <w:spacing w:after="120"/>
        <w:jc w:val="center"/>
      </w:pPr>
      <w:r>
        <w:rPr>
          <w:b/>
          <w:bCs/>
          <w:color w:val="2563EB"/>
          <w:sz w:val="30"/>
          <w:szCs w:val="30"/>
        </w:rPr>
        <w:t>A Unified Agentic AI System for Academic Query Resolution</w:t>
      </w:r>
    </w:p>
    <w:p w14:paraId="248FC271" w14:textId="77777777" w:rsidR="00737911" w:rsidRDefault="00000000">
      <w:pPr>
        <w:spacing w:after="280"/>
        <w:jc w:val="center"/>
      </w:pPr>
      <w:r>
        <w:rPr>
          <w:b/>
          <w:bCs/>
          <w:color w:val="2563EB"/>
          <w:sz w:val="30"/>
          <w:szCs w:val="30"/>
        </w:rPr>
        <w:t>and Intelligent Memory Management</w:t>
      </w:r>
    </w:p>
    <w:p w14:paraId="3A231DE0" w14:textId="77777777" w:rsidR="00737911" w:rsidRDefault="00000000">
      <w:pPr>
        <w:spacing w:after="80"/>
        <w:jc w:val="center"/>
      </w:pPr>
      <w:r>
        <w:rPr>
          <w:i/>
          <w:iCs/>
          <w:color w:val="64748B"/>
        </w:rPr>
        <w:t>Integrating Smart College Query Assistant &amp; AI Academic Memory Assistant (Jarvis)</w:t>
      </w:r>
    </w:p>
    <w:p w14:paraId="703DF662" w14:textId="77777777" w:rsidR="00737911" w:rsidRDefault="00737911">
      <w:pPr>
        <w:pBdr>
          <w:bottom w:val="single" w:sz="6" w:space="4" w:color="CBD5E1"/>
        </w:pBdr>
        <w:spacing w:before="200" w:after="200"/>
        <w:jc w:val="center"/>
      </w:pPr>
    </w:p>
    <w:p w14:paraId="14220FE8" w14:textId="77777777" w:rsidR="00737911" w:rsidRDefault="00000000">
      <w:pPr>
        <w:spacing w:before="200" w:after="80"/>
        <w:jc w:val="center"/>
      </w:pPr>
      <w:r>
        <w:rPr>
          <w:b/>
          <w:bCs/>
          <w:color w:val="1B2A4A"/>
          <w:sz w:val="24"/>
          <w:szCs w:val="24"/>
        </w:rPr>
        <w:t>Submitted by:</w:t>
      </w:r>
    </w:p>
    <w:p w14:paraId="79C8E5F5" w14:textId="4A9B6C37" w:rsidR="00737911" w:rsidRDefault="00000000">
      <w:pPr>
        <w:spacing w:before="40" w:after="40"/>
        <w:jc w:val="center"/>
      </w:pPr>
      <w:r>
        <w:rPr>
          <w:b/>
          <w:bCs/>
        </w:rPr>
        <w:t>Pratik Guha Roy</w:t>
      </w:r>
      <w:r>
        <w:rPr>
          <w:color w:val="64748B"/>
        </w:rPr>
        <w:t xml:space="preserve">  —  </w:t>
      </w:r>
      <w:r w:rsidR="00FB0509">
        <w:rPr>
          <w:color w:val="64748B"/>
        </w:rPr>
        <w:t>231003003137</w:t>
      </w:r>
    </w:p>
    <w:p w14:paraId="2B2AEE6D" w14:textId="1F3172A1" w:rsidR="00737911" w:rsidRDefault="00000000">
      <w:pPr>
        <w:spacing w:before="40" w:after="40"/>
        <w:jc w:val="center"/>
      </w:pPr>
      <w:r>
        <w:rPr>
          <w:b/>
          <w:bCs/>
        </w:rPr>
        <w:t>Swapnil Kobi</w:t>
      </w:r>
      <w:r>
        <w:rPr>
          <w:color w:val="64748B"/>
        </w:rPr>
        <w:t xml:space="preserve">  —  </w:t>
      </w:r>
      <w:r w:rsidR="00FB0509">
        <w:rPr>
          <w:color w:val="64748B"/>
        </w:rPr>
        <w:t>231003003074</w:t>
      </w:r>
    </w:p>
    <w:p w14:paraId="2909A058" w14:textId="42E07EA4" w:rsidR="00737911" w:rsidRDefault="00000000">
      <w:pPr>
        <w:spacing w:before="40" w:after="40"/>
        <w:jc w:val="center"/>
      </w:pPr>
      <w:r>
        <w:rPr>
          <w:b/>
          <w:bCs/>
        </w:rPr>
        <w:t>Eager Nandi</w:t>
      </w:r>
      <w:r>
        <w:rPr>
          <w:color w:val="64748B"/>
        </w:rPr>
        <w:t xml:space="preserve">  —  </w:t>
      </w:r>
      <w:r w:rsidR="00FB0509">
        <w:rPr>
          <w:color w:val="64748B"/>
        </w:rPr>
        <w:t>231003003031</w:t>
      </w:r>
    </w:p>
    <w:p w14:paraId="71591427" w14:textId="0F5B2AA1" w:rsidR="00737911" w:rsidRDefault="00000000">
      <w:pPr>
        <w:spacing w:before="40" w:after="40"/>
        <w:jc w:val="center"/>
      </w:pPr>
      <w:proofErr w:type="spellStart"/>
      <w:r>
        <w:rPr>
          <w:b/>
          <w:bCs/>
        </w:rPr>
        <w:t>Sarthack</w:t>
      </w:r>
      <w:proofErr w:type="spellEnd"/>
      <w:r>
        <w:rPr>
          <w:b/>
          <w:bCs/>
        </w:rPr>
        <w:t xml:space="preserve"> Das</w:t>
      </w:r>
      <w:r>
        <w:rPr>
          <w:color w:val="64748B"/>
        </w:rPr>
        <w:t xml:space="preserve">  —  </w:t>
      </w:r>
      <w:r w:rsidR="00FB0509">
        <w:rPr>
          <w:color w:val="64748B"/>
        </w:rPr>
        <w:t>231003003081</w:t>
      </w:r>
    </w:p>
    <w:p w14:paraId="01670140" w14:textId="78F735A1" w:rsidR="00737911" w:rsidRDefault="00000000">
      <w:pPr>
        <w:spacing w:before="40" w:after="40"/>
        <w:jc w:val="center"/>
      </w:pPr>
      <w:r>
        <w:rPr>
          <w:b/>
          <w:bCs/>
        </w:rPr>
        <w:t>Reck Roy</w:t>
      </w:r>
      <w:r>
        <w:rPr>
          <w:color w:val="64748B"/>
        </w:rPr>
        <w:t xml:space="preserve">  —  </w:t>
      </w:r>
      <w:r w:rsidR="00FB0509">
        <w:rPr>
          <w:color w:val="64748B"/>
        </w:rPr>
        <w:t>231003003134</w:t>
      </w:r>
    </w:p>
    <w:p w14:paraId="67A7A913" w14:textId="77777777" w:rsidR="00737911" w:rsidRDefault="00737911">
      <w:pPr>
        <w:spacing w:after="80"/>
      </w:pPr>
    </w:p>
    <w:p w14:paraId="260E19EB" w14:textId="77777777" w:rsidR="00737911" w:rsidRDefault="00000000">
      <w:pPr>
        <w:spacing w:before="160" w:after="60"/>
        <w:jc w:val="center"/>
      </w:pPr>
      <w:r>
        <w:rPr>
          <w:color w:val="475569"/>
        </w:rPr>
        <w:t>Academic Year: 2024–2025</w:t>
      </w:r>
    </w:p>
    <w:p w14:paraId="06050D6A" w14:textId="77777777" w:rsidR="00737911" w:rsidRDefault="00000000">
      <w:pPr>
        <w:spacing w:after="60"/>
        <w:jc w:val="center"/>
      </w:pPr>
      <w:r>
        <w:rPr>
          <w:color w:val="475569"/>
        </w:rPr>
        <w:t>Semester: VI</w:t>
      </w:r>
    </w:p>
    <w:p w14:paraId="0AE04219" w14:textId="77777777" w:rsidR="00737911" w:rsidRDefault="00000000">
      <w:r>
        <w:br w:type="page"/>
      </w:r>
    </w:p>
    <w:p w14:paraId="58548176" w14:textId="77777777" w:rsidR="00737911" w:rsidRDefault="00000000">
      <w:pPr>
        <w:pBdr>
          <w:bottom w:val="single" w:sz="8" w:space="4" w:color="2563EB"/>
        </w:pBdr>
        <w:spacing w:before="400" w:after="160"/>
      </w:pPr>
      <w:r>
        <w:rPr>
          <w:b/>
          <w:bCs/>
          <w:color w:val="1B2A4A"/>
          <w:sz w:val="36"/>
          <w:szCs w:val="36"/>
        </w:rPr>
        <w:lastRenderedPageBreak/>
        <w:t>Declaration</w:t>
      </w:r>
    </w:p>
    <w:p w14:paraId="3CF7778A" w14:textId="77777777" w:rsidR="00737911" w:rsidRDefault="00737911">
      <w:pPr>
        <w:spacing w:after="40"/>
      </w:pPr>
    </w:p>
    <w:p w14:paraId="7CB1C3A5" w14:textId="77777777" w:rsidR="00737911" w:rsidRDefault="00000000">
      <w:pPr>
        <w:spacing w:before="80" w:after="120"/>
      </w:pPr>
      <w:r>
        <w:t>We, the undersigned students of Techno India University, West Bengal, hereby declare that the final year project report titled "</w:t>
      </w:r>
      <w:proofErr w:type="spellStart"/>
      <w:r>
        <w:t>AcadMind</w:t>
      </w:r>
      <w:proofErr w:type="spellEnd"/>
      <w:r>
        <w:t>: A Unified Agentic AI System for Academic Query Resolution and Intelligent Memory Management" has been prepared by us in partial fulfilment of the requirements for the degree of Bachelor of Technology in Computer Science and Engineering.</w:t>
      </w:r>
    </w:p>
    <w:p w14:paraId="4AAB7AF7" w14:textId="77777777" w:rsidR="00737911" w:rsidRDefault="00737911">
      <w:pPr>
        <w:spacing w:after="40"/>
      </w:pPr>
    </w:p>
    <w:p w14:paraId="2F993078" w14:textId="77777777" w:rsidR="00737911" w:rsidRDefault="00000000">
      <w:pPr>
        <w:spacing w:before="80" w:after="120"/>
      </w:pPr>
      <w:r>
        <w:t>We further declare that this work is entirely our own and has not been submitted, in whole or in part, to any other university or institution for the award of any degree or diploma. All sources of information and data used in this report have been duly acknowledged.</w:t>
      </w:r>
    </w:p>
    <w:p w14:paraId="22E54429" w14:textId="77777777" w:rsidR="00737911" w:rsidRDefault="00737911">
      <w:pPr>
        <w:spacing w:after="80"/>
      </w:pPr>
    </w:p>
    <w:p w14:paraId="5074A732" w14:textId="77777777" w:rsidR="00737911" w:rsidRDefault="00000000">
      <w:pPr>
        <w:spacing w:before="80" w:after="60"/>
      </w:pPr>
      <w:r>
        <w:rPr>
          <w:b/>
          <w:bCs/>
        </w:rPr>
        <w:t>Pratik Guha Roy</w:t>
      </w:r>
    </w:p>
    <w:p w14:paraId="263EFBE3" w14:textId="77777777" w:rsidR="00737911" w:rsidRDefault="00000000">
      <w:pPr>
        <w:spacing w:before="80" w:after="60"/>
      </w:pPr>
      <w:r>
        <w:rPr>
          <w:b/>
          <w:bCs/>
        </w:rPr>
        <w:t>Swapnil Kobi</w:t>
      </w:r>
    </w:p>
    <w:p w14:paraId="5951FB52" w14:textId="77777777" w:rsidR="00737911" w:rsidRDefault="00000000">
      <w:pPr>
        <w:spacing w:before="80" w:after="60"/>
      </w:pPr>
      <w:r>
        <w:rPr>
          <w:b/>
          <w:bCs/>
        </w:rPr>
        <w:t>Eager Nandi</w:t>
      </w:r>
    </w:p>
    <w:p w14:paraId="39235A0C" w14:textId="77777777" w:rsidR="00737911" w:rsidRDefault="00000000">
      <w:pPr>
        <w:spacing w:before="80" w:after="60"/>
      </w:pPr>
      <w:proofErr w:type="spellStart"/>
      <w:r>
        <w:rPr>
          <w:b/>
          <w:bCs/>
        </w:rPr>
        <w:t>Sarthack</w:t>
      </w:r>
      <w:proofErr w:type="spellEnd"/>
      <w:r>
        <w:rPr>
          <w:b/>
          <w:bCs/>
        </w:rPr>
        <w:t xml:space="preserve"> Das</w:t>
      </w:r>
    </w:p>
    <w:p w14:paraId="1C424F5C" w14:textId="77777777" w:rsidR="00737911" w:rsidRDefault="00000000">
      <w:pPr>
        <w:spacing w:before="80" w:after="60"/>
      </w:pPr>
      <w:r>
        <w:rPr>
          <w:b/>
          <w:bCs/>
        </w:rPr>
        <w:t>Reck Roy</w:t>
      </w:r>
    </w:p>
    <w:p w14:paraId="36EB3D76" w14:textId="77777777" w:rsidR="00737911" w:rsidRDefault="00737911">
      <w:pPr>
        <w:spacing w:after="80"/>
      </w:pPr>
    </w:p>
    <w:p w14:paraId="79A1A4D1" w14:textId="77777777" w:rsidR="00737911" w:rsidRDefault="00000000">
      <w:pPr>
        <w:spacing w:before="80" w:after="120"/>
      </w:pPr>
      <w:r>
        <w:t>Date: 13.04.2026          Place: Kolkata, West Bengal</w:t>
      </w:r>
    </w:p>
    <w:p w14:paraId="493CD4AB" w14:textId="77777777" w:rsidR="00737911" w:rsidRDefault="00000000">
      <w:r>
        <w:br w:type="page"/>
      </w:r>
    </w:p>
    <w:p w14:paraId="3DB78FF2" w14:textId="77777777" w:rsidR="00737911" w:rsidRDefault="00000000">
      <w:pPr>
        <w:pBdr>
          <w:bottom w:val="single" w:sz="8" w:space="4" w:color="2563EB"/>
        </w:pBdr>
        <w:spacing w:before="400" w:after="160"/>
      </w:pPr>
      <w:r>
        <w:rPr>
          <w:b/>
          <w:bCs/>
          <w:color w:val="1B2A4A"/>
          <w:sz w:val="36"/>
          <w:szCs w:val="36"/>
        </w:rPr>
        <w:lastRenderedPageBreak/>
        <w:t>Acknowledgement</w:t>
      </w:r>
    </w:p>
    <w:p w14:paraId="4619F900" w14:textId="77777777" w:rsidR="00737911" w:rsidRDefault="00737911">
      <w:pPr>
        <w:spacing w:after="40"/>
      </w:pPr>
    </w:p>
    <w:p w14:paraId="6D7256C7" w14:textId="77777777" w:rsidR="00737911" w:rsidRDefault="00000000">
      <w:pPr>
        <w:spacing w:before="80" w:after="120"/>
      </w:pPr>
      <w:r>
        <w:t>We wish to express our sincere gratitude to the faculty and staff of the Department of Computer Science and Engineering, Techno India University, West Bengal, for their continuous guidance and encouragement throughout the course of this project.</w:t>
      </w:r>
    </w:p>
    <w:p w14:paraId="56781211" w14:textId="77777777" w:rsidR="00737911" w:rsidRDefault="00737911">
      <w:pPr>
        <w:spacing w:after="40"/>
      </w:pPr>
    </w:p>
    <w:p w14:paraId="575A0717" w14:textId="77777777" w:rsidR="00737911" w:rsidRDefault="00000000">
      <w:pPr>
        <w:spacing w:before="80" w:after="120"/>
      </w:pPr>
      <w:r>
        <w:t xml:space="preserve">We are especially thankful to our project supervisor and the course faculty for their valuable insights, critical reviews, and constant motivation. Their feedback helped us refine both the agentic architecture of </w:t>
      </w:r>
      <w:proofErr w:type="spellStart"/>
      <w:r>
        <w:t>AcadMind</w:t>
      </w:r>
      <w:proofErr w:type="spellEnd"/>
      <w:r>
        <w:t xml:space="preserve"> and the knowledge graph design methodology described in this report.</w:t>
      </w:r>
    </w:p>
    <w:p w14:paraId="33CEF34B" w14:textId="77777777" w:rsidR="00737911" w:rsidRDefault="00737911">
      <w:pPr>
        <w:spacing w:after="40"/>
      </w:pPr>
    </w:p>
    <w:p w14:paraId="25585A57" w14:textId="77777777" w:rsidR="00737911" w:rsidRDefault="00000000">
      <w:pPr>
        <w:spacing w:before="80" w:after="120"/>
      </w:pPr>
      <w:r>
        <w:t xml:space="preserve">We would also like to acknowledge the foundational contributions of the researchers whose work underpins this project — in particular, the open-source communities behind </w:t>
      </w:r>
      <w:proofErr w:type="spellStart"/>
      <w:r>
        <w:t>LangChain</w:t>
      </w:r>
      <w:proofErr w:type="spellEnd"/>
      <w:r>
        <w:t xml:space="preserve">, </w:t>
      </w:r>
      <w:proofErr w:type="spellStart"/>
      <w:r>
        <w:t>CrewAI</w:t>
      </w:r>
      <w:proofErr w:type="spellEnd"/>
      <w:r>
        <w:t xml:space="preserve">, Neo4j, and </w:t>
      </w:r>
      <w:proofErr w:type="spellStart"/>
      <w:r>
        <w:t>Supabase</w:t>
      </w:r>
      <w:proofErr w:type="spellEnd"/>
      <w:r>
        <w:t>, whose tools made the multi-agent pipeline possible.</w:t>
      </w:r>
    </w:p>
    <w:p w14:paraId="498E8A21" w14:textId="77777777" w:rsidR="00737911" w:rsidRDefault="00737911">
      <w:pPr>
        <w:spacing w:after="40"/>
      </w:pPr>
    </w:p>
    <w:p w14:paraId="7C55FB9C" w14:textId="77777777" w:rsidR="00737911" w:rsidRDefault="00000000">
      <w:pPr>
        <w:spacing w:before="80" w:after="120"/>
      </w:pPr>
      <w:r>
        <w:t>Finally, we thank our families and peers for their support during the research and development process.</w:t>
      </w:r>
    </w:p>
    <w:p w14:paraId="09A297E5" w14:textId="77777777" w:rsidR="00737911" w:rsidRDefault="00000000">
      <w:r>
        <w:br w:type="page"/>
      </w:r>
    </w:p>
    <w:p w14:paraId="3DA9E85C" w14:textId="77777777" w:rsidR="00737911" w:rsidRDefault="00000000">
      <w:pPr>
        <w:pBdr>
          <w:bottom w:val="single" w:sz="8" w:space="4" w:color="2563EB"/>
        </w:pBdr>
        <w:spacing w:before="400" w:after="160"/>
      </w:pPr>
      <w:r>
        <w:rPr>
          <w:b/>
          <w:bCs/>
          <w:color w:val="1B2A4A"/>
          <w:sz w:val="36"/>
          <w:szCs w:val="36"/>
        </w:rPr>
        <w:lastRenderedPageBreak/>
        <w:t>Abstract</w:t>
      </w:r>
    </w:p>
    <w:p w14:paraId="3A43E5CB" w14:textId="77777777" w:rsidR="00737911" w:rsidRDefault="00737911">
      <w:pPr>
        <w:spacing w:after="40"/>
      </w:pPr>
    </w:p>
    <w:p w14:paraId="59D36474" w14:textId="77777777" w:rsidR="00737911" w:rsidRDefault="00000000">
      <w:pPr>
        <w:spacing w:before="80" w:after="120"/>
      </w:pPr>
      <w:r>
        <w:t xml:space="preserve">This report presents the design, architecture, and implementation plan of </w:t>
      </w:r>
      <w:proofErr w:type="spellStart"/>
      <w:r>
        <w:t>AcadMind</w:t>
      </w:r>
      <w:proofErr w:type="spellEnd"/>
      <w:r>
        <w:t xml:space="preserve"> — a unified agentic AI platform that merges two complementary systems: a Smart College Query Assistant and an AI Academic Memory Assistant (Jarvis). Together, they address the two most persistent information management failures in academic environments: the inability to answer real-time institutional queries and the inability to retain and act on deadline-critical information scattered across multiple communication platforms.</w:t>
      </w:r>
    </w:p>
    <w:p w14:paraId="1DC18977" w14:textId="77777777" w:rsidR="00737911" w:rsidRDefault="00737911">
      <w:pPr>
        <w:spacing w:after="40"/>
      </w:pPr>
    </w:p>
    <w:p w14:paraId="24C34D1C" w14:textId="77777777" w:rsidR="00737911" w:rsidRDefault="00000000">
      <w:pPr>
        <w:spacing w:before="80" w:after="120"/>
      </w:pPr>
      <w:r>
        <w:t xml:space="preserve">The system is built on a multi-agent architecture orchestrated via </w:t>
      </w:r>
      <w:proofErr w:type="spellStart"/>
      <w:r>
        <w:t>CrewAI</w:t>
      </w:r>
      <w:proofErr w:type="spellEnd"/>
      <w:r>
        <w:t xml:space="preserve"> and </w:t>
      </w:r>
      <w:proofErr w:type="spellStart"/>
      <w:r>
        <w:t>LangChain</w:t>
      </w:r>
      <w:proofErr w:type="spellEnd"/>
      <w:r>
        <w:t>, backed by a Neo4j Knowledge Graph that serves as the shared intelligence layer across both subsystems. The Query Assistant module employs a Query Answering Agent, a Context Retrieval Agent, and a proactive Notification Agent to resolve student and faculty queries using Retrieval-Augmented Generation (RAG) over a structured graph of departments, subjects, faculty, exams, and timetables.</w:t>
      </w:r>
    </w:p>
    <w:p w14:paraId="7371EB75" w14:textId="77777777" w:rsidR="00737911" w:rsidRDefault="00737911">
      <w:pPr>
        <w:spacing w:after="40"/>
      </w:pPr>
    </w:p>
    <w:p w14:paraId="7462E1DC" w14:textId="77777777" w:rsidR="00737911" w:rsidRDefault="00000000">
      <w:pPr>
        <w:spacing w:before="80" w:after="120"/>
      </w:pPr>
      <w:r>
        <w:t>The Memory Assistant (Jarvis) extends this foundation by adding an Image Understanding Agent powered by OCR and GPT-4 Vision, a Context Extraction Agent for structured event parsing, a Memory Management Agent for deduplication and graph writes, a Reminder Agent for escalating notifications, and a natural language Query Agent for conversational deadline retrieval.</w:t>
      </w:r>
    </w:p>
    <w:p w14:paraId="107FA697" w14:textId="77777777" w:rsidR="00737911" w:rsidRDefault="00737911">
      <w:pPr>
        <w:spacing w:after="40"/>
      </w:pPr>
    </w:p>
    <w:p w14:paraId="0C26B777" w14:textId="77777777" w:rsidR="00737911" w:rsidRDefault="00000000">
      <w:pPr>
        <w:spacing w:before="80" w:after="120"/>
      </w:pPr>
      <w:r>
        <w:t>The unified Knowledge Graph connects institutional data (departments, faculty, schedules) with personal academic event data (deadlines, exams, submissions), enabling cross-domain queries that neither system could answer alone.</w:t>
      </w:r>
    </w:p>
    <w:p w14:paraId="44590415" w14:textId="77777777" w:rsidR="00737911" w:rsidRDefault="00737911">
      <w:pPr>
        <w:spacing w:after="60"/>
      </w:pPr>
    </w:p>
    <w:p w14:paraId="25FE67C8" w14:textId="77777777" w:rsidR="00737911" w:rsidRDefault="00000000">
      <w:pPr>
        <w:spacing w:before="120" w:after="80"/>
      </w:pPr>
      <w:r>
        <w:rPr>
          <w:b/>
          <w:bCs/>
          <w:color w:val="1B2A4A"/>
        </w:rPr>
        <w:t xml:space="preserve">Keywords: </w:t>
      </w:r>
      <w:r>
        <w:rPr>
          <w:i/>
          <w:iCs/>
          <w:color w:val="475569"/>
        </w:rPr>
        <w:t xml:space="preserve">Agentic AI; Knowledge Graph; Neo4j; RAG; </w:t>
      </w:r>
      <w:proofErr w:type="spellStart"/>
      <w:r>
        <w:rPr>
          <w:i/>
          <w:iCs/>
          <w:color w:val="475569"/>
        </w:rPr>
        <w:t>LangChain</w:t>
      </w:r>
      <w:proofErr w:type="spellEnd"/>
      <w:r>
        <w:rPr>
          <w:i/>
          <w:iCs/>
          <w:color w:val="475569"/>
        </w:rPr>
        <w:t xml:space="preserve">; </w:t>
      </w:r>
      <w:proofErr w:type="spellStart"/>
      <w:r>
        <w:rPr>
          <w:i/>
          <w:iCs/>
          <w:color w:val="475569"/>
        </w:rPr>
        <w:t>CrewAI</w:t>
      </w:r>
      <w:proofErr w:type="spellEnd"/>
      <w:r>
        <w:rPr>
          <w:i/>
          <w:iCs/>
          <w:color w:val="475569"/>
        </w:rPr>
        <w:t>; OCR; GPT-4 Vision; Multi-Agent System; Academic Information Management; NL-to-Cypher; Reminder Engine</w:t>
      </w:r>
    </w:p>
    <w:p w14:paraId="2BE02871" w14:textId="77777777" w:rsidR="00737911" w:rsidRDefault="00000000">
      <w:r>
        <w:br w:type="page"/>
      </w:r>
    </w:p>
    <w:p w14:paraId="517C4726" w14:textId="77777777" w:rsidR="00737911" w:rsidRDefault="00000000">
      <w:pPr>
        <w:pBdr>
          <w:bottom w:val="single" w:sz="8" w:space="4" w:color="2563EB"/>
        </w:pBdr>
        <w:spacing w:before="400" w:after="160"/>
      </w:pPr>
      <w:r>
        <w:rPr>
          <w:b/>
          <w:bCs/>
          <w:color w:val="1B2A4A"/>
          <w:sz w:val="36"/>
          <w:szCs w:val="36"/>
        </w:rPr>
        <w:lastRenderedPageBreak/>
        <w:t>Table of Contents</w:t>
      </w:r>
    </w:p>
    <w:p w14:paraId="27C25D50" w14:textId="77777777" w:rsidR="00737911" w:rsidRDefault="00737911">
      <w:pPr>
        <w:spacing w:after="40"/>
      </w:pPr>
    </w:p>
    <w:p w14:paraId="66829E1A" w14:textId="77777777" w:rsidR="00737911" w:rsidRDefault="00000000">
      <w:pPr>
        <w:tabs>
          <w:tab w:val="right" w:pos="8500"/>
        </w:tabs>
        <w:spacing w:before="60" w:after="60"/>
      </w:pPr>
      <w:r>
        <w:rPr>
          <w:b/>
          <w:bCs/>
        </w:rPr>
        <w:t>1.  Introduction</w:t>
      </w:r>
      <w:r>
        <w:rPr>
          <w:color w:val="64748B"/>
        </w:rPr>
        <w:tab/>
        <w:t>6</w:t>
      </w:r>
    </w:p>
    <w:p w14:paraId="3BF835B2" w14:textId="77777777" w:rsidR="00737911" w:rsidRDefault="00000000">
      <w:pPr>
        <w:tabs>
          <w:tab w:val="right" w:pos="8500"/>
        </w:tabs>
        <w:spacing w:before="60" w:after="60"/>
      </w:pPr>
      <w:r>
        <w:rPr>
          <w:b/>
          <w:bCs/>
        </w:rPr>
        <w:t>2.  Objectives</w:t>
      </w:r>
      <w:r>
        <w:rPr>
          <w:color w:val="64748B"/>
        </w:rPr>
        <w:tab/>
        <w:t>7</w:t>
      </w:r>
    </w:p>
    <w:p w14:paraId="3C30B6DF" w14:textId="77777777" w:rsidR="00737911" w:rsidRDefault="00000000">
      <w:pPr>
        <w:tabs>
          <w:tab w:val="right" w:pos="8500"/>
        </w:tabs>
        <w:spacing w:before="60" w:after="60"/>
      </w:pPr>
      <w:r>
        <w:rPr>
          <w:b/>
          <w:bCs/>
        </w:rPr>
        <w:t>3.  Background &amp; Motivation</w:t>
      </w:r>
      <w:r>
        <w:rPr>
          <w:color w:val="64748B"/>
        </w:rPr>
        <w:tab/>
        <w:t>8</w:t>
      </w:r>
    </w:p>
    <w:p w14:paraId="33E44E3F" w14:textId="77777777" w:rsidR="00737911" w:rsidRDefault="00000000">
      <w:pPr>
        <w:tabs>
          <w:tab w:val="right" w:pos="8500"/>
        </w:tabs>
        <w:spacing w:before="60" w:after="60"/>
      </w:pPr>
      <w:r>
        <w:t xml:space="preserve">  3.1  Smart College Query Assistant</w:t>
      </w:r>
      <w:r>
        <w:rPr>
          <w:color w:val="64748B"/>
        </w:rPr>
        <w:tab/>
        <w:t>8</w:t>
      </w:r>
    </w:p>
    <w:p w14:paraId="589A9A6E" w14:textId="77777777" w:rsidR="00737911" w:rsidRDefault="00000000">
      <w:pPr>
        <w:tabs>
          <w:tab w:val="right" w:pos="8500"/>
        </w:tabs>
        <w:spacing w:before="60" w:after="60"/>
      </w:pPr>
      <w:r>
        <w:t xml:space="preserve">  3.2  AI Academic Memory Assistant (Jarvis)</w:t>
      </w:r>
      <w:r>
        <w:rPr>
          <w:color w:val="64748B"/>
        </w:rPr>
        <w:tab/>
        <w:t>8</w:t>
      </w:r>
    </w:p>
    <w:p w14:paraId="3E235C1B" w14:textId="77777777" w:rsidR="00737911" w:rsidRDefault="00000000">
      <w:pPr>
        <w:tabs>
          <w:tab w:val="right" w:pos="8500"/>
        </w:tabs>
        <w:spacing w:before="60" w:after="60"/>
      </w:pPr>
      <w:r>
        <w:t xml:space="preserve">  3.3  Rationale for Unified Architecture</w:t>
      </w:r>
      <w:r>
        <w:rPr>
          <w:color w:val="64748B"/>
        </w:rPr>
        <w:tab/>
        <w:t>9</w:t>
      </w:r>
    </w:p>
    <w:p w14:paraId="6D915218" w14:textId="77777777" w:rsidR="00737911" w:rsidRDefault="00000000">
      <w:pPr>
        <w:tabs>
          <w:tab w:val="right" w:pos="8500"/>
        </w:tabs>
        <w:spacing w:before="60" w:after="60"/>
      </w:pPr>
      <w:r>
        <w:rPr>
          <w:b/>
          <w:bCs/>
        </w:rPr>
        <w:t>4.  Unified System Design</w:t>
      </w:r>
      <w:r>
        <w:rPr>
          <w:color w:val="64748B"/>
        </w:rPr>
        <w:tab/>
        <w:t>10</w:t>
      </w:r>
    </w:p>
    <w:p w14:paraId="7B075E33" w14:textId="77777777" w:rsidR="00737911" w:rsidRDefault="00000000">
      <w:pPr>
        <w:tabs>
          <w:tab w:val="right" w:pos="8500"/>
        </w:tabs>
        <w:spacing w:before="60" w:after="60"/>
      </w:pPr>
      <w:r>
        <w:t xml:space="preserve">  4.1  High-Level Architecture</w:t>
      </w:r>
      <w:r>
        <w:rPr>
          <w:color w:val="64748B"/>
        </w:rPr>
        <w:tab/>
        <w:t>10</w:t>
      </w:r>
    </w:p>
    <w:p w14:paraId="64B5B18D" w14:textId="77777777" w:rsidR="00737911" w:rsidRDefault="00000000">
      <w:pPr>
        <w:tabs>
          <w:tab w:val="right" w:pos="8500"/>
        </w:tabs>
        <w:spacing w:before="60" w:after="60"/>
      </w:pPr>
      <w:r>
        <w:t xml:space="preserve">  4.2  Agent Interaction Model</w:t>
      </w:r>
      <w:r>
        <w:rPr>
          <w:color w:val="64748B"/>
        </w:rPr>
        <w:tab/>
        <w:t>10</w:t>
      </w:r>
    </w:p>
    <w:p w14:paraId="29696523" w14:textId="77777777" w:rsidR="00737911" w:rsidRDefault="00000000">
      <w:pPr>
        <w:tabs>
          <w:tab w:val="right" w:pos="8500"/>
        </w:tabs>
        <w:spacing w:before="60" w:after="60"/>
      </w:pPr>
      <w:r>
        <w:rPr>
          <w:b/>
          <w:bCs/>
        </w:rPr>
        <w:t>5.  Module 1: Smart College Query Assistant</w:t>
      </w:r>
      <w:r>
        <w:rPr>
          <w:color w:val="64748B"/>
        </w:rPr>
        <w:tab/>
        <w:t>11</w:t>
      </w:r>
    </w:p>
    <w:p w14:paraId="4B59AD4E" w14:textId="77777777" w:rsidR="00737911" w:rsidRDefault="00000000">
      <w:pPr>
        <w:tabs>
          <w:tab w:val="right" w:pos="8500"/>
        </w:tabs>
        <w:spacing w:before="60" w:after="60"/>
      </w:pPr>
      <w:r>
        <w:t xml:space="preserve">  5.1  Agentic Architecture</w:t>
      </w:r>
      <w:r>
        <w:rPr>
          <w:color w:val="64748B"/>
        </w:rPr>
        <w:tab/>
        <w:t>11</w:t>
      </w:r>
    </w:p>
    <w:p w14:paraId="4A5A6F03" w14:textId="77777777" w:rsidR="00737911" w:rsidRDefault="00000000">
      <w:pPr>
        <w:tabs>
          <w:tab w:val="right" w:pos="8500"/>
        </w:tabs>
        <w:spacing w:before="60" w:after="60"/>
      </w:pPr>
      <w:r>
        <w:t xml:space="preserve">  5.2  Knowledge Graph Design</w:t>
      </w:r>
      <w:r>
        <w:rPr>
          <w:color w:val="64748B"/>
        </w:rPr>
        <w:tab/>
        <w:t>12</w:t>
      </w:r>
    </w:p>
    <w:p w14:paraId="0A61B297" w14:textId="77777777" w:rsidR="00737911" w:rsidRDefault="00000000">
      <w:pPr>
        <w:tabs>
          <w:tab w:val="right" w:pos="8500"/>
        </w:tabs>
        <w:spacing w:before="60" w:after="60"/>
      </w:pPr>
      <w:r>
        <w:t xml:space="preserve">  5.3  Complete Technology Stack</w:t>
      </w:r>
      <w:r>
        <w:rPr>
          <w:color w:val="64748B"/>
        </w:rPr>
        <w:tab/>
        <w:t>13</w:t>
      </w:r>
    </w:p>
    <w:p w14:paraId="610CFEEE" w14:textId="77777777" w:rsidR="00737911" w:rsidRDefault="00000000">
      <w:pPr>
        <w:tabs>
          <w:tab w:val="right" w:pos="8500"/>
        </w:tabs>
        <w:spacing w:before="60" w:after="60"/>
      </w:pPr>
      <w:r>
        <w:rPr>
          <w:b/>
          <w:bCs/>
        </w:rPr>
        <w:t>6.  Module 2: AI Academic Memory Assistant (Jarvis)</w:t>
      </w:r>
      <w:r>
        <w:rPr>
          <w:color w:val="64748B"/>
        </w:rPr>
        <w:tab/>
        <w:t>14</w:t>
      </w:r>
    </w:p>
    <w:p w14:paraId="4A9CD384" w14:textId="77777777" w:rsidR="00737911" w:rsidRDefault="00000000">
      <w:pPr>
        <w:tabs>
          <w:tab w:val="right" w:pos="8500"/>
        </w:tabs>
        <w:spacing w:before="60" w:after="60"/>
      </w:pPr>
      <w:r>
        <w:t xml:space="preserve">  6.1  System Flow</w:t>
      </w:r>
      <w:r>
        <w:rPr>
          <w:color w:val="64748B"/>
        </w:rPr>
        <w:tab/>
        <w:t>14</w:t>
      </w:r>
    </w:p>
    <w:p w14:paraId="7D6B4DBC" w14:textId="77777777" w:rsidR="00737911" w:rsidRDefault="00000000">
      <w:pPr>
        <w:tabs>
          <w:tab w:val="right" w:pos="8500"/>
        </w:tabs>
        <w:spacing w:before="60" w:after="60"/>
      </w:pPr>
      <w:r>
        <w:t xml:space="preserve">  6.2  Agentic Architecture</w:t>
      </w:r>
      <w:r>
        <w:rPr>
          <w:color w:val="64748B"/>
        </w:rPr>
        <w:tab/>
        <w:t>15</w:t>
      </w:r>
    </w:p>
    <w:p w14:paraId="18921CE3" w14:textId="77777777" w:rsidR="00737911" w:rsidRDefault="00000000">
      <w:pPr>
        <w:tabs>
          <w:tab w:val="right" w:pos="8500"/>
        </w:tabs>
        <w:spacing w:before="60" w:after="60"/>
      </w:pPr>
      <w:r>
        <w:t xml:space="preserve">  6.3  Knowledge Graph Design</w:t>
      </w:r>
      <w:r>
        <w:rPr>
          <w:color w:val="64748B"/>
        </w:rPr>
        <w:tab/>
        <w:t>16</w:t>
      </w:r>
    </w:p>
    <w:p w14:paraId="386AE00C" w14:textId="77777777" w:rsidR="00737911" w:rsidRDefault="00000000">
      <w:pPr>
        <w:tabs>
          <w:tab w:val="right" w:pos="8500"/>
        </w:tabs>
        <w:spacing w:before="60" w:after="60"/>
      </w:pPr>
      <w:r>
        <w:t xml:space="preserve">  6.4  Complete Technology Stack</w:t>
      </w:r>
      <w:r>
        <w:rPr>
          <w:color w:val="64748B"/>
        </w:rPr>
        <w:tab/>
        <w:t>17</w:t>
      </w:r>
    </w:p>
    <w:p w14:paraId="7721ECF2" w14:textId="77777777" w:rsidR="00737911" w:rsidRDefault="00000000">
      <w:pPr>
        <w:tabs>
          <w:tab w:val="right" w:pos="8500"/>
        </w:tabs>
        <w:spacing w:before="60" w:after="60"/>
      </w:pPr>
      <w:r>
        <w:rPr>
          <w:b/>
          <w:bCs/>
        </w:rPr>
        <w:t>7.  Unified Knowledge Graph Integration</w:t>
      </w:r>
      <w:r>
        <w:rPr>
          <w:color w:val="64748B"/>
        </w:rPr>
        <w:tab/>
        <w:t>18</w:t>
      </w:r>
    </w:p>
    <w:p w14:paraId="6B8BEFC8" w14:textId="77777777" w:rsidR="00737911" w:rsidRDefault="00000000">
      <w:pPr>
        <w:tabs>
          <w:tab w:val="right" w:pos="8500"/>
        </w:tabs>
        <w:spacing w:before="60" w:after="60"/>
      </w:pPr>
      <w:r>
        <w:rPr>
          <w:b/>
          <w:bCs/>
        </w:rPr>
        <w:t>8.  Expected Outcomes</w:t>
      </w:r>
      <w:r>
        <w:rPr>
          <w:color w:val="64748B"/>
        </w:rPr>
        <w:tab/>
        <w:t>19</w:t>
      </w:r>
    </w:p>
    <w:p w14:paraId="727AACD6" w14:textId="77777777" w:rsidR="00737911" w:rsidRDefault="00000000">
      <w:pPr>
        <w:tabs>
          <w:tab w:val="right" w:pos="8500"/>
        </w:tabs>
        <w:spacing w:before="60" w:after="60"/>
      </w:pPr>
      <w:r>
        <w:rPr>
          <w:b/>
          <w:bCs/>
        </w:rPr>
        <w:t>9.  Viva Highlights</w:t>
      </w:r>
      <w:r>
        <w:rPr>
          <w:color w:val="64748B"/>
        </w:rPr>
        <w:tab/>
        <w:t>20</w:t>
      </w:r>
    </w:p>
    <w:p w14:paraId="67457E35" w14:textId="77777777" w:rsidR="00737911" w:rsidRDefault="00000000">
      <w:pPr>
        <w:tabs>
          <w:tab w:val="right" w:pos="8500"/>
        </w:tabs>
        <w:spacing w:before="60" w:after="60"/>
      </w:pPr>
      <w:r>
        <w:t>10.  Limitations &amp; Future Directions</w:t>
      </w:r>
      <w:r>
        <w:rPr>
          <w:color w:val="64748B"/>
        </w:rPr>
        <w:tab/>
        <w:t>21</w:t>
      </w:r>
    </w:p>
    <w:p w14:paraId="7007A9D1" w14:textId="77777777" w:rsidR="00737911" w:rsidRDefault="00000000">
      <w:pPr>
        <w:tabs>
          <w:tab w:val="right" w:pos="8500"/>
        </w:tabs>
        <w:spacing w:before="60" w:after="60"/>
      </w:pPr>
      <w:r>
        <w:t>11.  Conclusion</w:t>
      </w:r>
      <w:r>
        <w:rPr>
          <w:color w:val="64748B"/>
        </w:rPr>
        <w:tab/>
        <w:t>22</w:t>
      </w:r>
    </w:p>
    <w:p w14:paraId="710AACB6" w14:textId="77777777" w:rsidR="00737911" w:rsidRDefault="00000000">
      <w:pPr>
        <w:tabs>
          <w:tab w:val="right" w:pos="8500"/>
        </w:tabs>
        <w:spacing w:before="60" w:after="60"/>
      </w:pPr>
      <w:r>
        <w:t>12.  References</w:t>
      </w:r>
      <w:r>
        <w:rPr>
          <w:color w:val="64748B"/>
        </w:rPr>
        <w:tab/>
        <w:t>23</w:t>
      </w:r>
    </w:p>
    <w:p w14:paraId="4190B0A3" w14:textId="77777777" w:rsidR="00737911" w:rsidRDefault="00000000">
      <w:r>
        <w:br w:type="page"/>
      </w:r>
    </w:p>
    <w:p w14:paraId="66D5340E" w14:textId="77777777" w:rsidR="00737911" w:rsidRDefault="00000000">
      <w:pPr>
        <w:pBdr>
          <w:bottom w:val="single" w:sz="8" w:space="4" w:color="2563EB"/>
        </w:pBdr>
        <w:spacing w:before="400" w:after="160"/>
      </w:pPr>
      <w:r>
        <w:rPr>
          <w:b/>
          <w:bCs/>
          <w:color w:val="1B2A4A"/>
          <w:sz w:val="36"/>
          <w:szCs w:val="36"/>
        </w:rPr>
        <w:lastRenderedPageBreak/>
        <w:t>1. Introduction</w:t>
      </w:r>
    </w:p>
    <w:p w14:paraId="1C3AEAEF" w14:textId="77777777" w:rsidR="00737911" w:rsidRDefault="00000000">
      <w:pPr>
        <w:spacing w:before="80" w:after="120"/>
      </w:pPr>
      <w:r>
        <w:t>Academic institutions generate and distribute enormous volumes of time-sensitive information every day — exam schedules, syllabus updates, faculty assignments, submission deadlines, and institutional regulations. Yet two fundamental problems persist across virtually every college and university. First, students and faculty are unable to quickly locate answers to routine institutional queries, causing information to remain siloed in PDFs, notice boards, and WhatsApp groups while faculty time is consumed by repetitive, answerable questions. Second, deadline-critical information is communicated through fragmented channels — screenshots, chat messages, emails — with no unified system to capture, structure, and act on it intelligently.</w:t>
      </w:r>
    </w:p>
    <w:p w14:paraId="1B53913E" w14:textId="77777777" w:rsidR="00737911" w:rsidRDefault="00737911">
      <w:pPr>
        <w:spacing w:after="40"/>
      </w:pPr>
    </w:p>
    <w:p w14:paraId="6FF7B6C3" w14:textId="77777777" w:rsidR="00737911" w:rsidRDefault="00000000">
      <w:pPr>
        <w:spacing w:before="80" w:after="120"/>
      </w:pPr>
      <w:proofErr w:type="spellStart"/>
      <w:r>
        <w:t>AcadMind</w:t>
      </w:r>
      <w:proofErr w:type="spellEnd"/>
      <w:r>
        <w:t xml:space="preserve"> is the unified answer to both problems. It is a full-stack, multi-agent AI platform that combines two architecturally complementary systems: a Smart College Query Assistant, which acts as an intelligent institutional knowledge base, and an AI Academic Memory Assistant (Jarvis), which functions as a personal academic memory that reads screenshots, extracts events, and delivers smart reminders. Both systems share a single Neo4j Knowledge Graph as their intelligence backbone, enabling cross-domain queries that span institutional data and personal event data simultaneously.</w:t>
      </w:r>
    </w:p>
    <w:p w14:paraId="0D2B3C5F" w14:textId="77777777" w:rsidR="00737911" w:rsidRDefault="00737911">
      <w:pPr>
        <w:spacing w:after="40"/>
      </w:pPr>
    </w:p>
    <w:p w14:paraId="4EB7C0C8" w14:textId="77777777" w:rsidR="00737911" w:rsidRDefault="00000000">
      <w:pPr>
        <w:spacing w:before="80" w:after="120"/>
      </w:pPr>
      <w:r>
        <w:t xml:space="preserve">The architecture is built on proven, production-grade open-source infrastructure: React + Vite for the frontend, Python + </w:t>
      </w:r>
      <w:proofErr w:type="spellStart"/>
      <w:r>
        <w:t>FastAPI</w:t>
      </w:r>
      <w:proofErr w:type="spellEnd"/>
      <w:r>
        <w:t xml:space="preserve"> for the backend, </w:t>
      </w:r>
      <w:proofErr w:type="spellStart"/>
      <w:r>
        <w:t>LangChain</w:t>
      </w:r>
      <w:proofErr w:type="spellEnd"/>
      <w:r>
        <w:t xml:space="preserve"> and </w:t>
      </w:r>
      <w:proofErr w:type="spellStart"/>
      <w:r>
        <w:t>CrewAI</w:t>
      </w:r>
      <w:proofErr w:type="spellEnd"/>
      <w:r>
        <w:t xml:space="preserve"> for agent orchestration, Neo4j </w:t>
      </w:r>
      <w:proofErr w:type="spellStart"/>
      <w:r>
        <w:t>AuraDB</w:t>
      </w:r>
      <w:proofErr w:type="spellEnd"/>
      <w:r>
        <w:t xml:space="preserve"> for the knowledge graph, and </w:t>
      </w:r>
      <w:proofErr w:type="spellStart"/>
      <w:r>
        <w:t>Supabase</w:t>
      </w:r>
      <w:proofErr w:type="spellEnd"/>
      <w:r>
        <w:t xml:space="preserve"> for relational persistence and authentication. The LLM layer supports both OpenAI GPT-4 / GPT-4 Vision and locally-hosted </w:t>
      </w:r>
      <w:proofErr w:type="spellStart"/>
      <w:r>
        <w:t>Ollama</w:t>
      </w:r>
      <w:proofErr w:type="spellEnd"/>
      <w:r>
        <w:t xml:space="preserve"> (Llama3) models to provide flexibility across deployment environments.</w:t>
      </w:r>
    </w:p>
    <w:p w14:paraId="7A6BA24D" w14:textId="77777777" w:rsidR="00737911" w:rsidRDefault="00000000">
      <w:r>
        <w:br w:type="page"/>
      </w:r>
    </w:p>
    <w:p w14:paraId="0E3E6886" w14:textId="77777777" w:rsidR="00737911" w:rsidRDefault="00000000">
      <w:pPr>
        <w:pBdr>
          <w:bottom w:val="single" w:sz="8" w:space="4" w:color="2563EB"/>
        </w:pBdr>
        <w:spacing w:before="400" w:after="160"/>
      </w:pPr>
      <w:r>
        <w:rPr>
          <w:b/>
          <w:bCs/>
          <w:color w:val="1B2A4A"/>
          <w:sz w:val="36"/>
          <w:szCs w:val="36"/>
        </w:rPr>
        <w:lastRenderedPageBreak/>
        <w:t>2. Objectives</w:t>
      </w:r>
    </w:p>
    <w:p w14:paraId="0B3C9C99" w14:textId="77777777" w:rsidR="00737911" w:rsidRDefault="00737911">
      <w:pPr>
        <w:spacing w:after="40"/>
      </w:pPr>
    </w:p>
    <w:p w14:paraId="2F504ABD" w14:textId="77777777" w:rsidR="00737911" w:rsidRDefault="00000000">
      <w:pPr>
        <w:spacing w:before="80" w:after="120"/>
      </w:pPr>
      <w:r>
        <w:t xml:space="preserve">The primary objectives of the </w:t>
      </w:r>
      <w:proofErr w:type="spellStart"/>
      <w:r>
        <w:t>AcadMind</w:t>
      </w:r>
      <w:proofErr w:type="spellEnd"/>
      <w:r>
        <w:t xml:space="preserve"> project are:</w:t>
      </w:r>
    </w:p>
    <w:p w14:paraId="364FEE22" w14:textId="77777777" w:rsidR="00737911" w:rsidRDefault="00737911">
      <w:pPr>
        <w:spacing w:after="20"/>
      </w:pPr>
    </w:p>
    <w:p w14:paraId="336F4E0B" w14:textId="77777777" w:rsidR="00737911" w:rsidRDefault="00000000">
      <w:pPr>
        <w:pStyle w:val="ListParagraph"/>
        <w:numPr>
          <w:ilvl w:val="0"/>
          <w:numId w:val="2"/>
        </w:numPr>
        <w:spacing w:before="60" w:after="60"/>
      </w:pPr>
      <w:r>
        <w:t>To design a unified multi-agent AI system that resolves both institutional academic queries and personal deadline management within a single application.</w:t>
      </w:r>
    </w:p>
    <w:p w14:paraId="5011BE9B" w14:textId="77777777" w:rsidR="00737911" w:rsidRDefault="00000000">
      <w:pPr>
        <w:pStyle w:val="ListParagraph"/>
        <w:numPr>
          <w:ilvl w:val="0"/>
          <w:numId w:val="2"/>
        </w:numPr>
        <w:spacing w:before="60" w:after="60"/>
      </w:pPr>
      <w:r>
        <w:t>To build an LLM-powered Query Answering pipeline that uses Retrieval-Augmented Generation (RAG) over a Neo4j Knowledge Graph to answer student and faculty queries accurately and in real time.</w:t>
      </w:r>
    </w:p>
    <w:p w14:paraId="53CA2C81" w14:textId="77777777" w:rsidR="00737911" w:rsidRDefault="00000000">
      <w:pPr>
        <w:pStyle w:val="ListParagraph"/>
        <w:numPr>
          <w:ilvl w:val="0"/>
          <w:numId w:val="2"/>
        </w:numPr>
        <w:spacing w:before="60" w:after="60"/>
      </w:pPr>
      <w:r>
        <w:t>To implement an OCR and GPT-4 Vision pipeline that reads screenshots from any communication platform, extracts structured academic event data, and stores it in the Knowledge Graph.</w:t>
      </w:r>
    </w:p>
    <w:p w14:paraId="0E1A35CC" w14:textId="77777777" w:rsidR="00737911" w:rsidRDefault="00000000">
      <w:pPr>
        <w:pStyle w:val="ListParagraph"/>
        <w:numPr>
          <w:ilvl w:val="0"/>
          <w:numId w:val="2"/>
        </w:numPr>
        <w:spacing w:before="60" w:after="60"/>
      </w:pPr>
      <w:r>
        <w:t>To design a shared Neo4j Knowledge Graph that unifies institutional entities (departments, faculty, exams, timetables) with personal event entities (deadlines, meetings, submissions).</w:t>
      </w:r>
    </w:p>
    <w:p w14:paraId="1E8E79ED" w14:textId="77777777" w:rsidR="00737911" w:rsidRDefault="00000000">
      <w:pPr>
        <w:pStyle w:val="ListParagraph"/>
        <w:numPr>
          <w:ilvl w:val="0"/>
          <w:numId w:val="2"/>
        </w:numPr>
        <w:spacing w:before="60" w:after="60"/>
      </w:pPr>
      <w:r>
        <w:t>To deploy an escalating Reminder Agent that monitors the Knowledge Graph and delivers push notifications at increasing frequency as deadlines approach.</w:t>
      </w:r>
    </w:p>
    <w:p w14:paraId="5AE83005" w14:textId="77777777" w:rsidR="00737911" w:rsidRDefault="00000000">
      <w:pPr>
        <w:pStyle w:val="ListParagraph"/>
        <w:numPr>
          <w:ilvl w:val="0"/>
          <w:numId w:val="2"/>
        </w:numPr>
        <w:spacing w:before="60" w:after="60"/>
      </w:pPr>
      <w:r>
        <w:t>To provide a natural language query interface (NL-to-Cypher) that allows users to interrogate both institutional and personal academic data conversationally.</w:t>
      </w:r>
    </w:p>
    <w:p w14:paraId="18870F21" w14:textId="77777777" w:rsidR="00737911" w:rsidRDefault="00000000">
      <w:pPr>
        <w:pStyle w:val="ListParagraph"/>
        <w:numPr>
          <w:ilvl w:val="0"/>
          <w:numId w:val="2"/>
        </w:numPr>
        <w:spacing w:before="60" w:after="60"/>
      </w:pPr>
      <w:r>
        <w:t>To establish a scalable, self-directed academic information management paradigm that eliminates repetitive faculty queries and missed deadlines across the student population.</w:t>
      </w:r>
    </w:p>
    <w:p w14:paraId="105C1A44" w14:textId="77777777" w:rsidR="00737911" w:rsidRDefault="00000000">
      <w:r>
        <w:br w:type="page"/>
      </w:r>
    </w:p>
    <w:p w14:paraId="38685BCD" w14:textId="77777777" w:rsidR="00737911" w:rsidRDefault="00000000">
      <w:pPr>
        <w:pBdr>
          <w:bottom w:val="single" w:sz="8" w:space="4" w:color="2563EB"/>
        </w:pBdr>
        <w:spacing w:before="400" w:after="160"/>
      </w:pPr>
      <w:r>
        <w:rPr>
          <w:b/>
          <w:bCs/>
          <w:color w:val="1B2A4A"/>
          <w:sz w:val="36"/>
          <w:szCs w:val="36"/>
        </w:rPr>
        <w:lastRenderedPageBreak/>
        <w:t>3. Background &amp; Motivation</w:t>
      </w:r>
    </w:p>
    <w:p w14:paraId="16968AB0" w14:textId="77777777" w:rsidR="00737911" w:rsidRDefault="00000000">
      <w:pPr>
        <w:spacing w:before="280" w:after="160"/>
      </w:pPr>
      <w:r>
        <w:rPr>
          <w:b/>
          <w:bCs/>
          <w:color w:val="2563EB"/>
          <w:sz w:val="28"/>
          <w:szCs w:val="28"/>
        </w:rPr>
        <w:t>3.1 Smart College Query Assistant</w:t>
      </w:r>
    </w:p>
    <w:p w14:paraId="285332CB" w14:textId="77777777" w:rsidR="00737911" w:rsidRDefault="00000000">
      <w:pPr>
        <w:spacing w:before="80" w:after="120"/>
      </w:pPr>
      <w:r>
        <w:t>Students in academic institutions repeatedly ask identical questions about exam schedules, syllabi, faculty assignments, and institutional rules — queries that fragment faculty time and generate confusion when answered inconsistently across WhatsApp groups or notice boards. Research in conversational AI and knowledge management has established that Retrieval-Augmented Generation (RAG) systems, when grounded in structured knowledge graphs, produce significantly more accurate and contextually appropriate responses than pure vector-search approaches (Lewis et al., 2020). Neo4j graph databases provide the relationship-aware retrieval that relational databases cannot — a single Cypher traversal can answer 'Which faculty teaches Data Structures, and when is its next exam?' in a single hop.</w:t>
      </w:r>
    </w:p>
    <w:p w14:paraId="1AD059B5" w14:textId="77777777" w:rsidR="00737911" w:rsidRDefault="00737911">
      <w:pPr>
        <w:spacing w:after="40"/>
      </w:pPr>
    </w:p>
    <w:p w14:paraId="460E44ED" w14:textId="77777777" w:rsidR="00737911" w:rsidRDefault="00000000">
      <w:pPr>
        <w:spacing w:before="280" w:after="160"/>
      </w:pPr>
      <w:r>
        <w:rPr>
          <w:b/>
          <w:bCs/>
          <w:color w:val="2563EB"/>
          <w:sz w:val="28"/>
          <w:szCs w:val="28"/>
        </w:rPr>
        <w:t>3.2 AI Academic Memory Assistant (Jarvis)</w:t>
      </w:r>
    </w:p>
    <w:p w14:paraId="2C771F93" w14:textId="77777777" w:rsidR="00737911" w:rsidRDefault="00000000">
      <w:pPr>
        <w:spacing w:before="80" w:after="120"/>
      </w:pPr>
      <w:r>
        <w:t>Critical academic events — submission deadlines, exam dates, faculty meeting times — are communicated through fragmented, unstructured channels. A student may learn about an assignment through a WhatsApp screenshot, receive an exam date change via email, and find a room change notice on a physical notice board. No existing system automatically captures, parses, and organises this information. Studies in cognitive load and task management consistently show that prospective memory failures (forgetting to perform an intended future action) are among the leading causes of academic underperformance (Dismukes, 2012). An AI system that assumes the burden of remembering on behalf of the student fundamentally changes this equation.</w:t>
      </w:r>
    </w:p>
    <w:p w14:paraId="71031E52" w14:textId="77777777" w:rsidR="00737911" w:rsidRDefault="00737911">
      <w:pPr>
        <w:spacing w:after="40"/>
      </w:pPr>
    </w:p>
    <w:p w14:paraId="1FAF1A6A" w14:textId="77777777" w:rsidR="00737911" w:rsidRDefault="00000000">
      <w:pPr>
        <w:spacing w:before="280" w:after="160"/>
      </w:pPr>
      <w:r>
        <w:rPr>
          <w:b/>
          <w:bCs/>
          <w:color w:val="2563EB"/>
          <w:sz w:val="28"/>
          <w:szCs w:val="28"/>
        </w:rPr>
        <w:t>3.3 Rationale for Unified Architecture</w:t>
      </w:r>
    </w:p>
    <w:p w14:paraId="1B951A45" w14:textId="77777777" w:rsidR="00737911" w:rsidRDefault="00000000">
      <w:pPr>
        <w:spacing w:before="80" w:after="120"/>
      </w:pPr>
      <w:r>
        <w:t>The decision to merge these two systems into a single platform is architecturally motivated. Both systems require the same infrastructure stack (</w:t>
      </w:r>
      <w:proofErr w:type="spellStart"/>
      <w:r>
        <w:t>FastAPI</w:t>
      </w:r>
      <w:proofErr w:type="spellEnd"/>
      <w:r>
        <w:t xml:space="preserve"> backend, Neo4j graph, </w:t>
      </w:r>
      <w:proofErr w:type="spellStart"/>
      <w:r>
        <w:t>Supabase</w:t>
      </w:r>
      <w:proofErr w:type="spellEnd"/>
      <w:r>
        <w:t xml:space="preserve">, </w:t>
      </w:r>
      <w:proofErr w:type="spellStart"/>
      <w:r>
        <w:t>LangChain</w:t>
      </w:r>
      <w:proofErr w:type="spellEnd"/>
      <w:r>
        <w:t xml:space="preserve"> agent layer) and address the same population (students and faculty of a single institution). More importantly, their knowledge graphs are naturally interconnected: a personal event node (e.g., 'Assignment due for Data Structures') should link directly to the institutional subject node ('Data Structures') and its faculty node ('Dr. Sharma'). A unified graph enables queries like 'Who is the faculty for the course whose assignment is due this Friday?' — impossible when the systems are siloed.</w:t>
      </w:r>
    </w:p>
    <w:p w14:paraId="421D80AA" w14:textId="77777777" w:rsidR="00737911" w:rsidRDefault="00000000">
      <w:r>
        <w:br w:type="page"/>
      </w:r>
    </w:p>
    <w:p w14:paraId="00DDCB0F" w14:textId="77777777" w:rsidR="00737911" w:rsidRDefault="00000000">
      <w:pPr>
        <w:pBdr>
          <w:bottom w:val="single" w:sz="8" w:space="4" w:color="2563EB"/>
        </w:pBdr>
        <w:spacing w:before="400" w:after="160"/>
      </w:pPr>
      <w:r>
        <w:rPr>
          <w:b/>
          <w:bCs/>
          <w:color w:val="1B2A4A"/>
          <w:sz w:val="36"/>
          <w:szCs w:val="36"/>
        </w:rPr>
        <w:lastRenderedPageBreak/>
        <w:t>4. Unified System Design</w:t>
      </w:r>
    </w:p>
    <w:p w14:paraId="57C3B4FF" w14:textId="77777777" w:rsidR="00737911" w:rsidRDefault="00000000">
      <w:pPr>
        <w:spacing w:before="280" w:after="160"/>
      </w:pPr>
      <w:r>
        <w:rPr>
          <w:b/>
          <w:bCs/>
          <w:color w:val="2563EB"/>
          <w:sz w:val="28"/>
          <w:szCs w:val="28"/>
        </w:rPr>
        <w:t>4.1 High-Level Architecture</w:t>
      </w:r>
    </w:p>
    <w:p w14:paraId="0A037D79" w14:textId="77777777" w:rsidR="00737911" w:rsidRDefault="00000000">
      <w:pPr>
        <w:spacing w:before="80" w:after="120"/>
      </w:pPr>
      <w:proofErr w:type="spellStart"/>
      <w:r>
        <w:t>AcadMind</w:t>
      </w:r>
      <w:proofErr w:type="spellEnd"/>
      <w:r>
        <w:t xml:space="preserve"> is organized as two functional modules — the Query Assistant and the Memory Assistant (Jarvis) — sharing a common infrastructure layer. The React + Vite frontend provides two distinct user interfaces: a chat-based query interface for institutional questions and a screenshot upload and event dashboard for personal memory management. Both interfaces communicate with a single </w:t>
      </w:r>
      <w:proofErr w:type="spellStart"/>
      <w:r>
        <w:t>FastAPI</w:t>
      </w:r>
      <w:proofErr w:type="spellEnd"/>
      <w:r>
        <w:t xml:space="preserve"> backend that routes requests to the appropriate agent pipeline.</w:t>
      </w:r>
    </w:p>
    <w:p w14:paraId="42F139F0" w14:textId="77777777" w:rsidR="00737911" w:rsidRDefault="00737911">
      <w:pPr>
        <w:spacing w:after="40"/>
      </w:pPr>
    </w:p>
    <w:p w14:paraId="3B4881C2" w14:textId="77777777" w:rsidR="00737911" w:rsidRDefault="00000000">
      <w:pPr>
        <w:spacing w:before="80" w:after="120"/>
      </w:pPr>
      <w:r>
        <w:t xml:space="preserve">The agent layer runs on </w:t>
      </w:r>
      <w:proofErr w:type="spellStart"/>
      <w:r>
        <w:t>CrewAI</w:t>
      </w:r>
      <w:proofErr w:type="spellEnd"/>
      <w:r>
        <w:t xml:space="preserve"> and </w:t>
      </w:r>
      <w:proofErr w:type="spellStart"/>
      <w:r>
        <w:t>LangChain</w:t>
      </w:r>
      <w:proofErr w:type="spellEnd"/>
      <w:r>
        <w:t xml:space="preserve">. Each module maintains its own crew of specialized agents, but both crews read from and write to the same Neo4j </w:t>
      </w:r>
      <w:proofErr w:type="spellStart"/>
      <w:r>
        <w:t>AuraDB</w:t>
      </w:r>
      <w:proofErr w:type="spellEnd"/>
      <w:r>
        <w:t xml:space="preserve"> instance. </w:t>
      </w:r>
      <w:proofErr w:type="spellStart"/>
      <w:r>
        <w:t>Supabase</w:t>
      </w:r>
      <w:proofErr w:type="spellEnd"/>
      <w:r>
        <w:t xml:space="preserve"> (PostgreSQL) handles persistent relational data: user profiles, authentication, raw event logs, and notification history. Redis + Celery power the background task queue for reminder scheduling and periodic graph refreshes.</w:t>
      </w:r>
    </w:p>
    <w:p w14:paraId="67A6B396" w14:textId="77777777" w:rsidR="00737911" w:rsidRDefault="00737911">
      <w:pPr>
        <w:spacing w:after="40"/>
      </w:pPr>
    </w:p>
    <w:p w14:paraId="01445F9B" w14:textId="77777777" w:rsidR="00737911" w:rsidRDefault="00000000">
      <w:pPr>
        <w:spacing w:before="280" w:after="160"/>
      </w:pPr>
      <w:r>
        <w:rPr>
          <w:b/>
          <w:bCs/>
          <w:color w:val="2563EB"/>
          <w:sz w:val="28"/>
          <w:szCs w:val="28"/>
        </w:rPr>
        <w:t>4.2 Agent Interaction Model</w:t>
      </w:r>
    </w:p>
    <w:p w14:paraId="3714762E" w14:textId="77777777" w:rsidR="00737911" w:rsidRDefault="00000000">
      <w:pPr>
        <w:spacing w:before="80" w:after="120"/>
      </w:pPr>
      <w:r>
        <w:t>The two modules operate as cooperating but independently triggered pipelines. A student query on the chat interface activates the Query Assistant pipeline (Query Answering Agent → Context Retrieval Agent → Response). A screenshot upload activates the Jarvis pipeline (Image Understanding → Context Extraction → Memory Management → Reminder scheduling). The Reminder Agent operates continuously as a background daemon, checking the shared graph every hour for upcoming events. The Query Agent in Jarvis can traverse both institutional and personal graph nodes, making cross-domain queries natively possible.</w:t>
      </w:r>
    </w:p>
    <w:p w14:paraId="27069762" w14:textId="77777777" w:rsidR="00737911" w:rsidRDefault="00000000">
      <w:r>
        <w:br w:type="page"/>
      </w:r>
    </w:p>
    <w:p w14:paraId="42EA5348" w14:textId="77777777" w:rsidR="00737911" w:rsidRDefault="00000000">
      <w:pPr>
        <w:pBdr>
          <w:bottom w:val="single" w:sz="8" w:space="4" w:color="2563EB"/>
        </w:pBdr>
        <w:spacing w:before="400" w:after="160"/>
      </w:pPr>
      <w:r>
        <w:rPr>
          <w:b/>
          <w:bCs/>
          <w:color w:val="1B2A4A"/>
          <w:sz w:val="36"/>
          <w:szCs w:val="36"/>
        </w:rPr>
        <w:lastRenderedPageBreak/>
        <w:t>5. Module 1: Smart College Query Assistant</w:t>
      </w:r>
    </w:p>
    <w:p w14:paraId="3289D257" w14:textId="77777777" w:rsidR="00737911" w:rsidRDefault="00000000">
      <w:pPr>
        <w:spacing w:before="60" w:after="80"/>
      </w:pPr>
      <w:r>
        <w:rPr>
          <w:i/>
          <w:iCs/>
          <w:color w:val="475569"/>
        </w:rPr>
        <w:t>An Agentic AI Chatbot powered by Knowledge Graphs &amp; LLMs for instant academic query resolution.</w:t>
      </w:r>
    </w:p>
    <w:p w14:paraId="6C571DA2" w14:textId="77777777" w:rsidR="00737911" w:rsidRDefault="00737911">
      <w:pPr>
        <w:spacing w:after="40"/>
      </w:pPr>
    </w:p>
    <w:p w14:paraId="6518BB5F" w14:textId="77777777" w:rsidR="00737911" w:rsidRDefault="00000000">
      <w:pPr>
        <w:spacing w:before="80" w:after="120"/>
      </w:pPr>
      <w:r>
        <w:t>The Smart College Query Assistant module addresses the information fragmentation problem at the institutional level. Students type natural language queries; the multi-agent pipeline interprets intent, retrieves relevant facts from the knowledge graph, synthesises a response using an LLM, and — optionally — proactively pushes updates about upcoming events the student may not have asked about.</w:t>
      </w:r>
    </w:p>
    <w:p w14:paraId="00D91E88" w14:textId="77777777" w:rsidR="00737911" w:rsidRDefault="00737911">
      <w:pPr>
        <w:spacing w:after="40"/>
      </w:pPr>
    </w:p>
    <w:p w14:paraId="2474F3EA" w14:textId="77777777" w:rsidR="00737911" w:rsidRDefault="00000000">
      <w:pPr>
        <w:spacing w:before="280" w:after="160"/>
      </w:pPr>
      <w:r>
        <w:rPr>
          <w:b/>
          <w:bCs/>
          <w:color w:val="2563EB"/>
          <w:sz w:val="28"/>
          <w:szCs w:val="28"/>
        </w:rPr>
        <w:t>5.1 Agentic Architecture</w:t>
      </w:r>
    </w:p>
    <w:p w14:paraId="35BE2DCE" w14:textId="77777777" w:rsidR="00737911" w:rsidRDefault="00737911">
      <w:pPr>
        <w:spacing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600"/>
        <w:gridCol w:w="2200"/>
        <w:gridCol w:w="2560"/>
      </w:tblGrid>
      <w:tr w:rsidR="00737911" w14:paraId="37C254FE" w14:textId="77777777">
        <w:tblPrEx>
          <w:tblCellMar>
            <w:top w:w="0" w:type="dxa"/>
            <w:bottom w:w="0" w:type="dxa"/>
          </w:tblCellMar>
        </w:tblPrEx>
        <w:trPr>
          <w:tblHeader/>
        </w:trPr>
        <w:tc>
          <w:tcPr>
            <w:tcW w:w="2000" w:type="dxa"/>
            <w:tcBorders>
              <w:top w:val="single" w:sz="1" w:space="0" w:color="CBD5E1"/>
              <w:left w:val="single" w:sz="1" w:space="0" w:color="CBD5E1"/>
              <w:bottom w:val="single" w:sz="1" w:space="0" w:color="CBD5E1"/>
              <w:right w:val="single" w:sz="1" w:space="0" w:color="CBD5E1"/>
            </w:tcBorders>
            <w:shd w:val="clear" w:color="auto" w:fill="2563EB"/>
            <w:tcMar>
              <w:top w:w="100" w:type="dxa"/>
              <w:left w:w="140" w:type="dxa"/>
              <w:bottom w:w="100" w:type="dxa"/>
              <w:right w:w="140" w:type="dxa"/>
            </w:tcMar>
          </w:tcPr>
          <w:p w14:paraId="5BEFF5FD" w14:textId="77777777" w:rsidR="00737911" w:rsidRDefault="00000000">
            <w:r>
              <w:rPr>
                <w:b/>
                <w:bCs/>
                <w:color w:val="FFFFFF"/>
                <w:sz w:val="20"/>
                <w:szCs w:val="20"/>
              </w:rPr>
              <w:t>Agent</w:t>
            </w:r>
          </w:p>
        </w:tc>
        <w:tc>
          <w:tcPr>
            <w:tcW w:w="2600" w:type="dxa"/>
            <w:tcBorders>
              <w:top w:val="single" w:sz="1" w:space="0" w:color="CBD5E1"/>
              <w:left w:val="single" w:sz="1" w:space="0" w:color="CBD5E1"/>
              <w:bottom w:val="single" w:sz="1" w:space="0" w:color="CBD5E1"/>
              <w:right w:val="single" w:sz="1" w:space="0" w:color="CBD5E1"/>
            </w:tcBorders>
            <w:shd w:val="clear" w:color="auto" w:fill="2563EB"/>
            <w:tcMar>
              <w:top w:w="100" w:type="dxa"/>
              <w:left w:w="140" w:type="dxa"/>
              <w:bottom w:w="100" w:type="dxa"/>
              <w:right w:w="140" w:type="dxa"/>
            </w:tcMar>
          </w:tcPr>
          <w:p w14:paraId="1FBCCB45" w14:textId="77777777" w:rsidR="00737911" w:rsidRDefault="00000000">
            <w:r>
              <w:rPr>
                <w:b/>
                <w:bCs/>
                <w:color w:val="FFFFFF"/>
                <w:sz w:val="20"/>
                <w:szCs w:val="20"/>
              </w:rPr>
              <w:t>Role &amp; Responsibility</w:t>
            </w:r>
          </w:p>
        </w:tc>
        <w:tc>
          <w:tcPr>
            <w:tcW w:w="2200" w:type="dxa"/>
            <w:tcBorders>
              <w:top w:val="single" w:sz="1" w:space="0" w:color="CBD5E1"/>
              <w:left w:val="single" w:sz="1" w:space="0" w:color="CBD5E1"/>
              <w:bottom w:val="single" w:sz="1" w:space="0" w:color="CBD5E1"/>
              <w:right w:val="single" w:sz="1" w:space="0" w:color="CBD5E1"/>
            </w:tcBorders>
            <w:shd w:val="clear" w:color="auto" w:fill="2563EB"/>
            <w:tcMar>
              <w:top w:w="100" w:type="dxa"/>
              <w:left w:w="140" w:type="dxa"/>
              <w:bottom w:w="100" w:type="dxa"/>
              <w:right w:w="140" w:type="dxa"/>
            </w:tcMar>
          </w:tcPr>
          <w:p w14:paraId="28CEE02C" w14:textId="77777777" w:rsidR="00737911" w:rsidRDefault="00000000">
            <w:r>
              <w:rPr>
                <w:b/>
                <w:bCs/>
                <w:color w:val="FFFFFF"/>
                <w:sz w:val="20"/>
                <w:szCs w:val="20"/>
              </w:rPr>
              <w:t>Tools / LLM</w:t>
            </w:r>
          </w:p>
        </w:tc>
        <w:tc>
          <w:tcPr>
            <w:tcW w:w="2560" w:type="dxa"/>
            <w:tcBorders>
              <w:top w:val="single" w:sz="1" w:space="0" w:color="CBD5E1"/>
              <w:left w:val="single" w:sz="1" w:space="0" w:color="CBD5E1"/>
              <w:bottom w:val="single" w:sz="1" w:space="0" w:color="CBD5E1"/>
              <w:right w:val="single" w:sz="1" w:space="0" w:color="CBD5E1"/>
            </w:tcBorders>
            <w:shd w:val="clear" w:color="auto" w:fill="2563EB"/>
            <w:tcMar>
              <w:top w:w="100" w:type="dxa"/>
              <w:left w:w="140" w:type="dxa"/>
              <w:bottom w:w="100" w:type="dxa"/>
              <w:right w:w="140" w:type="dxa"/>
            </w:tcMar>
          </w:tcPr>
          <w:p w14:paraId="237AC41D" w14:textId="77777777" w:rsidR="00737911" w:rsidRDefault="00000000">
            <w:r>
              <w:rPr>
                <w:b/>
                <w:bCs/>
                <w:color w:val="FFFFFF"/>
                <w:sz w:val="20"/>
                <w:szCs w:val="20"/>
              </w:rPr>
              <w:t>Key Actions</w:t>
            </w:r>
          </w:p>
        </w:tc>
      </w:tr>
      <w:tr w:rsidR="00737911" w14:paraId="18169997"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3543608D" w14:textId="77777777" w:rsidR="00737911" w:rsidRDefault="00000000">
            <w:r>
              <w:rPr>
                <w:sz w:val="20"/>
                <w:szCs w:val="20"/>
              </w:rPr>
              <w:t>Query Answering Agent</w:t>
            </w:r>
          </w:p>
        </w:tc>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74DBD79D" w14:textId="77777777" w:rsidR="00737911" w:rsidRDefault="00000000">
            <w:r>
              <w:rPr>
                <w:sz w:val="20"/>
                <w:szCs w:val="20"/>
              </w:rPr>
              <w:t>Interprets student questions using NLP, identifies intent (exam date, syllabus, rules), and routes to the appropriate sub-agent.</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30EB8C6F" w14:textId="77777777" w:rsidR="00737911" w:rsidRDefault="00000000">
            <w:proofErr w:type="spellStart"/>
            <w:r>
              <w:rPr>
                <w:sz w:val="20"/>
                <w:szCs w:val="20"/>
              </w:rPr>
              <w:t>LangChain</w:t>
            </w:r>
            <w:proofErr w:type="spellEnd"/>
            <w:r>
              <w:rPr>
                <w:sz w:val="20"/>
                <w:szCs w:val="20"/>
              </w:rPr>
              <w:t xml:space="preserve"> / </w:t>
            </w:r>
            <w:proofErr w:type="spellStart"/>
            <w:r>
              <w:rPr>
                <w:sz w:val="20"/>
                <w:szCs w:val="20"/>
              </w:rPr>
              <w:t>CrewAI</w:t>
            </w:r>
            <w:proofErr w:type="spellEnd"/>
            <w:r>
              <w:rPr>
                <w:sz w:val="20"/>
                <w:szCs w:val="20"/>
              </w:rPr>
              <w:t xml:space="preserve">, OpenAI GPT-4 / </w:t>
            </w:r>
            <w:proofErr w:type="spellStart"/>
            <w:r>
              <w:rPr>
                <w:sz w:val="20"/>
                <w:szCs w:val="20"/>
              </w:rPr>
              <w:t>Ollama</w:t>
            </w:r>
            <w:proofErr w:type="spellEnd"/>
          </w:p>
        </w:tc>
        <w:tc>
          <w:tcPr>
            <w:tcW w:w="2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57775577" w14:textId="77777777" w:rsidR="00737911" w:rsidRDefault="00000000">
            <w:r>
              <w:rPr>
                <w:sz w:val="20"/>
                <w:szCs w:val="20"/>
              </w:rPr>
              <w:t>Intent classification, question routing, final response generation</w:t>
            </w:r>
          </w:p>
        </w:tc>
      </w:tr>
      <w:tr w:rsidR="00737911" w14:paraId="25069EA9"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360EE3CA" w14:textId="77777777" w:rsidR="00737911" w:rsidRDefault="00000000">
            <w:r>
              <w:rPr>
                <w:sz w:val="20"/>
                <w:szCs w:val="20"/>
              </w:rPr>
              <w:t>Context Retrieval Agent</w:t>
            </w:r>
          </w:p>
        </w:tc>
        <w:tc>
          <w:tcPr>
            <w:tcW w:w="26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74457D1E" w14:textId="77777777" w:rsidR="00737911" w:rsidRDefault="00000000">
            <w:r>
              <w:rPr>
                <w:sz w:val="20"/>
                <w:szCs w:val="20"/>
              </w:rPr>
              <w:t>Searches the Neo4j Knowledge Graph and FAISS vector store to retrieve relevant facts, documents, and relationships.</w:t>
            </w:r>
          </w:p>
        </w:tc>
        <w:tc>
          <w:tcPr>
            <w:tcW w:w="2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28DDE5B4" w14:textId="77777777" w:rsidR="00737911" w:rsidRDefault="00000000">
            <w:r>
              <w:rPr>
                <w:sz w:val="20"/>
                <w:szCs w:val="20"/>
              </w:rPr>
              <w:t xml:space="preserve">Neo4j (Cypher), FAISS / </w:t>
            </w:r>
            <w:proofErr w:type="spellStart"/>
            <w:r>
              <w:rPr>
                <w:sz w:val="20"/>
                <w:szCs w:val="20"/>
              </w:rPr>
              <w:t>pgvector</w:t>
            </w:r>
            <w:proofErr w:type="spellEnd"/>
            <w:r>
              <w:rPr>
                <w:sz w:val="20"/>
                <w:szCs w:val="20"/>
              </w:rPr>
              <w:t xml:space="preserve">, </w:t>
            </w:r>
            <w:proofErr w:type="spellStart"/>
            <w:r>
              <w:rPr>
                <w:sz w:val="20"/>
                <w:szCs w:val="20"/>
              </w:rPr>
              <w:t>LangChain</w:t>
            </w:r>
            <w:proofErr w:type="spellEnd"/>
            <w:r>
              <w:rPr>
                <w:sz w:val="20"/>
                <w:szCs w:val="20"/>
              </w:rPr>
              <w:t xml:space="preserve"> Retriever</w:t>
            </w:r>
          </w:p>
        </w:tc>
        <w:tc>
          <w:tcPr>
            <w:tcW w:w="25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63C20354" w14:textId="77777777" w:rsidR="00737911" w:rsidRDefault="00000000">
            <w:r>
              <w:rPr>
                <w:sz w:val="20"/>
                <w:szCs w:val="20"/>
              </w:rPr>
              <w:t>Graph traversal, semantic search, document ranking</w:t>
            </w:r>
          </w:p>
        </w:tc>
      </w:tr>
      <w:tr w:rsidR="00737911" w14:paraId="7EE64019"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A017784" w14:textId="77777777" w:rsidR="00737911" w:rsidRDefault="00000000">
            <w:r>
              <w:rPr>
                <w:sz w:val="20"/>
                <w:szCs w:val="20"/>
              </w:rPr>
              <w:t>Notification Agent</w:t>
            </w:r>
          </w:p>
        </w:tc>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7552A651" w14:textId="77777777" w:rsidR="00737911" w:rsidRDefault="00000000">
            <w:r>
              <w:rPr>
                <w:sz w:val="20"/>
                <w:szCs w:val="20"/>
              </w:rPr>
              <w:t>Monitors the knowledge graph for upcoming deadlines, exam dates, and changes; sends proactive alerts to students.</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7EC3676F" w14:textId="77777777" w:rsidR="00737911" w:rsidRDefault="00000000">
            <w:proofErr w:type="spellStart"/>
            <w:r>
              <w:rPr>
                <w:sz w:val="20"/>
                <w:szCs w:val="20"/>
              </w:rPr>
              <w:t>APScheduler</w:t>
            </w:r>
            <w:proofErr w:type="spellEnd"/>
            <w:r>
              <w:rPr>
                <w:sz w:val="20"/>
                <w:szCs w:val="20"/>
              </w:rPr>
              <w:t xml:space="preserve">, </w:t>
            </w:r>
            <w:proofErr w:type="spellStart"/>
            <w:r>
              <w:rPr>
                <w:sz w:val="20"/>
                <w:szCs w:val="20"/>
              </w:rPr>
              <w:t>Supabase</w:t>
            </w:r>
            <w:proofErr w:type="spellEnd"/>
            <w:r>
              <w:rPr>
                <w:sz w:val="20"/>
                <w:szCs w:val="20"/>
              </w:rPr>
              <w:t xml:space="preserve"> Realtime, </w:t>
            </w:r>
            <w:proofErr w:type="spellStart"/>
            <w:r>
              <w:rPr>
                <w:sz w:val="20"/>
                <w:szCs w:val="20"/>
              </w:rPr>
              <w:t>WebSockets</w:t>
            </w:r>
            <w:proofErr w:type="spellEnd"/>
          </w:p>
        </w:tc>
        <w:tc>
          <w:tcPr>
            <w:tcW w:w="2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296410D3" w14:textId="77777777" w:rsidR="00737911" w:rsidRDefault="00000000">
            <w:r>
              <w:rPr>
                <w:sz w:val="20"/>
                <w:szCs w:val="20"/>
              </w:rPr>
              <w:t>Event scheduling, push notifications, alert generation</w:t>
            </w:r>
          </w:p>
        </w:tc>
      </w:tr>
    </w:tbl>
    <w:p w14:paraId="6235E9EE" w14:textId="77777777" w:rsidR="00737911" w:rsidRDefault="00737911">
      <w:pPr>
        <w:spacing w:after="80"/>
      </w:pPr>
    </w:p>
    <w:p w14:paraId="495C2A33" w14:textId="77777777" w:rsidR="00737911" w:rsidRDefault="00000000">
      <w:pPr>
        <w:spacing w:before="280" w:after="160"/>
      </w:pPr>
      <w:r>
        <w:rPr>
          <w:b/>
          <w:bCs/>
          <w:color w:val="2563EB"/>
          <w:sz w:val="28"/>
          <w:szCs w:val="28"/>
        </w:rPr>
        <w:t>5.2 Knowledge Graph Design (Neo4j)</w:t>
      </w:r>
    </w:p>
    <w:p w14:paraId="6FCBBF17" w14:textId="77777777" w:rsidR="00737911" w:rsidRDefault="00000000">
      <w:pPr>
        <w:spacing w:before="280" w:after="160"/>
      </w:pPr>
      <w:r>
        <w:rPr>
          <w:b/>
          <w:bCs/>
          <w:sz w:val="24"/>
          <w:szCs w:val="24"/>
        </w:rPr>
        <w:t>Entities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737911" w14:paraId="70DCF9EF" w14:textId="77777777">
        <w:tblPrEx>
          <w:tblCellMar>
            <w:top w:w="0" w:type="dxa"/>
            <w:bottom w:w="0" w:type="dxa"/>
          </w:tblCellMar>
        </w:tblPrEx>
        <w:trPr>
          <w:tblHeader/>
        </w:trPr>
        <w:tc>
          <w:tcPr>
            <w:tcW w:w="3000" w:type="dxa"/>
            <w:tcBorders>
              <w:top w:val="single" w:sz="1" w:space="0" w:color="CBD5E1"/>
              <w:left w:val="single" w:sz="1" w:space="0" w:color="CBD5E1"/>
              <w:bottom w:val="single" w:sz="1" w:space="0" w:color="CBD5E1"/>
              <w:right w:val="single" w:sz="1" w:space="0" w:color="CBD5E1"/>
            </w:tcBorders>
            <w:shd w:val="clear" w:color="auto" w:fill="2563EB"/>
            <w:tcMar>
              <w:top w:w="100" w:type="dxa"/>
              <w:left w:w="140" w:type="dxa"/>
              <w:bottom w:w="100" w:type="dxa"/>
              <w:right w:w="140" w:type="dxa"/>
            </w:tcMar>
          </w:tcPr>
          <w:p w14:paraId="766ECA04" w14:textId="77777777" w:rsidR="00737911" w:rsidRDefault="00000000">
            <w:r>
              <w:rPr>
                <w:b/>
                <w:bCs/>
                <w:color w:val="FFFFFF"/>
                <w:sz w:val="20"/>
                <w:szCs w:val="20"/>
              </w:rPr>
              <w:t>Entity</w:t>
            </w:r>
          </w:p>
        </w:tc>
        <w:tc>
          <w:tcPr>
            <w:tcW w:w="6360" w:type="dxa"/>
            <w:tcBorders>
              <w:top w:val="single" w:sz="1" w:space="0" w:color="CBD5E1"/>
              <w:left w:val="single" w:sz="1" w:space="0" w:color="CBD5E1"/>
              <w:bottom w:val="single" w:sz="1" w:space="0" w:color="CBD5E1"/>
              <w:right w:val="single" w:sz="1" w:space="0" w:color="CBD5E1"/>
            </w:tcBorders>
            <w:shd w:val="clear" w:color="auto" w:fill="2563EB"/>
            <w:tcMar>
              <w:top w:w="100" w:type="dxa"/>
              <w:left w:w="140" w:type="dxa"/>
              <w:bottom w:w="100" w:type="dxa"/>
              <w:right w:w="140" w:type="dxa"/>
            </w:tcMar>
          </w:tcPr>
          <w:p w14:paraId="1348F49D" w14:textId="77777777" w:rsidR="00737911" w:rsidRDefault="00000000">
            <w:r>
              <w:rPr>
                <w:b/>
                <w:bCs/>
                <w:color w:val="FFFFFF"/>
                <w:sz w:val="20"/>
                <w:szCs w:val="20"/>
              </w:rPr>
              <w:t>Description</w:t>
            </w:r>
          </w:p>
        </w:tc>
      </w:tr>
      <w:tr w:rsidR="00737911" w14:paraId="5967965F"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686D29ED" w14:textId="77777777" w:rsidR="00737911" w:rsidRDefault="00000000">
            <w:r>
              <w:rPr>
                <w:sz w:val="20"/>
                <w:szCs w:val="20"/>
              </w:rPr>
              <w:t>Department</w:t>
            </w:r>
          </w:p>
        </w:tc>
        <w:tc>
          <w:tcPr>
            <w:tcW w:w="6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3EEE5CB6" w14:textId="77777777" w:rsidR="00737911" w:rsidRDefault="00000000">
            <w:r>
              <w:rPr>
                <w:sz w:val="20"/>
                <w:szCs w:val="20"/>
              </w:rPr>
              <w:t>Academic department (CSE, ECE, MBA, etc.)</w:t>
            </w:r>
          </w:p>
        </w:tc>
      </w:tr>
      <w:tr w:rsidR="00737911" w14:paraId="1BE8EB93"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760095B2" w14:textId="77777777" w:rsidR="00737911" w:rsidRDefault="00000000">
            <w:r>
              <w:rPr>
                <w:sz w:val="20"/>
                <w:szCs w:val="20"/>
              </w:rPr>
              <w:t>Subject</w:t>
            </w:r>
          </w:p>
        </w:tc>
        <w:tc>
          <w:tcPr>
            <w:tcW w:w="63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0F7BD00B" w14:textId="77777777" w:rsidR="00737911" w:rsidRDefault="00000000">
            <w:r>
              <w:rPr>
                <w:sz w:val="20"/>
                <w:szCs w:val="20"/>
              </w:rPr>
              <w:t>Individual course or subject within a department</w:t>
            </w:r>
          </w:p>
        </w:tc>
      </w:tr>
      <w:tr w:rsidR="00737911" w14:paraId="4F3418A4"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51A21502" w14:textId="77777777" w:rsidR="00737911" w:rsidRDefault="00000000">
            <w:r>
              <w:rPr>
                <w:sz w:val="20"/>
                <w:szCs w:val="20"/>
              </w:rPr>
              <w:t>Faculty</w:t>
            </w:r>
          </w:p>
        </w:tc>
        <w:tc>
          <w:tcPr>
            <w:tcW w:w="6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520CC6D1" w14:textId="77777777" w:rsidR="00737911" w:rsidRDefault="00000000">
            <w:r>
              <w:rPr>
                <w:sz w:val="20"/>
                <w:szCs w:val="20"/>
              </w:rPr>
              <w:t>Professor or lecturer assigned to subjects</w:t>
            </w:r>
          </w:p>
        </w:tc>
      </w:tr>
      <w:tr w:rsidR="00737911" w14:paraId="51662963"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1CA227D1" w14:textId="77777777" w:rsidR="00737911" w:rsidRDefault="00000000">
            <w:r>
              <w:rPr>
                <w:sz w:val="20"/>
                <w:szCs w:val="20"/>
              </w:rPr>
              <w:t>Exam</w:t>
            </w:r>
          </w:p>
        </w:tc>
        <w:tc>
          <w:tcPr>
            <w:tcW w:w="63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13DE4768" w14:textId="77777777" w:rsidR="00737911" w:rsidRDefault="00000000">
            <w:r>
              <w:rPr>
                <w:sz w:val="20"/>
                <w:szCs w:val="20"/>
              </w:rPr>
              <w:t>Examination event with date, time, venue</w:t>
            </w:r>
          </w:p>
        </w:tc>
      </w:tr>
      <w:tr w:rsidR="00737911" w14:paraId="19758A12"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574E952D" w14:textId="77777777" w:rsidR="00737911" w:rsidRDefault="00000000">
            <w:r>
              <w:rPr>
                <w:sz w:val="20"/>
                <w:szCs w:val="20"/>
              </w:rPr>
              <w:lastRenderedPageBreak/>
              <w:t>Rule</w:t>
            </w:r>
          </w:p>
        </w:tc>
        <w:tc>
          <w:tcPr>
            <w:tcW w:w="6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7CBDD3DC" w14:textId="77777777" w:rsidR="00737911" w:rsidRDefault="00000000">
            <w:r>
              <w:rPr>
                <w:sz w:val="20"/>
                <w:szCs w:val="20"/>
              </w:rPr>
              <w:t>Academic policy or regulation</w:t>
            </w:r>
          </w:p>
        </w:tc>
      </w:tr>
      <w:tr w:rsidR="00737911" w14:paraId="1EF32208"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4D3EA4C9" w14:textId="77777777" w:rsidR="00737911" w:rsidRDefault="00000000">
            <w:r>
              <w:rPr>
                <w:sz w:val="20"/>
                <w:szCs w:val="20"/>
              </w:rPr>
              <w:t>Timetable</w:t>
            </w:r>
          </w:p>
        </w:tc>
        <w:tc>
          <w:tcPr>
            <w:tcW w:w="63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7744A176" w14:textId="77777777" w:rsidR="00737911" w:rsidRDefault="00000000">
            <w:r>
              <w:rPr>
                <w:sz w:val="20"/>
                <w:szCs w:val="20"/>
              </w:rPr>
              <w:t>Class schedule with day, time, room</w:t>
            </w:r>
          </w:p>
        </w:tc>
      </w:tr>
      <w:tr w:rsidR="00737911" w14:paraId="4A8596AC"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706D519D" w14:textId="77777777" w:rsidR="00737911" w:rsidRDefault="00000000">
            <w:r>
              <w:rPr>
                <w:sz w:val="20"/>
                <w:szCs w:val="20"/>
              </w:rPr>
              <w:t>Student</w:t>
            </w:r>
          </w:p>
        </w:tc>
        <w:tc>
          <w:tcPr>
            <w:tcW w:w="6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2CE0E388" w14:textId="77777777" w:rsidR="00737911" w:rsidRDefault="00000000">
            <w:r>
              <w:rPr>
                <w:sz w:val="20"/>
                <w:szCs w:val="20"/>
              </w:rPr>
              <w:t>Enrolled student with semester and branch info</w:t>
            </w:r>
          </w:p>
        </w:tc>
      </w:tr>
    </w:tbl>
    <w:p w14:paraId="01F21C28" w14:textId="77777777" w:rsidR="00737911" w:rsidRDefault="00737911">
      <w:pPr>
        <w:spacing w:after="60"/>
      </w:pPr>
    </w:p>
    <w:p w14:paraId="402ECB93" w14:textId="77777777" w:rsidR="00737911" w:rsidRDefault="00000000">
      <w:pPr>
        <w:spacing w:before="280" w:after="160"/>
      </w:pPr>
      <w:r>
        <w:rPr>
          <w:b/>
          <w:bCs/>
          <w:sz w:val="24"/>
          <w:szCs w:val="24"/>
        </w:rPr>
        <w:t>Relationships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000"/>
        <w:gridCol w:w="4160"/>
      </w:tblGrid>
      <w:tr w:rsidR="00737911" w14:paraId="330C63FE" w14:textId="77777777">
        <w:tblPrEx>
          <w:tblCellMar>
            <w:top w:w="0" w:type="dxa"/>
            <w:bottom w:w="0" w:type="dxa"/>
          </w:tblCellMar>
        </w:tblPrEx>
        <w:trPr>
          <w:tblHeader/>
        </w:trPr>
        <w:tc>
          <w:tcPr>
            <w:tcW w:w="2200" w:type="dxa"/>
            <w:tcBorders>
              <w:top w:val="single" w:sz="1" w:space="0" w:color="CBD5E1"/>
              <w:left w:val="single" w:sz="1" w:space="0" w:color="CBD5E1"/>
              <w:bottom w:val="single" w:sz="1" w:space="0" w:color="CBD5E1"/>
              <w:right w:val="single" w:sz="1" w:space="0" w:color="CBD5E1"/>
            </w:tcBorders>
            <w:shd w:val="clear" w:color="auto" w:fill="2563EB"/>
            <w:tcMar>
              <w:top w:w="100" w:type="dxa"/>
              <w:left w:w="140" w:type="dxa"/>
              <w:bottom w:w="100" w:type="dxa"/>
              <w:right w:w="140" w:type="dxa"/>
            </w:tcMar>
          </w:tcPr>
          <w:p w14:paraId="5E44A437" w14:textId="77777777" w:rsidR="00737911" w:rsidRDefault="00000000">
            <w:r>
              <w:rPr>
                <w:b/>
                <w:bCs/>
                <w:color w:val="FFFFFF"/>
                <w:sz w:val="20"/>
                <w:szCs w:val="20"/>
              </w:rPr>
              <w:t>Relationship</w:t>
            </w:r>
          </w:p>
        </w:tc>
        <w:tc>
          <w:tcPr>
            <w:tcW w:w="3000" w:type="dxa"/>
            <w:tcBorders>
              <w:top w:val="single" w:sz="1" w:space="0" w:color="CBD5E1"/>
              <w:left w:val="single" w:sz="1" w:space="0" w:color="CBD5E1"/>
              <w:bottom w:val="single" w:sz="1" w:space="0" w:color="CBD5E1"/>
              <w:right w:val="single" w:sz="1" w:space="0" w:color="CBD5E1"/>
            </w:tcBorders>
            <w:shd w:val="clear" w:color="auto" w:fill="2563EB"/>
            <w:tcMar>
              <w:top w:w="100" w:type="dxa"/>
              <w:left w:w="140" w:type="dxa"/>
              <w:bottom w:w="100" w:type="dxa"/>
              <w:right w:w="140" w:type="dxa"/>
            </w:tcMar>
          </w:tcPr>
          <w:p w14:paraId="0A5CAC59" w14:textId="77777777" w:rsidR="00737911" w:rsidRDefault="00000000">
            <w:r>
              <w:rPr>
                <w:b/>
                <w:bCs/>
                <w:color w:val="FFFFFF"/>
                <w:sz w:val="20"/>
                <w:szCs w:val="20"/>
              </w:rPr>
              <w:t>Cypher Pattern</w:t>
            </w:r>
          </w:p>
        </w:tc>
        <w:tc>
          <w:tcPr>
            <w:tcW w:w="4160" w:type="dxa"/>
            <w:tcBorders>
              <w:top w:val="single" w:sz="1" w:space="0" w:color="CBD5E1"/>
              <w:left w:val="single" w:sz="1" w:space="0" w:color="CBD5E1"/>
              <w:bottom w:val="single" w:sz="1" w:space="0" w:color="CBD5E1"/>
              <w:right w:val="single" w:sz="1" w:space="0" w:color="CBD5E1"/>
            </w:tcBorders>
            <w:shd w:val="clear" w:color="auto" w:fill="2563EB"/>
            <w:tcMar>
              <w:top w:w="100" w:type="dxa"/>
              <w:left w:w="140" w:type="dxa"/>
              <w:bottom w:w="100" w:type="dxa"/>
              <w:right w:w="140" w:type="dxa"/>
            </w:tcMar>
          </w:tcPr>
          <w:p w14:paraId="204C880F" w14:textId="77777777" w:rsidR="00737911" w:rsidRDefault="00000000">
            <w:r>
              <w:rPr>
                <w:b/>
                <w:bCs/>
                <w:color w:val="FFFFFF"/>
                <w:sz w:val="20"/>
                <w:szCs w:val="20"/>
              </w:rPr>
              <w:t>Meaning</w:t>
            </w:r>
          </w:p>
        </w:tc>
      </w:tr>
      <w:tr w:rsidR="00737911" w14:paraId="742B7093"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7D64D81E" w14:textId="77777777" w:rsidR="00737911" w:rsidRDefault="00000000">
            <w:r>
              <w:rPr>
                <w:sz w:val="20"/>
                <w:szCs w:val="20"/>
              </w:rPr>
              <w:t>OFFERS_SUBJECT</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20C3F6BA" w14:textId="77777777" w:rsidR="00737911" w:rsidRDefault="00000000">
            <w:r>
              <w:rPr>
                <w:sz w:val="20"/>
                <w:szCs w:val="20"/>
              </w:rPr>
              <w:t>(Dept)-[:OFFERS_SUBJECT]-&gt;(Sub)</w:t>
            </w:r>
          </w:p>
        </w:tc>
        <w:tc>
          <w:tcPr>
            <w:tcW w:w="4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8DD12EB" w14:textId="77777777" w:rsidR="00737911" w:rsidRDefault="00000000">
            <w:r>
              <w:rPr>
                <w:sz w:val="20"/>
                <w:szCs w:val="20"/>
              </w:rPr>
              <w:t>A department offers specific subjects</w:t>
            </w:r>
          </w:p>
        </w:tc>
      </w:tr>
      <w:tr w:rsidR="00737911" w14:paraId="47E878B7"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418AA1E0" w14:textId="77777777" w:rsidR="00737911" w:rsidRDefault="00000000">
            <w:r>
              <w:rPr>
                <w:sz w:val="20"/>
                <w:szCs w:val="20"/>
              </w:rPr>
              <w:t>TAUGHT_BY</w:t>
            </w:r>
          </w:p>
        </w:tc>
        <w:tc>
          <w:tcPr>
            <w:tcW w:w="3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7E70EC8E" w14:textId="77777777" w:rsidR="00737911" w:rsidRDefault="00000000">
            <w:r>
              <w:rPr>
                <w:sz w:val="20"/>
                <w:szCs w:val="20"/>
              </w:rPr>
              <w:t>(Sub)-[:TAUGHT_BY]-&gt;(Faculty)</w:t>
            </w:r>
          </w:p>
        </w:tc>
        <w:tc>
          <w:tcPr>
            <w:tcW w:w="41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4D301027" w14:textId="77777777" w:rsidR="00737911" w:rsidRDefault="00000000">
            <w:r>
              <w:rPr>
                <w:sz w:val="20"/>
                <w:szCs w:val="20"/>
              </w:rPr>
              <w:t>A subject is taught by a faculty member</w:t>
            </w:r>
          </w:p>
        </w:tc>
      </w:tr>
      <w:tr w:rsidR="00737911" w14:paraId="1CCCEE94"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3C6BE86F" w14:textId="77777777" w:rsidR="00737911" w:rsidRDefault="00000000">
            <w:r>
              <w:rPr>
                <w:sz w:val="20"/>
                <w:szCs w:val="20"/>
              </w:rPr>
              <w:t>HAS_EXAM</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2C0D001" w14:textId="77777777" w:rsidR="00737911" w:rsidRDefault="00000000">
            <w:r>
              <w:rPr>
                <w:sz w:val="20"/>
                <w:szCs w:val="20"/>
              </w:rPr>
              <w:t>(Sub)-[:HAS_EXAM]-&gt;(Exam)</w:t>
            </w:r>
          </w:p>
        </w:tc>
        <w:tc>
          <w:tcPr>
            <w:tcW w:w="4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9F87C80" w14:textId="77777777" w:rsidR="00737911" w:rsidRDefault="00000000">
            <w:r>
              <w:rPr>
                <w:sz w:val="20"/>
                <w:szCs w:val="20"/>
              </w:rPr>
              <w:t>A subject has a scheduled exam</w:t>
            </w:r>
          </w:p>
        </w:tc>
      </w:tr>
      <w:tr w:rsidR="00737911" w14:paraId="78ABC89E"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7CE96074" w14:textId="77777777" w:rsidR="00737911" w:rsidRDefault="00000000">
            <w:r>
              <w:rPr>
                <w:sz w:val="20"/>
                <w:szCs w:val="20"/>
              </w:rPr>
              <w:t>GOVERNED_BY</w:t>
            </w:r>
          </w:p>
        </w:tc>
        <w:tc>
          <w:tcPr>
            <w:tcW w:w="3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2026474A" w14:textId="77777777" w:rsidR="00737911" w:rsidRDefault="00000000">
            <w:r>
              <w:rPr>
                <w:sz w:val="20"/>
                <w:szCs w:val="20"/>
              </w:rPr>
              <w:t>(Sub)-[:GOVERNED_BY]-&gt;(Rule)</w:t>
            </w:r>
          </w:p>
        </w:tc>
        <w:tc>
          <w:tcPr>
            <w:tcW w:w="41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7789B32D" w14:textId="77777777" w:rsidR="00737911" w:rsidRDefault="00000000">
            <w:r>
              <w:rPr>
                <w:sz w:val="20"/>
                <w:szCs w:val="20"/>
              </w:rPr>
              <w:t>Subject follows academic rules</w:t>
            </w:r>
          </w:p>
        </w:tc>
      </w:tr>
      <w:tr w:rsidR="00737911" w14:paraId="6F3819B3"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713C5E97" w14:textId="77777777" w:rsidR="00737911" w:rsidRDefault="00000000">
            <w:r>
              <w:rPr>
                <w:sz w:val="20"/>
                <w:szCs w:val="20"/>
              </w:rPr>
              <w:t>ENROLLED_IN</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3405B72D" w14:textId="77777777" w:rsidR="00737911" w:rsidRDefault="00000000">
            <w:r>
              <w:rPr>
                <w:sz w:val="20"/>
                <w:szCs w:val="20"/>
              </w:rPr>
              <w:t>(Student)-[:ENROLLED_IN]-&gt;(Sub)</w:t>
            </w:r>
          </w:p>
        </w:tc>
        <w:tc>
          <w:tcPr>
            <w:tcW w:w="4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5A50F79D" w14:textId="77777777" w:rsidR="00737911" w:rsidRDefault="00000000">
            <w:r>
              <w:rPr>
                <w:sz w:val="20"/>
                <w:szCs w:val="20"/>
              </w:rPr>
              <w:t>Student is enrolled in a subject</w:t>
            </w:r>
          </w:p>
        </w:tc>
      </w:tr>
      <w:tr w:rsidR="00737911" w14:paraId="1A6834C4"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563ED5CC" w14:textId="77777777" w:rsidR="00737911" w:rsidRDefault="00000000">
            <w:r>
              <w:rPr>
                <w:sz w:val="20"/>
                <w:szCs w:val="20"/>
              </w:rPr>
              <w:t>HAS_SCHEDULE</w:t>
            </w:r>
          </w:p>
        </w:tc>
        <w:tc>
          <w:tcPr>
            <w:tcW w:w="3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439CD0FF" w14:textId="77777777" w:rsidR="00737911" w:rsidRDefault="00000000">
            <w:r>
              <w:rPr>
                <w:sz w:val="20"/>
                <w:szCs w:val="20"/>
              </w:rPr>
              <w:t>(Sub)-[:HAS_SCHEDULE]-&gt;(Timetable)</w:t>
            </w:r>
          </w:p>
        </w:tc>
        <w:tc>
          <w:tcPr>
            <w:tcW w:w="41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720A90F6" w14:textId="77777777" w:rsidR="00737911" w:rsidRDefault="00000000">
            <w:r>
              <w:rPr>
                <w:sz w:val="20"/>
                <w:szCs w:val="20"/>
              </w:rPr>
              <w:t>Subject has a class timetable</w:t>
            </w:r>
          </w:p>
        </w:tc>
      </w:tr>
    </w:tbl>
    <w:p w14:paraId="2ABCFF5F" w14:textId="77777777" w:rsidR="00737911" w:rsidRDefault="00737911">
      <w:pPr>
        <w:spacing w:after="60"/>
      </w:pPr>
    </w:p>
    <w:p w14:paraId="2F9DB3E2" w14:textId="77777777" w:rsidR="00737911" w:rsidRDefault="00000000">
      <w:pPr>
        <w:spacing w:before="280" w:after="160"/>
      </w:pPr>
      <w:r>
        <w:rPr>
          <w:b/>
          <w:bCs/>
          <w:color w:val="2563EB"/>
          <w:sz w:val="28"/>
          <w:szCs w:val="28"/>
        </w:rPr>
        <w:t>5.3 Complete Technology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800"/>
        <w:gridCol w:w="4560"/>
      </w:tblGrid>
      <w:tr w:rsidR="00737911" w14:paraId="5A0E6D3D" w14:textId="77777777">
        <w:tblPrEx>
          <w:tblCellMar>
            <w:top w:w="0" w:type="dxa"/>
            <w:bottom w:w="0" w:type="dxa"/>
          </w:tblCellMar>
        </w:tblPrEx>
        <w:trPr>
          <w:tblHeader/>
        </w:trPr>
        <w:tc>
          <w:tcPr>
            <w:tcW w:w="2000" w:type="dxa"/>
            <w:tcBorders>
              <w:top w:val="single" w:sz="1" w:space="0" w:color="CBD5E1"/>
              <w:left w:val="single" w:sz="1" w:space="0" w:color="CBD5E1"/>
              <w:bottom w:val="single" w:sz="1" w:space="0" w:color="CBD5E1"/>
              <w:right w:val="single" w:sz="1" w:space="0" w:color="CBD5E1"/>
            </w:tcBorders>
            <w:shd w:val="clear" w:color="auto" w:fill="2563EB"/>
            <w:tcMar>
              <w:top w:w="100" w:type="dxa"/>
              <w:left w:w="140" w:type="dxa"/>
              <w:bottom w:w="100" w:type="dxa"/>
              <w:right w:w="140" w:type="dxa"/>
            </w:tcMar>
          </w:tcPr>
          <w:p w14:paraId="500AACCF" w14:textId="77777777" w:rsidR="00737911" w:rsidRDefault="00000000">
            <w:r>
              <w:rPr>
                <w:b/>
                <w:bCs/>
                <w:color w:val="FFFFFF"/>
                <w:sz w:val="20"/>
                <w:szCs w:val="20"/>
              </w:rPr>
              <w:t>Category</w:t>
            </w:r>
          </w:p>
        </w:tc>
        <w:tc>
          <w:tcPr>
            <w:tcW w:w="2800" w:type="dxa"/>
            <w:tcBorders>
              <w:top w:val="single" w:sz="1" w:space="0" w:color="CBD5E1"/>
              <w:left w:val="single" w:sz="1" w:space="0" w:color="CBD5E1"/>
              <w:bottom w:val="single" w:sz="1" w:space="0" w:color="CBD5E1"/>
              <w:right w:val="single" w:sz="1" w:space="0" w:color="CBD5E1"/>
            </w:tcBorders>
            <w:shd w:val="clear" w:color="auto" w:fill="2563EB"/>
            <w:tcMar>
              <w:top w:w="100" w:type="dxa"/>
              <w:left w:w="140" w:type="dxa"/>
              <w:bottom w:w="100" w:type="dxa"/>
              <w:right w:w="140" w:type="dxa"/>
            </w:tcMar>
          </w:tcPr>
          <w:p w14:paraId="44945485" w14:textId="77777777" w:rsidR="00737911" w:rsidRDefault="00000000">
            <w:r>
              <w:rPr>
                <w:b/>
                <w:bCs/>
                <w:color w:val="FFFFFF"/>
                <w:sz w:val="20"/>
                <w:szCs w:val="20"/>
              </w:rPr>
              <w:t>Technologies</w:t>
            </w:r>
          </w:p>
        </w:tc>
        <w:tc>
          <w:tcPr>
            <w:tcW w:w="4560" w:type="dxa"/>
            <w:tcBorders>
              <w:top w:val="single" w:sz="1" w:space="0" w:color="CBD5E1"/>
              <w:left w:val="single" w:sz="1" w:space="0" w:color="CBD5E1"/>
              <w:bottom w:val="single" w:sz="1" w:space="0" w:color="CBD5E1"/>
              <w:right w:val="single" w:sz="1" w:space="0" w:color="CBD5E1"/>
            </w:tcBorders>
            <w:shd w:val="clear" w:color="auto" w:fill="2563EB"/>
            <w:tcMar>
              <w:top w:w="100" w:type="dxa"/>
              <w:left w:w="140" w:type="dxa"/>
              <w:bottom w:w="100" w:type="dxa"/>
              <w:right w:w="140" w:type="dxa"/>
            </w:tcMar>
          </w:tcPr>
          <w:p w14:paraId="097B4B8F" w14:textId="77777777" w:rsidR="00737911" w:rsidRDefault="00000000">
            <w:r>
              <w:rPr>
                <w:b/>
                <w:bCs/>
                <w:color w:val="FFFFFF"/>
                <w:sz w:val="20"/>
                <w:szCs w:val="20"/>
              </w:rPr>
              <w:t>Purpose</w:t>
            </w:r>
          </w:p>
        </w:tc>
      </w:tr>
      <w:tr w:rsidR="00737911" w14:paraId="586CBEC8"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76819127" w14:textId="77777777" w:rsidR="00737911" w:rsidRDefault="00000000">
            <w:r>
              <w:rPr>
                <w:sz w:val="20"/>
                <w:szCs w:val="20"/>
              </w:rPr>
              <w:t>Frontend</w:t>
            </w:r>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63AA76C2" w14:textId="77777777" w:rsidR="00737911" w:rsidRDefault="00000000">
            <w:r>
              <w:rPr>
                <w:sz w:val="20"/>
                <w:szCs w:val="20"/>
              </w:rPr>
              <w:t xml:space="preserve">React + Vite, </w:t>
            </w:r>
            <w:proofErr w:type="spellStart"/>
            <w:r>
              <w:rPr>
                <w:sz w:val="20"/>
                <w:szCs w:val="20"/>
              </w:rPr>
              <w:t>TailwindCSS</w:t>
            </w:r>
            <w:proofErr w:type="spellEnd"/>
            <w:r>
              <w:rPr>
                <w:sz w:val="20"/>
                <w:szCs w:val="20"/>
              </w:rPr>
              <w:t xml:space="preserve">, </w:t>
            </w:r>
            <w:proofErr w:type="spellStart"/>
            <w:r>
              <w:rPr>
                <w:sz w:val="20"/>
                <w:szCs w:val="20"/>
              </w:rPr>
              <w:t>ShadCN</w:t>
            </w:r>
            <w:proofErr w:type="spellEnd"/>
            <w:r>
              <w:rPr>
                <w:sz w:val="20"/>
                <w:szCs w:val="20"/>
              </w:rPr>
              <w:t xml:space="preserve"> UI</w:t>
            </w:r>
          </w:p>
        </w:tc>
        <w:tc>
          <w:tcPr>
            <w:tcW w:w="4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D9AD868" w14:textId="77777777" w:rsidR="00737911" w:rsidRDefault="00000000">
            <w:r>
              <w:rPr>
                <w:sz w:val="20"/>
                <w:szCs w:val="20"/>
              </w:rPr>
              <w:t>Chat UI, dashboard, notification display, responsive design</w:t>
            </w:r>
          </w:p>
        </w:tc>
      </w:tr>
      <w:tr w:rsidR="00737911" w14:paraId="3163E068"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5EDFF6EA" w14:textId="77777777" w:rsidR="00737911" w:rsidRDefault="00000000">
            <w:r>
              <w:rPr>
                <w:sz w:val="20"/>
                <w:szCs w:val="20"/>
              </w:rPr>
              <w:t>LLM / AI</w:t>
            </w:r>
          </w:p>
        </w:tc>
        <w:tc>
          <w:tcPr>
            <w:tcW w:w="2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51105D4D" w14:textId="77777777" w:rsidR="00737911" w:rsidRDefault="00000000">
            <w:r>
              <w:rPr>
                <w:sz w:val="20"/>
                <w:szCs w:val="20"/>
              </w:rPr>
              <w:t xml:space="preserve">OpenAI GPT-4 / </w:t>
            </w:r>
            <w:proofErr w:type="spellStart"/>
            <w:r>
              <w:rPr>
                <w:sz w:val="20"/>
                <w:szCs w:val="20"/>
              </w:rPr>
              <w:t>Ollama</w:t>
            </w:r>
            <w:proofErr w:type="spellEnd"/>
            <w:r>
              <w:rPr>
                <w:sz w:val="20"/>
                <w:szCs w:val="20"/>
              </w:rPr>
              <w:t xml:space="preserve"> (Llama3), </w:t>
            </w:r>
            <w:proofErr w:type="spellStart"/>
            <w:r>
              <w:rPr>
                <w:sz w:val="20"/>
                <w:szCs w:val="20"/>
              </w:rPr>
              <w:t>LangChain</w:t>
            </w:r>
            <w:proofErr w:type="spellEnd"/>
            <w:r>
              <w:rPr>
                <w:sz w:val="20"/>
                <w:szCs w:val="20"/>
              </w:rPr>
              <w:t xml:space="preserve">, </w:t>
            </w:r>
            <w:proofErr w:type="spellStart"/>
            <w:r>
              <w:rPr>
                <w:sz w:val="20"/>
                <w:szCs w:val="20"/>
              </w:rPr>
              <w:t>CrewAI</w:t>
            </w:r>
            <w:proofErr w:type="spellEnd"/>
          </w:p>
        </w:tc>
        <w:tc>
          <w:tcPr>
            <w:tcW w:w="45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7BD83B32" w14:textId="77777777" w:rsidR="00737911" w:rsidRDefault="00000000">
            <w:r>
              <w:rPr>
                <w:sz w:val="20"/>
                <w:szCs w:val="20"/>
              </w:rPr>
              <w:t>Language understanding, response generation, agent orchestration</w:t>
            </w:r>
          </w:p>
        </w:tc>
      </w:tr>
      <w:tr w:rsidR="00737911" w14:paraId="5E110002"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5FA4B758" w14:textId="77777777" w:rsidR="00737911" w:rsidRDefault="00000000">
            <w:r>
              <w:rPr>
                <w:sz w:val="20"/>
                <w:szCs w:val="20"/>
              </w:rPr>
              <w:t>Knowledge Graph</w:t>
            </w:r>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4D1A8256" w14:textId="77777777" w:rsidR="00737911" w:rsidRDefault="00000000">
            <w:r>
              <w:rPr>
                <w:sz w:val="20"/>
                <w:szCs w:val="20"/>
              </w:rPr>
              <w:t>Neo4j (</w:t>
            </w:r>
            <w:proofErr w:type="spellStart"/>
            <w:r>
              <w:rPr>
                <w:sz w:val="20"/>
                <w:szCs w:val="20"/>
              </w:rPr>
              <w:t>AuraDB</w:t>
            </w:r>
            <w:proofErr w:type="spellEnd"/>
            <w:r>
              <w:rPr>
                <w:sz w:val="20"/>
                <w:szCs w:val="20"/>
              </w:rPr>
              <w:t xml:space="preserve"> / self-hosted), Cypher Query Language</w:t>
            </w:r>
          </w:p>
        </w:tc>
        <w:tc>
          <w:tcPr>
            <w:tcW w:w="4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06EF24" w14:textId="77777777" w:rsidR="00737911" w:rsidRDefault="00000000">
            <w:r>
              <w:rPr>
                <w:sz w:val="20"/>
                <w:szCs w:val="20"/>
              </w:rPr>
              <w:t xml:space="preserve">Stores and </w:t>
            </w:r>
            <w:proofErr w:type="gramStart"/>
            <w:r>
              <w:rPr>
                <w:sz w:val="20"/>
                <w:szCs w:val="20"/>
              </w:rPr>
              <w:t>traverses</w:t>
            </w:r>
            <w:proofErr w:type="gramEnd"/>
            <w:r>
              <w:rPr>
                <w:sz w:val="20"/>
                <w:szCs w:val="20"/>
              </w:rPr>
              <w:t xml:space="preserve"> academic entity relationships</w:t>
            </w:r>
          </w:p>
        </w:tc>
      </w:tr>
      <w:tr w:rsidR="00737911" w14:paraId="55306B5D"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4D3A34F4" w14:textId="77777777" w:rsidR="00737911" w:rsidRDefault="00000000">
            <w:r>
              <w:rPr>
                <w:sz w:val="20"/>
                <w:szCs w:val="20"/>
              </w:rPr>
              <w:t>Vector Store</w:t>
            </w:r>
          </w:p>
        </w:tc>
        <w:tc>
          <w:tcPr>
            <w:tcW w:w="2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4D0E4184" w14:textId="77777777" w:rsidR="00737911" w:rsidRDefault="00000000">
            <w:r>
              <w:rPr>
                <w:sz w:val="20"/>
                <w:szCs w:val="20"/>
              </w:rPr>
              <w:t xml:space="preserve">FAISS / </w:t>
            </w:r>
            <w:proofErr w:type="spellStart"/>
            <w:r>
              <w:rPr>
                <w:sz w:val="20"/>
                <w:szCs w:val="20"/>
              </w:rPr>
              <w:t>pgvector</w:t>
            </w:r>
            <w:proofErr w:type="spellEnd"/>
            <w:r>
              <w:rPr>
                <w:sz w:val="20"/>
                <w:szCs w:val="20"/>
              </w:rPr>
              <w:t xml:space="preserve"> (</w:t>
            </w:r>
            <w:proofErr w:type="spellStart"/>
            <w:r>
              <w:rPr>
                <w:sz w:val="20"/>
                <w:szCs w:val="20"/>
              </w:rPr>
              <w:t>Supabase</w:t>
            </w:r>
            <w:proofErr w:type="spellEnd"/>
            <w:r>
              <w:rPr>
                <w:sz w:val="20"/>
                <w:szCs w:val="20"/>
              </w:rPr>
              <w:t xml:space="preserve"> extension)</w:t>
            </w:r>
          </w:p>
        </w:tc>
        <w:tc>
          <w:tcPr>
            <w:tcW w:w="45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36F44CBB" w14:textId="77777777" w:rsidR="00737911" w:rsidRDefault="00000000">
            <w:r>
              <w:rPr>
                <w:sz w:val="20"/>
                <w:szCs w:val="20"/>
              </w:rPr>
              <w:t>Semantic similarity search for RAG-based retrieval</w:t>
            </w:r>
          </w:p>
        </w:tc>
      </w:tr>
      <w:tr w:rsidR="00737911" w14:paraId="6EDDC789"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3D93A8ED" w14:textId="77777777" w:rsidR="00737911" w:rsidRDefault="00000000">
            <w:r>
              <w:rPr>
                <w:sz w:val="20"/>
                <w:szCs w:val="20"/>
              </w:rPr>
              <w:t>Backend</w:t>
            </w:r>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64C45347" w14:textId="77777777" w:rsidR="00737911" w:rsidRDefault="00000000">
            <w:r>
              <w:rPr>
                <w:sz w:val="20"/>
                <w:szCs w:val="20"/>
              </w:rPr>
              <w:t xml:space="preserve">Python, </w:t>
            </w:r>
            <w:proofErr w:type="spellStart"/>
            <w:r>
              <w:rPr>
                <w:sz w:val="20"/>
                <w:szCs w:val="20"/>
              </w:rPr>
              <w:t>FastAPI</w:t>
            </w:r>
            <w:proofErr w:type="spellEnd"/>
          </w:p>
        </w:tc>
        <w:tc>
          <w:tcPr>
            <w:tcW w:w="4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5ABBBA0F" w14:textId="77777777" w:rsidR="00737911" w:rsidRDefault="00000000">
            <w:r>
              <w:rPr>
                <w:sz w:val="20"/>
                <w:szCs w:val="20"/>
              </w:rPr>
              <w:t>REST API, agent execution, request routing</w:t>
            </w:r>
          </w:p>
        </w:tc>
      </w:tr>
      <w:tr w:rsidR="00737911" w14:paraId="029B801E"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4D3CB6CC" w14:textId="77777777" w:rsidR="00737911" w:rsidRDefault="00000000">
            <w:r>
              <w:rPr>
                <w:sz w:val="20"/>
                <w:szCs w:val="20"/>
              </w:rPr>
              <w:t>Database</w:t>
            </w:r>
          </w:p>
        </w:tc>
        <w:tc>
          <w:tcPr>
            <w:tcW w:w="2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2D3D9CD5" w14:textId="77777777" w:rsidR="00737911" w:rsidRDefault="00000000">
            <w:proofErr w:type="spellStart"/>
            <w:r>
              <w:rPr>
                <w:sz w:val="20"/>
                <w:szCs w:val="20"/>
              </w:rPr>
              <w:t>Supabase</w:t>
            </w:r>
            <w:proofErr w:type="spellEnd"/>
            <w:r>
              <w:rPr>
                <w:sz w:val="20"/>
                <w:szCs w:val="20"/>
              </w:rPr>
              <w:t xml:space="preserve"> (PostgreSQL + </w:t>
            </w:r>
            <w:proofErr w:type="spellStart"/>
            <w:r>
              <w:rPr>
                <w:sz w:val="20"/>
                <w:szCs w:val="20"/>
              </w:rPr>
              <w:t>pgvector</w:t>
            </w:r>
            <w:proofErr w:type="spellEnd"/>
            <w:r>
              <w:rPr>
                <w:sz w:val="20"/>
                <w:szCs w:val="20"/>
              </w:rPr>
              <w:t>)</w:t>
            </w:r>
          </w:p>
        </w:tc>
        <w:tc>
          <w:tcPr>
            <w:tcW w:w="45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2FB6605C" w14:textId="77777777" w:rsidR="00737911" w:rsidRDefault="00000000">
            <w:r>
              <w:rPr>
                <w:sz w:val="20"/>
                <w:szCs w:val="20"/>
              </w:rPr>
              <w:t>User data, chat history, notification logs</w:t>
            </w:r>
          </w:p>
        </w:tc>
      </w:tr>
      <w:tr w:rsidR="00737911" w14:paraId="12099033"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228EB872" w14:textId="77777777" w:rsidR="00737911" w:rsidRDefault="00000000">
            <w:r>
              <w:rPr>
                <w:sz w:val="20"/>
                <w:szCs w:val="20"/>
              </w:rPr>
              <w:t>Embedding</w:t>
            </w:r>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5846B413" w14:textId="77777777" w:rsidR="00737911" w:rsidRDefault="00000000">
            <w:r>
              <w:rPr>
                <w:sz w:val="20"/>
                <w:szCs w:val="20"/>
              </w:rPr>
              <w:t xml:space="preserve">OpenAI text-embedding-3-small / </w:t>
            </w:r>
            <w:proofErr w:type="spellStart"/>
            <w:r>
              <w:rPr>
                <w:sz w:val="20"/>
                <w:szCs w:val="20"/>
              </w:rPr>
              <w:t>HuggingFace</w:t>
            </w:r>
            <w:proofErr w:type="spellEnd"/>
          </w:p>
        </w:tc>
        <w:tc>
          <w:tcPr>
            <w:tcW w:w="4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2B771266" w14:textId="77777777" w:rsidR="00737911" w:rsidRDefault="00000000">
            <w:r>
              <w:rPr>
                <w:sz w:val="20"/>
                <w:szCs w:val="20"/>
              </w:rPr>
              <w:t>Convert documents and queries into vector embeddings</w:t>
            </w:r>
          </w:p>
        </w:tc>
      </w:tr>
      <w:tr w:rsidR="00737911" w14:paraId="5B486254"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13EDB066" w14:textId="77777777" w:rsidR="00737911" w:rsidRDefault="00000000">
            <w:r>
              <w:rPr>
                <w:sz w:val="20"/>
                <w:szCs w:val="20"/>
              </w:rPr>
              <w:t>Auth</w:t>
            </w:r>
          </w:p>
        </w:tc>
        <w:tc>
          <w:tcPr>
            <w:tcW w:w="2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2094F18E" w14:textId="77777777" w:rsidR="00737911" w:rsidRDefault="00000000">
            <w:proofErr w:type="spellStart"/>
            <w:r>
              <w:rPr>
                <w:sz w:val="20"/>
                <w:szCs w:val="20"/>
              </w:rPr>
              <w:t>Supabase</w:t>
            </w:r>
            <w:proofErr w:type="spellEnd"/>
            <w:r>
              <w:rPr>
                <w:sz w:val="20"/>
                <w:szCs w:val="20"/>
              </w:rPr>
              <w:t xml:space="preserve"> Auth (JWT)</w:t>
            </w:r>
          </w:p>
        </w:tc>
        <w:tc>
          <w:tcPr>
            <w:tcW w:w="45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0D03866B" w14:textId="77777777" w:rsidR="00737911" w:rsidRDefault="00000000">
            <w:r>
              <w:rPr>
                <w:sz w:val="20"/>
                <w:szCs w:val="20"/>
              </w:rPr>
              <w:t>Student/faculty login, role-based access</w:t>
            </w:r>
          </w:p>
        </w:tc>
      </w:tr>
      <w:tr w:rsidR="00737911" w14:paraId="53A302E1"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2F117D9" w14:textId="77777777" w:rsidR="00737911" w:rsidRDefault="00000000">
            <w:r>
              <w:rPr>
                <w:sz w:val="20"/>
                <w:szCs w:val="20"/>
              </w:rPr>
              <w:lastRenderedPageBreak/>
              <w:t>Scheduler</w:t>
            </w:r>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762C7F73" w14:textId="77777777" w:rsidR="00737911" w:rsidRDefault="00000000">
            <w:proofErr w:type="spellStart"/>
            <w:r>
              <w:rPr>
                <w:sz w:val="20"/>
                <w:szCs w:val="20"/>
              </w:rPr>
              <w:t>APScheduler</w:t>
            </w:r>
            <w:proofErr w:type="spellEnd"/>
            <w:r>
              <w:rPr>
                <w:sz w:val="20"/>
                <w:szCs w:val="20"/>
              </w:rPr>
              <w:t xml:space="preserve"> / Celery + Redis</w:t>
            </w:r>
          </w:p>
        </w:tc>
        <w:tc>
          <w:tcPr>
            <w:tcW w:w="4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242251A6" w14:textId="77777777" w:rsidR="00737911" w:rsidRDefault="00000000">
            <w:r>
              <w:rPr>
                <w:sz w:val="20"/>
                <w:szCs w:val="20"/>
              </w:rPr>
              <w:t>Periodic graph refresh, proactive notification jobs</w:t>
            </w:r>
          </w:p>
        </w:tc>
      </w:tr>
      <w:tr w:rsidR="00737911" w14:paraId="744FF84F"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2FB246B5" w14:textId="77777777" w:rsidR="00737911" w:rsidRDefault="00000000">
            <w:r>
              <w:rPr>
                <w:sz w:val="20"/>
                <w:szCs w:val="20"/>
              </w:rPr>
              <w:t>Deployment</w:t>
            </w:r>
          </w:p>
        </w:tc>
        <w:tc>
          <w:tcPr>
            <w:tcW w:w="2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654F66D7" w14:textId="77777777" w:rsidR="00737911" w:rsidRDefault="00000000">
            <w:r>
              <w:rPr>
                <w:sz w:val="20"/>
                <w:szCs w:val="20"/>
              </w:rPr>
              <w:t>Docker, Render / Railway</w:t>
            </w:r>
          </w:p>
        </w:tc>
        <w:tc>
          <w:tcPr>
            <w:tcW w:w="45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3229452F" w14:textId="77777777" w:rsidR="00737911" w:rsidRDefault="00000000">
            <w:r>
              <w:rPr>
                <w:sz w:val="20"/>
                <w:szCs w:val="20"/>
              </w:rPr>
              <w:t>Containerized deployment of API and Neo4j</w:t>
            </w:r>
          </w:p>
        </w:tc>
      </w:tr>
    </w:tbl>
    <w:p w14:paraId="3AF5DF8B" w14:textId="77777777" w:rsidR="00737911" w:rsidRDefault="00000000">
      <w:r>
        <w:br w:type="page"/>
      </w:r>
    </w:p>
    <w:p w14:paraId="058DA041" w14:textId="77777777" w:rsidR="00737911" w:rsidRDefault="00000000">
      <w:pPr>
        <w:pBdr>
          <w:bottom w:val="single" w:sz="8" w:space="4" w:color="2563EB"/>
        </w:pBdr>
        <w:spacing w:before="400" w:after="160"/>
      </w:pPr>
      <w:r>
        <w:rPr>
          <w:b/>
          <w:bCs/>
          <w:color w:val="1B2A4A"/>
          <w:sz w:val="36"/>
          <w:szCs w:val="36"/>
        </w:rPr>
        <w:lastRenderedPageBreak/>
        <w:t>6. Module 2: AI Academic Memory Assistant (Jarvis)</w:t>
      </w:r>
    </w:p>
    <w:p w14:paraId="25499F67" w14:textId="77777777" w:rsidR="00737911" w:rsidRDefault="00000000">
      <w:pPr>
        <w:spacing w:before="60" w:after="80"/>
      </w:pPr>
      <w:r>
        <w:rPr>
          <w:i/>
          <w:iCs/>
          <w:color w:val="475569"/>
        </w:rPr>
        <w:t>A smart assistant that reads screenshots and chats, extracts academic events, and never lets you miss a deadline.</w:t>
      </w:r>
    </w:p>
    <w:p w14:paraId="1474F854" w14:textId="77777777" w:rsidR="00737911" w:rsidRDefault="00737911">
      <w:pPr>
        <w:spacing w:after="40"/>
      </w:pPr>
    </w:p>
    <w:p w14:paraId="6667740C" w14:textId="77777777" w:rsidR="00737911" w:rsidRDefault="00000000">
      <w:pPr>
        <w:spacing w:before="80" w:after="120"/>
      </w:pPr>
      <w:r>
        <w:t>The Jarvis module operates as a personal academic memory layer. Where the Query Assistant answers questions about institutional data that already exists in the graph, Jarvis actively ingests new information from the real world — screenshots, chat exports, images of notice boards — and converts unstructured visual data into structured knowledge graph nodes.</w:t>
      </w:r>
    </w:p>
    <w:p w14:paraId="29DBDFC8" w14:textId="77777777" w:rsidR="00737911" w:rsidRDefault="00737911">
      <w:pPr>
        <w:spacing w:after="40"/>
      </w:pPr>
    </w:p>
    <w:p w14:paraId="7324B2F3" w14:textId="77777777" w:rsidR="00737911" w:rsidRDefault="00000000">
      <w:pPr>
        <w:spacing w:before="280" w:after="160"/>
      </w:pPr>
      <w:r>
        <w:rPr>
          <w:b/>
          <w:bCs/>
          <w:color w:val="2563EB"/>
          <w:sz w:val="28"/>
          <w:szCs w:val="28"/>
        </w:rPr>
        <w:t>6.1 System Flow (End-to-End)</w:t>
      </w:r>
    </w:p>
    <w:p w14:paraId="61F2166D" w14:textId="77777777" w:rsidR="00737911" w:rsidRDefault="00737911">
      <w:pPr>
        <w:spacing w:after="20"/>
      </w:pPr>
    </w:p>
    <w:tbl>
      <w:tblPr>
        <w:tblW w:w="7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4"/>
        <w:gridCol w:w="4089"/>
        <w:gridCol w:w="2557"/>
      </w:tblGrid>
      <w:tr w:rsidR="00737911" w14:paraId="01B6B3EB" w14:textId="77777777">
        <w:tblPrEx>
          <w:tblCellMar>
            <w:top w:w="0" w:type="dxa"/>
            <w:bottom w:w="0" w:type="dxa"/>
          </w:tblCellMar>
        </w:tblPrEx>
        <w:trPr>
          <w:tblHeader/>
        </w:trPr>
        <w:tc>
          <w:tcPr>
            <w:tcW w:w="560" w:type="dxa"/>
            <w:tcBorders>
              <w:top w:val="single" w:sz="1" w:space="0" w:color="CBD5E1"/>
              <w:left w:val="single" w:sz="1" w:space="0" w:color="CBD5E1"/>
              <w:bottom w:val="single" w:sz="1" w:space="0" w:color="CBD5E1"/>
              <w:right w:val="single" w:sz="1" w:space="0" w:color="CBD5E1"/>
            </w:tcBorders>
            <w:shd w:val="clear" w:color="auto" w:fill="2563EB"/>
            <w:tcMar>
              <w:top w:w="100" w:type="dxa"/>
              <w:left w:w="140" w:type="dxa"/>
              <w:bottom w:w="100" w:type="dxa"/>
              <w:right w:w="140" w:type="dxa"/>
            </w:tcMar>
          </w:tcPr>
          <w:p w14:paraId="1F534112" w14:textId="77777777" w:rsidR="00737911" w:rsidRDefault="00000000">
            <w:r>
              <w:rPr>
                <w:b/>
                <w:bCs/>
                <w:color w:val="FFFFFF"/>
                <w:sz w:val="20"/>
                <w:szCs w:val="20"/>
              </w:rPr>
              <w:t>Step</w:t>
            </w:r>
          </w:p>
        </w:tc>
        <w:tc>
          <w:tcPr>
            <w:tcW w:w="4200" w:type="dxa"/>
            <w:tcBorders>
              <w:top w:val="single" w:sz="1" w:space="0" w:color="CBD5E1"/>
              <w:left w:val="single" w:sz="1" w:space="0" w:color="CBD5E1"/>
              <w:bottom w:val="single" w:sz="1" w:space="0" w:color="CBD5E1"/>
              <w:right w:val="single" w:sz="1" w:space="0" w:color="CBD5E1"/>
            </w:tcBorders>
            <w:shd w:val="clear" w:color="auto" w:fill="2563EB"/>
            <w:tcMar>
              <w:top w:w="100" w:type="dxa"/>
              <w:left w:w="140" w:type="dxa"/>
              <w:bottom w:w="100" w:type="dxa"/>
              <w:right w:w="140" w:type="dxa"/>
            </w:tcMar>
          </w:tcPr>
          <w:p w14:paraId="57F4117A" w14:textId="77777777" w:rsidR="00737911" w:rsidRDefault="00000000">
            <w:r>
              <w:rPr>
                <w:b/>
                <w:bCs/>
                <w:color w:val="FFFFFF"/>
                <w:sz w:val="20"/>
                <w:szCs w:val="20"/>
              </w:rPr>
              <w:t>Action</w:t>
            </w:r>
          </w:p>
        </w:tc>
        <w:tc>
          <w:tcPr>
            <w:tcW w:w="2600" w:type="dxa"/>
            <w:tcBorders>
              <w:top w:val="single" w:sz="1" w:space="0" w:color="CBD5E1"/>
              <w:left w:val="single" w:sz="1" w:space="0" w:color="CBD5E1"/>
              <w:bottom w:val="single" w:sz="1" w:space="0" w:color="CBD5E1"/>
              <w:right w:val="single" w:sz="1" w:space="0" w:color="CBD5E1"/>
            </w:tcBorders>
            <w:shd w:val="clear" w:color="auto" w:fill="2563EB"/>
            <w:tcMar>
              <w:top w:w="100" w:type="dxa"/>
              <w:left w:w="140" w:type="dxa"/>
              <w:bottom w:w="100" w:type="dxa"/>
              <w:right w:w="140" w:type="dxa"/>
            </w:tcMar>
          </w:tcPr>
          <w:p w14:paraId="494F492A" w14:textId="77777777" w:rsidR="00737911" w:rsidRDefault="00000000">
            <w:r>
              <w:rPr>
                <w:b/>
                <w:bCs/>
                <w:color w:val="FFFFFF"/>
                <w:sz w:val="20"/>
                <w:szCs w:val="20"/>
              </w:rPr>
              <w:t>Component</w:t>
            </w:r>
          </w:p>
        </w:tc>
      </w:tr>
      <w:tr w:rsidR="00737911" w14:paraId="1445E9BF" w14:textId="77777777">
        <w:tblPrEx>
          <w:tblCellMar>
            <w:top w:w="0" w:type="dxa"/>
            <w:bottom w:w="0" w:type="dxa"/>
          </w:tblCellMar>
        </w:tblPrEx>
        <w:tc>
          <w:tcPr>
            <w:tcW w:w="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5920E1D0" w14:textId="77777777" w:rsidR="00737911" w:rsidRDefault="00000000">
            <w:r>
              <w:rPr>
                <w:sz w:val="20"/>
                <w:szCs w:val="20"/>
              </w:rPr>
              <w:t>1</w:t>
            </w:r>
          </w:p>
        </w:tc>
        <w:tc>
          <w:tcPr>
            <w:tcW w:w="4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5D83BF2E" w14:textId="77777777" w:rsidR="00737911" w:rsidRDefault="00000000">
            <w:r>
              <w:rPr>
                <w:sz w:val="20"/>
                <w:szCs w:val="20"/>
              </w:rPr>
              <w:t>User takes a screenshot (e.g., a WhatsApp message about an exam).</w:t>
            </w:r>
          </w:p>
        </w:tc>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224A37A8" w14:textId="77777777" w:rsidR="00737911" w:rsidRDefault="00000000">
            <w:r>
              <w:rPr>
                <w:sz w:val="20"/>
                <w:szCs w:val="20"/>
              </w:rPr>
              <w:t>User / Mobile Device</w:t>
            </w:r>
          </w:p>
        </w:tc>
      </w:tr>
      <w:tr w:rsidR="00737911" w14:paraId="154DAA18" w14:textId="77777777">
        <w:tblPrEx>
          <w:tblCellMar>
            <w:top w:w="0" w:type="dxa"/>
            <w:bottom w:w="0" w:type="dxa"/>
          </w:tblCellMar>
        </w:tblPrEx>
        <w:tc>
          <w:tcPr>
            <w:tcW w:w="5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59250353" w14:textId="77777777" w:rsidR="00737911" w:rsidRDefault="00000000">
            <w:r>
              <w:rPr>
                <w:sz w:val="20"/>
                <w:szCs w:val="20"/>
              </w:rPr>
              <w:t>2</w:t>
            </w:r>
          </w:p>
        </w:tc>
        <w:tc>
          <w:tcPr>
            <w:tcW w:w="4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7BFD772B" w14:textId="77777777" w:rsidR="00737911" w:rsidRDefault="00000000">
            <w:r>
              <w:rPr>
                <w:sz w:val="20"/>
                <w:szCs w:val="20"/>
              </w:rPr>
              <w:t>User taps 'Send to Jarvis' — the image is uploaded via the React frontend.</w:t>
            </w:r>
          </w:p>
        </w:tc>
        <w:tc>
          <w:tcPr>
            <w:tcW w:w="26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45D19BAA" w14:textId="77777777" w:rsidR="00737911" w:rsidRDefault="00000000">
            <w:r>
              <w:rPr>
                <w:sz w:val="20"/>
                <w:szCs w:val="20"/>
              </w:rPr>
              <w:t>React Frontend</w:t>
            </w:r>
          </w:p>
        </w:tc>
      </w:tr>
      <w:tr w:rsidR="00737911" w14:paraId="4F95BD82" w14:textId="77777777">
        <w:tblPrEx>
          <w:tblCellMar>
            <w:top w:w="0" w:type="dxa"/>
            <w:bottom w:w="0" w:type="dxa"/>
          </w:tblCellMar>
        </w:tblPrEx>
        <w:tc>
          <w:tcPr>
            <w:tcW w:w="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5F830C52" w14:textId="77777777" w:rsidR="00737911" w:rsidRDefault="00000000">
            <w:r>
              <w:rPr>
                <w:sz w:val="20"/>
                <w:szCs w:val="20"/>
              </w:rPr>
              <w:t>3</w:t>
            </w:r>
          </w:p>
        </w:tc>
        <w:tc>
          <w:tcPr>
            <w:tcW w:w="4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417C8912" w14:textId="77777777" w:rsidR="00737911" w:rsidRDefault="00000000">
            <w:r>
              <w:rPr>
                <w:sz w:val="20"/>
                <w:szCs w:val="20"/>
              </w:rPr>
              <w:t>Image Understanding Agent runs OCR (Tesseract / EasyOCR) and extracts text.</w:t>
            </w:r>
          </w:p>
        </w:tc>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61A344DD" w14:textId="77777777" w:rsidR="00737911" w:rsidRDefault="00000000">
            <w:r>
              <w:rPr>
                <w:sz w:val="20"/>
                <w:szCs w:val="20"/>
              </w:rPr>
              <w:t>Image Understanding Agent</w:t>
            </w:r>
          </w:p>
        </w:tc>
      </w:tr>
      <w:tr w:rsidR="00737911" w14:paraId="6789E26D" w14:textId="77777777">
        <w:tblPrEx>
          <w:tblCellMar>
            <w:top w:w="0" w:type="dxa"/>
            <w:bottom w:w="0" w:type="dxa"/>
          </w:tblCellMar>
        </w:tblPrEx>
        <w:tc>
          <w:tcPr>
            <w:tcW w:w="5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3E93FB4B" w14:textId="77777777" w:rsidR="00737911" w:rsidRDefault="00000000">
            <w:r>
              <w:rPr>
                <w:sz w:val="20"/>
                <w:szCs w:val="20"/>
              </w:rPr>
              <w:t>4</w:t>
            </w:r>
          </w:p>
        </w:tc>
        <w:tc>
          <w:tcPr>
            <w:tcW w:w="4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4E1C48A2" w14:textId="77777777" w:rsidR="00737911" w:rsidRDefault="00000000">
            <w:r>
              <w:rPr>
                <w:sz w:val="20"/>
                <w:szCs w:val="20"/>
              </w:rPr>
              <w:t>Context Extraction Agent uses an LLM to identify event type, date/time, subject, and source platform.</w:t>
            </w:r>
          </w:p>
        </w:tc>
        <w:tc>
          <w:tcPr>
            <w:tcW w:w="26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2E1B4745" w14:textId="77777777" w:rsidR="00737911" w:rsidRDefault="00000000">
            <w:r>
              <w:rPr>
                <w:sz w:val="20"/>
                <w:szCs w:val="20"/>
              </w:rPr>
              <w:t>Context Extraction Agent</w:t>
            </w:r>
          </w:p>
        </w:tc>
      </w:tr>
      <w:tr w:rsidR="00737911" w14:paraId="0FB745A6" w14:textId="77777777">
        <w:tblPrEx>
          <w:tblCellMar>
            <w:top w:w="0" w:type="dxa"/>
            <w:bottom w:w="0" w:type="dxa"/>
          </w:tblCellMar>
        </w:tblPrEx>
        <w:tc>
          <w:tcPr>
            <w:tcW w:w="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2FC070ED" w14:textId="77777777" w:rsidR="00737911" w:rsidRDefault="00000000">
            <w:r>
              <w:rPr>
                <w:sz w:val="20"/>
                <w:szCs w:val="20"/>
              </w:rPr>
              <w:t>5</w:t>
            </w:r>
          </w:p>
        </w:tc>
        <w:tc>
          <w:tcPr>
            <w:tcW w:w="4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4B8FB35" w14:textId="77777777" w:rsidR="00737911" w:rsidRDefault="00000000">
            <w:r>
              <w:rPr>
                <w:sz w:val="20"/>
                <w:szCs w:val="20"/>
              </w:rPr>
              <w:t>Memory Management Agent stores the structured event in the Neo4j Knowledge Graph.</w:t>
            </w:r>
          </w:p>
        </w:tc>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4789E231" w14:textId="77777777" w:rsidR="00737911" w:rsidRDefault="00000000">
            <w:r>
              <w:rPr>
                <w:sz w:val="20"/>
                <w:szCs w:val="20"/>
              </w:rPr>
              <w:t>Memory Management Agent</w:t>
            </w:r>
          </w:p>
        </w:tc>
      </w:tr>
      <w:tr w:rsidR="00737911" w14:paraId="48A4BE12" w14:textId="77777777">
        <w:tblPrEx>
          <w:tblCellMar>
            <w:top w:w="0" w:type="dxa"/>
            <w:bottom w:w="0" w:type="dxa"/>
          </w:tblCellMar>
        </w:tblPrEx>
        <w:tc>
          <w:tcPr>
            <w:tcW w:w="5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04F7AE9A" w14:textId="77777777" w:rsidR="00737911" w:rsidRDefault="00000000">
            <w:r>
              <w:rPr>
                <w:sz w:val="20"/>
                <w:szCs w:val="20"/>
              </w:rPr>
              <w:t>6</w:t>
            </w:r>
          </w:p>
        </w:tc>
        <w:tc>
          <w:tcPr>
            <w:tcW w:w="4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2CF1ED63" w14:textId="77777777" w:rsidR="00737911" w:rsidRDefault="00000000">
            <w:r>
              <w:rPr>
                <w:sz w:val="20"/>
                <w:szCs w:val="20"/>
              </w:rPr>
              <w:t>Reminder Agent schedules smart notifications (escalating frequency as deadline approaches).</w:t>
            </w:r>
          </w:p>
        </w:tc>
        <w:tc>
          <w:tcPr>
            <w:tcW w:w="26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582CC595" w14:textId="77777777" w:rsidR="00737911" w:rsidRDefault="00000000">
            <w:r>
              <w:rPr>
                <w:sz w:val="20"/>
                <w:szCs w:val="20"/>
              </w:rPr>
              <w:t>Reminder Agent</w:t>
            </w:r>
          </w:p>
        </w:tc>
      </w:tr>
      <w:tr w:rsidR="00737911" w14:paraId="0322C69D" w14:textId="77777777">
        <w:tblPrEx>
          <w:tblCellMar>
            <w:top w:w="0" w:type="dxa"/>
            <w:bottom w:w="0" w:type="dxa"/>
          </w:tblCellMar>
        </w:tblPrEx>
        <w:tc>
          <w:tcPr>
            <w:tcW w:w="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731C8351" w14:textId="77777777" w:rsidR="00737911" w:rsidRDefault="00000000">
            <w:r>
              <w:rPr>
                <w:sz w:val="20"/>
                <w:szCs w:val="20"/>
              </w:rPr>
              <w:t>7</w:t>
            </w:r>
          </w:p>
        </w:tc>
        <w:tc>
          <w:tcPr>
            <w:tcW w:w="4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27E69EE8" w14:textId="77777777" w:rsidR="00737911" w:rsidRDefault="00000000">
            <w:r>
              <w:rPr>
                <w:sz w:val="20"/>
                <w:szCs w:val="20"/>
              </w:rPr>
              <w:t>Query Agent answers user questions like 'What do I have this week?' in natural language.</w:t>
            </w:r>
          </w:p>
        </w:tc>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556AF416" w14:textId="77777777" w:rsidR="00737911" w:rsidRDefault="00000000">
            <w:r>
              <w:rPr>
                <w:sz w:val="20"/>
                <w:szCs w:val="20"/>
              </w:rPr>
              <w:t>Query Agent (Chatbot)</w:t>
            </w:r>
          </w:p>
        </w:tc>
      </w:tr>
    </w:tbl>
    <w:p w14:paraId="682A279C" w14:textId="77777777" w:rsidR="00737911" w:rsidRDefault="00737911">
      <w:pPr>
        <w:spacing w:after="60"/>
      </w:pPr>
    </w:p>
    <w:p w14:paraId="343E7CD1" w14:textId="77777777" w:rsidR="00737911" w:rsidRDefault="00000000">
      <w:pPr>
        <w:spacing w:before="280" w:after="160"/>
      </w:pPr>
      <w:r>
        <w:rPr>
          <w:b/>
          <w:bCs/>
          <w:color w:val="2563EB"/>
          <w:sz w:val="28"/>
          <w:szCs w:val="28"/>
        </w:rPr>
        <w:t>6.2 Agentic Architecture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87"/>
        <w:gridCol w:w="2355"/>
        <w:gridCol w:w="2348"/>
        <w:gridCol w:w="2870"/>
      </w:tblGrid>
      <w:tr w:rsidR="00737911" w14:paraId="36D3B178" w14:textId="77777777">
        <w:tblPrEx>
          <w:tblCellMar>
            <w:top w:w="0" w:type="dxa"/>
            <w:bottom w:w="0" w:type="dxa"/>
          </w:tblCellMar>
        </w:tblPrEx>
        <w:trPr>
          <w:tblHeader/>
        </w:trPr>
        <w:tc>
          <w:tcPr>
            <w:tcW w:w="1800" w:type="dxa"/>
            <w:tcBorders>
              <w:top w:val="single" w:sz="1" w:space="0" w:color="CBD5E1"/>
              <w:left w:val="single" w:sz="1" w:space="0" w:color="CBD5E1"/>
              <w:bottom w:val="single" w:sz="1" w:space="0" w:color="CBD5E1"/>
              <w:right w:val="single" w:sz="1" w:space="0" w:color="CBD5E1"/>
            </w:tcBorders>
            <w:shd w:val="clear" w:color="auto" w:fill="2563EB"/>
            <w:tcMar>
              <w:top w:w="100" w:type="dxa"/>
              <w:left w:w="140" w:type="dxa"/>
              <w:bottom w:w="100" w:type="dxa"/>
              <w:right w:w="140" w:type="dxa"/>
            </w:tcMar>
          </w:tcPr>
          <w:p w14:paraId="5C47330B" w14:textId="77777777" w:rsidR="00737911" w:rsidRDefault="00000000">
            <w:r>
              <w:rPr>
                <w:b/>
                <w:bCs/>
                <w:color w:val="FFFFFF"/>
                <w:sz w:val="20"/>
                <w:szCs w:val="20"/>
              </w:rPr>
              <w:t>Agent</w:t>
            </w:r>
          </w:p>
        </w:tc>
        <w:tc>
          <w:tcPr>
            <w:tcW w:w="2400" w:type="dxa"/>
            <w:tcBorders>
              <w:top w:val="single" w:sz="1" w:space="0" w:color="CBD5E1"/>
              <w:left w:val="single" w:sz="1" w:space="0" w:color="CBD5E1"/>
              <w:bottom w:val="single" w:sz="1" w:space="0" w:color="CBD5E1"/>
              <w:right w:val="single" w:sz="1" w:space="0" w:color="CBD5E1"/>
            </w:tcBorders>
            <w:shd w:val="clear" w:color="auto" w:fill="2563EB"/>
            <w:tcMar>
              <w:top w:w="100" w:type="dxa"/>
              <w:left w:w="140" w:type="dxa"/>
              <w:bottom w:w="100" w:type="dxa"/>
              <w:right w:w="140" w:type="dxa"/>
            </w:tcMar>
          </w:tcPr>
          <w:p w14:paraId="327E1406" w14:textId="77777777" w:rsidR="00737911" w:rsidRDefault="00000000">
            <w:r>
              <w:rPr>
                <w:b/>
                <w:bCs/>
                <w:color w:val="FFFFFF"/>
                <w:sz w:val="20"/>
                <w:szCs w:val="20"/>
              </w:rPr>
              <w:t>Role &amp; Responsibility</w:t>
            </w:r>
          </w:p>
        </w:tc>
        <w:tc>
          <w:tcPr>
            <w:tcW w:w="2200" w:type="dxa"/>
            <w:tcBorders>
              <w:top w:val="single" w:sz="1" w:space="0" w:color="CBD5E1"/>
              <w:left w:val="single" w:sz="1" w:space="0" w:color="CBD5E1"/>
              <w:bottom w:val="single" w:sz="1" w:space="0" w:color="CBD5E1"/>
              <w:right w:val="single" w:sz="1" w:space="0" w:color="CBD5E1"/>
            </w:tcBorders>
            <w:shd w:val="clear" w:color="auto" w:fill="2563EB"/>
            <w:tcMar>
              <w:top w:w="100" w:type="dxa"/>
              <w:left w:w="140" w:type="dxa"/>
              <w:bottom w:w="100" w:type="dxa"/>
              <w:right w:w="140" w:type="dxa"/>
            </w:tcMar>
          </w:tcPr>
          <w:p w14:paraId="29D2FAA8" w14:textId="77777777" w:rsidR="00737911" w:rsidRDefault="00000000">
            <w:r>
              <w:rPr>
                <w:b/>
                <w:bCs/>
                <w:color w:val="FFFFFF"/>
                <w:sz w:val="20"/>
                <w:szCs w:val="20"/>
              </w:rPr>
              <w:t>Tools / LLM</w:t>
            </w:r>
          </w:p>
        </w:tc>
        <w:tc>
          <w:tcPr>
            <w:tcW w:w="2960" w:type="dxa"/>
            <w:tcBorders>
              <w:top w:val="single" w:sz="1" w:space="0" w:color="CBD5E1"/>
              <w:left w:val="single" w:sz="1" w:space="0" w:color="CBD5E1"/>
              <w:bottom w:val="single" w:sz="1" w:space="0" w:color="CBD5E1"/>
              <w:right w:val="single" w:sz="1" w:space="0" w:color="CBD5E1"/>
            </w:tcBorders>
            <w:shd w:val="clear" w:color="auto" w:fill="2563EB"/>
            <w:tcMar>
              <w:top w:w="100" w:type="dxa"/>
              <w:left w:w="140" w:type="dxa"/>
              <w:bottom w:w="100" w:type="dxa"/>
              <w:right w:w="140" w:type="dxa"/>
            </w:tcMar>
          </w:tcPr>
          <w:p w14:paraId="1DE6B5A8" w14:textId="77777777" w:rsidR="00737911" w:rsidRDefault="00000000">
            <w:r>
              <w:rPr>
                <w:b/>
                <w:bCs/>
                <w:color w:val="FFFFFF"/>
                <w:sz w:val="20"/>
                <w:szCs w:val="20"/>
              </w:rPr>
              <w:t>Key Actions</w:t>
            </w:r>
          </w:p>
        </w:tc>
      </w:tr>
      <w:tr w:rsidR="00737911" w14:paraId="6BE55114"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724C0E59" w14:textId="77777777" w:rsidR="00737911" w:rsidRDefault="00000000">
            <w:r>
              <w:rPr>
                <w:sz w:val="20"/>
                <w:szCs w:val="20"/>
              </w:rPr>
              <w:t>Image Understanding Agent</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6ACF70A7" w14:textId="77777777" w:rsidR="00737911" w:rsidRDefault="00000000">
            <w:r>
              <w:rPr>
                <w:sz w:val="20"/>
                <w:szCs w:val="20"/>
              </w:rPr>
              <w:t>Receives screenshot input, applies OCR to extract raw text, and detects whether the content contains academic events.</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3321AE7B" w14:textId="77777777" w:rsidR="00737911" w:rsidRDefault="00000000">
            <w:r>
              <w:rPr>
                <w:sz w:val="20"/>
                <w:szCs w:val="20"/>
              </w:rPr>
              <w:t xml:space="preserve">Tesseract OCR / EasyOCR, OpenCV, GPT-4 Vision / </w:t>
            </w:r>
            <w:proofErr w:type="spellStart"/>
            <w:r>
              <w:rPr>
                <w:sz w:val="20"/>
                <w:szCs w:val="20"/>
              </w:rPr>
              <w:t>LLaVA</w:t>
            </w:r>
            <w:proofErr w:type="spellEnd"/>
          </w:p>
        </w:tc>
        <w:tc>
          <w:tcPr>
            <w:tcW w:w="2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2E2F693F" w14:textId="77777777" w:rsidR="00737911" w:rsidRDefault="00000000">
            <w:r>
              <w:rPr>
                <w:sz w:val="20"/>
                <w:szCs w:val="20"/>
              </w:rPr>
              <w:t>OCR extraction, event detection, text normalization</w:t>
            </w:r>
          </w:p>
        </w:tc>
      </w:tr>
      <w:tr w:rsidR="00737911" w14:paraId="412867AB"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57645923" w14:textId="77777777" w:rsidR="00737911" w:rsidRDefault="00000000">
            <w:r>
              <w:rPr>
                <w:sz w:val="20"/>
                <w:szCs w:val="20"/>
              </w:rPr>
              <w:lastRenderedPageBreak/>
              <w:t>Context Extraction Agent</w:t>
            </w:r>
          </w:p>
        </w:tc>
        <w:tc>
          <w:tcPr>
            <w:tcW w:w="24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3FBC6AB5" w14:textId="77777777" w:rsidR="00737911" w:rsidRDefault="00000000">
            <w:r>
              <w:rPr>
                <w:sz w:val="20"/>
                <w:szCs w:val="20"/>
              </w:rPr>
              <w:t>Takes raw OCR text and uses an LLM to parse structured fields: event type, date, time, subject, source, urgency level.</w:t>
            </w:r>
          </w:p>
        </w:tc>
        <w:tc>
          <w:tcPr>
            <w:tcW w:w="2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3A56772C" w14:textId="77777777" w:rsidR="00737911" w:rsidRDefault="00000000">
            <w:proofErr w:type="spellStart"/>
            <w:r>
              <w:rPr>
                <w:sz w:val="20"/>
                <w:szCs w:val="20"/>
              </w:rPr>
              <w:t>LangChain</w:t>
            </w:r>
            <w:proofErr w:type="spellEnd"/>
            <w:r>
              <w:rPr>
                <w:sz w:val="20"/>
                <w:szCs w:val="20"/>
              </w:rPr>
              <w:t xml:space="preserve"> (LLM Chain), OpenAI GPT-4 / </w:t>
            </w:r>
            <w:proofErr w:type="spellStart"/>
            <w:r>
              <w:rPr>
                <w:sz w:val="20"/>
                <w:szCs w:val="20"/>
              </w:rPr>
              <w:t>Ollama</w:t>
            </w:r>
            <w:proofErr w:type="spellEnd"/>
            <w:r>
              <w:rPr>
                <w:sz w:val="20"/>
                <w:szCs w:val="20"/>
              </w:rPr>
              <w:t xml:space="preserve"> Llama3, </w:t>
            </w:r>
            <w:proofErr w:type="spellStart"/>
            <w:r>
              <w:rPr>
                <w:sz w:val="20"/>
                <w:szCs w:val="20"/>
              </w:rPr>
              <w:t>Pydantic</w:t>
            </w:r>
            <w:proofErr w:type="spellEnd"/>
            <w:r>
              <w:rPr>
                <w:sz w:val="20"/>
                <w:szCs w:val="20"/>
              </w:rPr>
              <w:t xml:space="preserve"> models</w:t>
            </w:r>
          </w:p>
        </w:tc>
        <w:tc>
          <w:tcPr>
            <w:tcW w:w="29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2226AF86" w14:textId="77777777" w:rsidR="00737911" w:rsidRDefault="00000000">
            <w:r>
              <w:rPr>
                <w:sz w:val="20"/>
                <w:szCs w:val="20"/>
              </w:rPr>
              <w:t>Named entity extraction, date parsing, structured output generation</w:t>
            </w:r>
          </w:p>
        </w:tc>
      </w:tr>
      <w:tr w:rsidR="00737911" w14:paraId="2A8F5E6A"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461DE99B" w14:textId="77777777" w:rsidR="00737911" w:rsidRDefault="00000000">
            <w:r>
              <w:rPr>
                <w:sz w:val="20"/>
                <w:szCs w:val="20"/>
              </w:rPr>
              <w:t>Memory Management Agent</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497BB06" w14:textId="77777777" w:rsidR="00737911" w:rsidRDefault="00000000">
            <w:r>
              <w:rPr>
                <w:sz w:val="20"/>
                <w:szCs w:val="20"/>
              </w:rPr>
              <w:t>Receives structured event data and writes it to the Neo4j Knowledge Graph. Handles deduplication, event updates, and removal of past events.</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4BEE953E" w14:textId="77777777" w:rsidR="00737911" w:rsidRDefault="00000000">
            <w:r>
              <w:rPr>
                <w:sz w:val="20"/>
                <w:szCs w:val="20"/>
              </w:rPr>
              <w:t xml:space="preserve">Neo4j Python Driver, Cypher Queries, </w:t>
            </w:r>
            <w:proofErr w:type="spellStart"/>
            <w:r>
              <w:rPr>
                <w:sz w:val="20"/>
                <w:szCs w:val="20"/>
              </w:rPr>
              <w:t>LangChain</w:t>
            </w:r>
            <w:proofErr w:type="spellEnd"/>
            <w:r>
              <w:rPr>
                <w:sz w:val="20"/>
                <w:szCs w:val="20"/>
              </w:rPr>
              <w:t xml:space="preserve"> Neo4j integration</w:t>
            </w:r>
          </w:p>
        </w:tc>
        <w:tc>
          <w:tcPr>
            <w:tcW w:w="2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AE050FB" w14:textId="77777777" w:rsidR="00737911" w:rsidRDefault="00000000">
            <w:r>
              <w:rPr>
                <w:sz w:val="20"/>
                <w:szCs w:val="20"/>
              </w:rPr>
              <w:t>Graph node creation, relationship linking, duplicate detection, event expiry</w:t>
            </w:r>
          </w:p>
        </w:tc>
      </w:tr>
      <w:tr w:rsidR="00737911" w14:paraId="2EF6B645"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5925C8F2" w14:textId="77777777" w:rsidR="00737911" w:rsidRDefault="00000000">
            <w:r>
              <w:rPr>
                <w:sz w:val="20"/>
                <w:szCs w:val="20"/>
              </w:rPr>
              <w:t>Reminder Agent</w:t>
            </w:r>
          </w:p>
        </w:tc>
        <w:tc>
          <w:tcPr>
            <w:tcW w:w="24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199ACDD9" w14:textId="77777777" w:rsidR="00737911" w:rsidRDefault="00000000">
            <w:r>
              <w:rPr>
                <w:sz w:val="20"/>
                <w:szCs w:val="20"/>
              </w:rPr>
              <w:t>Queries the Knowledge Graph for upcoming events and schedules intelligent reminders. Frequency increases as deadlines approach (1 week, 1 day, 1 hour).</w:t>
            </w:r>
          </w:p>
        </w:tc>
        <w:tc>
          <w:tcPr>
            <w:tcW w:w="2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62D7C0D1" w14:textId="77777777" w:rsidR="00737911" w:rsidRDefault="00000000">
            <w:proofErr w:type="spellStart"/>
            <w:r>
              <w:rPr>
                <w:sz w:val="20"/>
                <w:szCs w:val="20"/>
              </w:rPr>
              <w:t>APScheduler</w:t>
            </w:r>
            <w:proofErr w:type="spellEnd"/>
            <w:r>
              <w:rPr>
                <w:sz w:val="20"/>
                <w:szCs w:val="20"/>
              </w:rPr>
              <w:t xml:space="preserve"> / Celery + Redis, </w:t>
            </w:r>
            <w:proofErr w:type="spellStart"/>
            <w:r>
              <w:rPr>
                <w:sz w:val="20"/>
                <w:szCs w:val="20"/>
              </w:rPr>
              <w:t>Supabase</w:t>
            </w:r>
            <w:proofErr w:type="spellEnd"/>
            <w:r>
              <w:rPr>
                <w:sz w:val="20"/>
                <w:szCs w:val="20"/>
              </w:rPr>
              <w:t xml:space="preserve"> Realtime, Web Push API</w:t>
            </w:r>
          </w:p>
        </w:tc>
        <w:tc>
          <w:tcPr>
            <w:tcW w:w="29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0A0CFA9B" w14:textId="77777777" w:rsidR="00737911" w:rsidRDefault="00000000">
            <w:r>
              <w:rPr>
                <w:sz w:val="20"/>
                <w:szCs w:val="20"/>
              </w:rPr>
              <w:t>Deadline monitoring, escalating reminder scheduling, notification delivery</w:t>
            </w:r>
          </w:p>
        </w:tc>
      </w:tr>
      <w:tr w:rsidR="00737911" w14:paraId="0585ECF9"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49BB441E" w14:textId="77777777" w:rsidR="00737911" w:rsidRDefault="00000000">
            <w:r>
              <w:rPr>
                <w:sz w:val="20"/>
                <w:szCs w:val="20"/>
              </w:rPr>
              <w:t>Query Agent (Chatbot)</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3030FE94" w14:textId="77777777" w:rsidR="00737911" w:rsidRDefault="00000000">
            <w:r>
              <w:rPr>
                <w:sz w:val="20"/>
                <w:szCs w:val="20"/>
              </w:rPr>
              <w:t>Provides a natural language chat interface for users to query their academic memory. Converts user questions into Cypher queries via LLM and returns formatted answers.</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62A338C6" w14:textId="77777777" w:rsidR="00737911" w:rsidRDefault="00000000">
            <w:proofErr w:type="spellStart"/>
            <w:r>
              <w:rPr>
                <w:sz w:val="20"/>
                <w:szCs w:val="20"/>
              </w:rPr>
              <w:t>LangChain</w:t>
            </w:r>
            <w:proofErr w:type="spellEnd"/>
            <w:r>
              <w:rPr>
                <w:sz w:val="20"/>
                <w:szCs w:val="20"/>
              </w:rPr>
              <w:t xml:space="preserve"> </w:t>
            </w:r>
            <w:proofErr w:type="spellStart"/>
            <w:r>
              <w:rPr>
                <w:sz w:val="20"/>
                <w:szCs w:val="20"/>
              </w:rPr>
              <w:t>GraphCypherQAChain</w:t>
            </w:r>
            <w:proofErr w:type="spellEnd"/>
            <w:r>
              <w:rPr>
                <w:sz w:val="20"/>
                <w:szCs w:val="20"/>
              </w:rPr>
              <w:t xml:space="preserve">, OpenAI GPT-4 / </w:t>
            </w:r>
            <w:proofErr w:type="spellStart"/>
            <w:r>
              <w:rPr>
                <w:sz w:val="20"/>
                <w:szCs w:val="20"/>
              </w:rPr>
              <w:t>Ollama</w:t>
            </w:r>
            <w:proofErr w:type="spellEnd"/>
            <w:r>
              <w:rPr>
                <w:sz w:val="20"/>
                <w:szCs w:val="20"/>
              </w:rPr>
              <w:t>, Neo4j</w:t>
            </w:r>
          </w:p>
        </w:tc>
        <w:tc>
          <w:tcPr>
            <w:tcW w:w="2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2AC5E8EF" w14:textId="77777777" w:rsidR="00737911" w:rsidRDefault="00000000">
            <w:r>
              <w:rPr>
                <w:sz w:val="20"/>
                <w:szCs w:val="20"/>
              </w:rPr>
              <w:t>NL-to-Cypher translation, graph retrieval, response generation</w:t>
            </w:r>
          </w:p>
        </w:tc>
      </w:tr>
    </w:tbl>
    <w:p w14:paraId="7DE0BF41" w14:textId="77777777" w:rsidR="00737911" w:rsidRDefault="00737911">
      <w:pPr>
        <w:spacing w:after="60"/>
      </w:pPr>
    </w:p>
    <w:p w14:paraId="321626A9" w14:textId="77777777" w:rsidR="00737911" w:rsidRDefault="00000000">
      <w:pPr>
        <w:spacing w:before="280" w:after="160"/>
      </w:pPr>
      <w:r>
        <w:rPr>
          <w:b/>
          <w:bCs/>
          <w:color w:val="2563EB"/>
          <w:sz w:val="28"/>
          <w:szCs w:val="28"/>
        </w:rPr>
        <w:t>6.3 Knowledge Graph Design (Neo4j)</w:t>
      </w:r>
    </w:p>
    <w:p w14:paraId="16D5F997" w14:textId="77777777" w:rsidR="00737911" w:rsidRDefault="00000000">
      <w:pPr>
        <w:spacing w:before="280" w:after="160"/>
      </w:pPr>
      <w:r>
        <w:rPr>
          <w:b/>
          <w:bCs/>
          <w:sz w:val="24"/>
          <w:szCs w:val="24"/>
        </w:rPr>
        <w:t>Entities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737911" w14:paraId="0E871F51" w14:textId="77777777">
        <w:tblPrEx>
          <w:tblCellMar>
            <w:top w:w="0" w:type="dxa"/>
            <w:bottom w:w="0" w:type="dxa"/>
          </w:tblCellMar>
        </w:tblPrEx>
        <w:trPr>
          <w:tblHeader/>
        </w:trPr>
        <w:tc>
          <w:tcPr>
            <w:tcW w:w="2200" w:type="dxa"/>
            <w:tcBorders>
              <w:top w:val="single" w:sz="1" w:space="0" w:color="CBD5E1"/>
              <w:left w:val="single" w:sz="1" w:space="0" w:color="CBD5E1"/>
              <w:bottom w:val="single" w:sz="1" w:space="0" w:color="CBD5E1"/>
              <w:right w:val="single" w:sz="1" w:space="0" w:color="CBD5E1"/>
            </w:tcBorders>
            <w:shd w:val="clear" w:color="auto" w:fill="2563EB"/>
            <w:tcMar>
              <w:top w:w="100" w:type="dxa"/>
              <w:left w:w="140" w:type="dxa"/>
              <w:bottom w:w="100" w:type="dxa"/>
              <w:right w:w="140" w:type="dxa"/>
            </w:tcMar>
          </w:tcPr>
          <w:p w14:paraId="29D4C151" w14:textId="77777777" w:rsidR="00737911" w:rsidRDefault="00000000">
            <w:r>
              <w:rPr>
                <w:b/>
                <w:bCs/>
                <w:color w:val="FFFFFF"/>
                <w:sz w:val="20"/>
                <w:szCs w:val="20"/>
              </w:rPr>
              <w:t>Entity</w:t>
            </w:r>
          </w:p>
        </w:tc>
        <w:tc>
          <w:tcPr>
            <w:tcW w:w="7160" w:type="dxa"/>
            <w:tcBorders>
              <w:top w:val="single" w:sz="1" w:space="0" w:color="CBD5E1"/>
              <w:left w:val="single" w:sz="1" w:space="0" w:color="CBD5E1"/>
              <w:bottom w:val="single" w:sz="1" w:space="0" w:color="CBD5E1"/>
              <w:right w:val="single" w:sz="1" w:space="0" w:color="CBD5E1"/>
            </w:tcBorders>
            <w:shd w:val="clear" w:color="auto" w:fill="2563EB"/>
            <w:tcMar>
              <w:top w:w="100" w:type="dxa"/>
              <w:left w:w="140" w:type="dxa"/>
              <w:bottom w:w="100" w:type="dxa"/>
              <w:right w:w="140" w:type="dxa"/>
            </w:tcMar>
          </w:tcPr>
          <w:p w14:paraId="62090163" w14:textId="77777777" w:rsidR="00737911" w:rsidRDefault="00000000">
            <w:r>
              <w:rPr>
                <w:b/>
                <w:bCs/>
                <w:color w:val="FFFFFF"/>
                <w:sz w:val="20"/>
                <w:szCs w:val="20"/>
              </w:rPr>
              <w:t>Description</w:t>
            </w:r>
          </w:p>
        </w:tc>
      </w:tr>
      <w:tr w:rsidR="00737911" w14:paraId="053CCDB6"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70C90C90" w14:textId="77777777" w:rsidR="00737911" w:rsidRDefault="00000000">
            <w:r>
              <w:rPr>
                <w:sz w:val="20"/>
                <w:szCs w:val="20"/>
              </w:rPr>
              <w:t>User</w:t>
            </w:r>
          </w:p>
        </w:tc>
        <w:tc>
          <w:tcPr>
            <w:tcW w:w="7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6BF3DB9C" w14:textId="77777777" w:rsidR="00737911" w:rsidRDefault="00000000">
            <w:r>
              <w:rPr>
                <w:sz w:val="20"/>
                <w:szCs w:val="20"/>
              </w:rPr>
              <w:t>The student or professor using Jarvis (with profile and semester info)</w:t>
            </w:r>
          </w:p>
        </w:tc>
      </w:tr>
      <w:tr w:rsidR="00737911" w14:paraId="4FBC7867"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08AC7119" w14:textId="77777777" w:rsidR="00737911" w:rsidRDefault="00000000">
            <w:r>
              <w:rPr>
                <w:sz w:val="20"/>
                <w:szCs w:val="20"/>
              </w:rPr>
              <w:t>Event</w:t>
            </w:r>
          </w:p>
        </w:tc>
        <w:tc>
          <w:tcPr>
            <w:tcW w:w="71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5A7B857A" w14:textId="77777777" w:rsidR="00737911" w:rsidRDefault="00000000">
            <w:r>
              <w:rPr>
                <w:sz w:val="20"/>
                <w:szCs w:val="20"/>
              </w:rPr>
              <w:t>Academic event: Exam, Assignment, Meeting, Submission, Quiz</w:t>
            </w:r>
          </w:p>
        </w:tc>
      </w:tr>
      <w:tr w:rsidR="00737911" w14:paraId="5C7C7198"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C63F484" w14:textId="77777777" w:rsidR="00737911" w:rsidRDefault="00000000">
            <w:r>
              <w:rPr>
                <w:sz w:val="20"/>
                <w:szCs w:val="20"/>
              </w:rPr>
              <w:t>Date</w:t>
            </w:r>
          </w:p>
        </w:tc>
        <w:tc>
          <w:tcPr>
            <w:tcW w:w="7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71A83169" w14:textId="77777777" w:rsidR="00737911" w:rsidRDefault="00000000">
            <w:r>
              <w:rPr>
                <w:sz w:val="20"/>
                <w:szCs w:val="20"/>
              </w:rPr>
              <w:t>Specific date and time node linked to events</w:t>
            </w:r>
          </w:p>
        </w:tc>
      </w:tr>
      <w:tr w:rsidR="00737911" w14:paraId="1751F5D8"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2D1EB627" w14:textId="77777777" w:rsidR="00737911" w:rsidRDefault="00000000">
            <w:r>
              <w:rPr>
                <w:sz w:val="20"/>
                <w:szCs w:val="20"/>
              </w:rPr>
              <w:t>Subject / Course</w:t>
            </w:r>
          </w:p>
        </w:tc>
        <w:tc>
          <w:tcPr>
            <w:tcW w:w="71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0E3EB928" w14:textId="77777777" w:rsidR="00737911" w:rsidRDefault="00000000">
            <w:r>
              <w:rPr>
                <w:sz w:val="20"/>
                <w:szCs w:val="20"/>
              </w:rPr>
              <w:t>Academic subject or course the event belongs to</w:t>
            </w:r>
          </w:p>
        </w:tc>
      </w:tr>
      <w:tr w:rsidR="00737911" w14:paraId="52EC56C9"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3E512FCB" w14:textId="77777777" w:rsidR="00737911" w:rsidRDefault="00000000">
            <w:r>
              <w:rPr>
                <w:sz w:val="20"/>
                <w:szCs w:val="20"/>
              </w:rPr>
              <w:t>Source</w:t>
            </w:r>
          </w:p>
        </w:tc>
        <w:tc>
          <w:tcPr>
            <w:tcW w:w="7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4BA34DCC" w14:textId="77777777" w:rsidR="00737911" w:rsidRDefault="00000000">
            <w:r>
              <w:rPr>
                <w:sz w:val="20"/>
                <w:szCs w:val="20"/>
              </w:rPr>
              <w:t xml:space="preserve">Platform where the info was found: WhatsApp, Email, Screenshot, </w:t>
            </w:r>
            <w:proofErr w:type="spellStart"/>
            <w:r>
              <w:rPr>
                <w:sz w:val="20"/>
                <w:szCs w:val="20"/>
              </w:rPr>
              <w:t>ClassRoom</w:t>
            </w:r>
            <w:proofErr w:type="spellEnd"/>
          </w:p>
        </w:tc>
      </w:tr>
      <w:tr w:rsidR="00737911" w14:paraId="4C9AD606"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4FCA4864" w14:textId="77777777" w:rsidR="00737911" w:rsidRDefault="00000000">
            <w:r>
              <w:rPr>
                <w:sz w:val="20"/>
                <w:szCs w:val="20"/>
              </w:rPr>
              <w:t>Reminder</w:t>
            </w:r>
          </w:p>
        </w:tc>
        <w:tc>
          <w:tcPr>
            <w:tcW w:w="71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1E480955" w14:textId="77777777" w:rsidR="00737911" w:rsidRDefault="00000000">
            <w:r>
              <w:rPr>
                <w:sz w:val="20"/>
                <w:szCs w:val="20"/>
              </w:rPr>
              <w:t>Scheduled notification for an event with status (sent/pending)</w:t>
            </w:r>
          </w:p>
        </w:tc>
      </w:tr>
    </w:tbl>
    <w:p w14:paraId="6B117D58" w14:textId="77777777" w:rsidR="00737911" w:rsidRDefault="00737911">
      <w:pPr>
        <w:spacing w:after="60"/>
      </w:pPr>
    </w:p>
    <w:p w14:paraId="190278A8" w14:textId="77777777" w:rsidR="00737911" w:rsidRDefault="00000000">
      <w:pPr>
        <w:spacing w:before="280" w:after="160"/>
      </w:pPr>
      <w:r>
        <w:rPr>
          <w:b/>
          <w:bCs/>
          <w:sz w:val="24"/>
          <w:szCs w:val="24"/>
        </w:rPr>
        <w:lastRenderedPageBreak/>
        <w:t>Relationships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200"/>
        <w:gridCol w:w="3960"/>
      </w:tblGrid>
      <w:tr w:rsidR="00737911" w14:paraId="393341AE" w14:textId="77777777">
        <w:tblPrEx>
          <w:tblCellMar>
            <w:top w:w="0" w:type="dxa"/>
            <w:bottom w:w="0" w:type="dxa"/>
          </w:tblCellMar>
        </w:tblPrEx>
        <w:trPr>
          <w:tblHeader/>
        </w:trPr>
        <w:tc>
          <w:tcPr>
            <w:tcW w:w="2200" w:type="dxa"/>
            <w:tcBorders>
              <w:top w:val="single" w:sz="1" w:space="0" w:color="CBD5E1"/>
              <w:left w:val="single" w:sz="1" w:space="0" w:color="CBD5E1"/>
              <w:bottom w:val="single" w:sz="1" w:space="0" w:color="CBD5E1"/>
              <w:right w:val="single" w:sz="1" w:space="0" w:color="CBD5E1"/>
            </w:tcBorders>
            <w:shd w:val="clear" w:color="auto" w:fill="2563EB"/>
            <w:tcMar>
              <w:top w:w="100" w:type="dxa"/>
              <w:left w:w="140" w:type="dxa"/>
              <w:bottom w:w="100" w:type="dxa"/>
              <w:right w:w="140" w:type="dxa"/>
            </w:tcMar>
          </w:tcPr>
          <w:p w14:paraId="0EDB76DD" w14:textId="77777777" w:rsidR="00737911" w:rsidRDefault="00000000">
            <w:r>
              <w:rPr>
                <w:b/>
                <w:bCs/>
                <w:color w:val="FFFFFF"/>
                <w:sz w:val="20"/>
                <w:szCs w:val="20"/>
              </w:rPr>
              <w:t>Relationship</w:t>
            </w:r>
          </w:p>
        </w:tc>
        <w:tc>
          <w:tcPr>
            <w:tcW w:w="3200" w:type="dxa"/>
            <w:tcBorders>
              <w:top w:val="single" w:sz="1" w:space="0" w:color="CBD5E1"/>
              <w:left w:val="single" w:sz="1" w:space="0" w:color="CBD5E1"/>
              <w:bottom w:val="single" w:sz="1" w:space="0" w:color="CBD5E1"/>
              <w:right w:val="single" w:sz="1" w:space="0" w:color="CBD5E1"/>
            </w:tcBorders>
            <w:shd w:val="clear" w:color="auto" w:fill="2563EB"/>
            <w:tcMar>
              <w:top w:w="100" w:type="dxa"/>
              <w:left w:w="140" w:type="dxa"/>
              <w:bottom w:w="100" w:type="dxa"/>
              <w:right w:w="140" w:type="dxa"/>
            </w:tcMar>
          </w:tcPr>
          <w:p w14:paraId="146BA7BF" w14:textId="77777777" w:rsidR="00737911" w:rsidRDefault="00000000">
            <w:r>
              <w:rPr>
                <w:b/>
                <w:bCs/>
                <w:color w:val="FFFFFF"/>
                <w:sz w:val="20"/>
                <w:szCs w:val="20"/>
              </w:rPr>
              <w:t>Cypher Pattern</w:t>
            </w:r>
          </w:p>
        </w:tc>
        <w:tc>
          <w:tcPr>
            <w:tcW w:w="3960" w:type="dxa"/>
            <w:tcBorders>
              <w:top w:val="single" w:sz="1" w:space="0" w:color="CBD5E1"/>
              <w:left w:val="single" w:sz="1" w:space="0" w:color="CBD5E1"/>
              <w:bottom w:val="single" w:sz="1" w:space="0" w:color="CBD5E1"/>
              <w:right w:val="single" w:sz="1" w:space="0" w:color="CBD5E1"/>
            </w:tcBorders>
            <w:shd w:val="clear" w:color="auto" w:fill="2563EB"/>
            <w:tcMar>
              <w:top w:w="100" w:type="dxa"/>
              <w:left w:w="140" w:type="dxa"/>
              <w:bottom w:w="100" w:type="dxa"/>
              <w:right w:w="140" w:type="dxa"/>
            </w:tcMar>
          </w:tcPr>
          <w:p w14:paraId="010F0B5B" w14:textId="77777777" w:rsidR="00737911" w:rsidRDefault="00000000">
            <w:r>
              <w:rPr>
                <w:b/>
                <w:bCs/>
                <w:color w:val="FFFFFF"/>
                <w:sz w:val="20"/>
                <w:szCs w:val="20"/>
              </w:rPr>
              <w:t>Meaning</w:t>
            </w:r>
          </w:p>
        </w:tc>
      </w:tr>
      <w:tr w:rsidR="00737911" w14:paraId="53E07AFA"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7E6B7CB6" w14:textId="77777777" w:rsidR="00737911" w:rsidRDefault="00000000">
            <w:r>
              <w:rPr>
                <w:sz w:val="20"/>
                <w:szCs w:val="20"/>
              </w:rPr>
              <w:t>HAS_EVENT</w:t>
            </w:r>
          </w:p>
        </w:tc>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7C9C48E0" w14:textId="77777777" w:rsidR="00737911" w:rsidRDefault="00000000">
            <w:r>
              <w:rPr>
                <w:sz w:val="20"/>
                <w:szCs w:val="20"/>
              </w:rPr>
              <w:t>(User)-[:HAS_EVENT]-&gt;(Event)</w:t>
            </w:r>
          </w:p>
        </w:tc>
        <w:tc>
          <w:tcPr>
            <w:tcW w:w="3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2A4B5D6" w14:textId="77777777" w:rsidR="00737911" w:rsidRDefault="00000000">
            <w:r>
              <w:rPr>
                <w:sz w:val="20"/>
                <w:szCs w:val="20"/>
              </w:rPr>
              <w:t>User owns or is responsible for an event</w:t>
            </w:r>
          </w:p>
        </w:tc>
      </w:tr>
      <w:tr w:rsidR="00737911" w14:paraId="31643912"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65DAB76A" w14:textId="77777777" w:rsidR="00737911" w:rsidRDefault="00000000">
            <w:r>
              <w:rPr>
                <w:sz w:val="20"/>
                <w:szCs w:val="20"/>
              </w:rPr>
              <w:t>HAS_DATE</w:t>
            </w:r>
          </w:p>
        </w:tc>
        <w:tc>
          <w:tcPr>
            <w:tcW w:w="3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12BB3B3F" w14:textId="77777777" w:rsidR="00737911" w:rsidRDefault="00000000">
            <w:r>
              <w:rPr>
                <w:sz w:val="20"/>
                <w:szCs w:val="20"/>
              </w:rPr>
              <w:t>(Event)-[:HAS_DATE]-&gt;(Date)</w:t>
            </w:r>
          </w:p>
        </w:tc>
        <w:tc>
          <w:tcPr>
            <w:tcW w:w="39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33DC9C48" w14:textId="77777777" w:rsidR="00737911" w:rsidRDefault="00000000">
            <w:r>
              <w:rPr>
                <w:sz w:val="20"/>
                <w:szCs w:val="20"/>
              </w:rPr>
              <w:t>Event is scheduled for a specific date/time</w:t>
            </w:r>
          </w:p>
        </w:tc>
      </w:tr>
      <w:tr w:rsidR="00737911" w14:paraId="4A8AA7D7"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6CEE22E1" w14:textId="77777777" w:rsidR="00737911" w:rsidRDefault="00000000">
            <w:r>
              <w:rPr>
                <w:sz w:val="20"/>
                <w:szCs w:val="20"/>
              </w:rPr>
              <w:t>BELONGS_TO</w:t>
            </w:r>
          </w:p>
        </w:tc>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6BD0C8D" w14:textId="77777777" w:rsidR="00737911" w:rsidRDefault="00000000">
            <w:r>
              <w:rPr>
                <w:sz w:val="20"/>
                <w:szCs w:val="20"/>
              </w:rPr>
              <w:t>(Event)-[:BELONGS_TO]-&gt;(Subject)</w:t>
            </w:r>
          </w:p>
        </w:tc>
        <w:tc>
          <w:tcPr>
            <w:tcW w:w="3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D97259D" w14:textId="77777777" w:rsidR="00737911" w:rsidRDefault="00000000">
            <w:r>
              <w:rPr>
                <w:sz w:val="20"/>
                <w:szCs w:val="20"/>
              </w:rPr>
              <w:t>Event is associated with a particular subject/course</w:t>
            </w:r>
          </w:p>
        </w:tc>
      </w:tr>
      <w:tr w:rsidR="00737911" w14:paraId="7BA2D090"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4455B899" w14:textId="77777777" w:rsidR="00737911" w:rsidRDefault="00000000">
            <w:r>
              <w:rPr>
                <w:sz w:val="20"/>
                <w:szCs w:val="20"/>
              </w:rPr>
              <w:t>SOURCED_FROM</w:t>
            </w:r>
          </w:p>
        </w:tc>
        <w:tc>
          <w:tcPr>
            <w:tcW w:w="3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2797A917" w14:textId="77777777" w:rsidR="00737911" w:rsidRDefault="00000000">
            <w:r>
              <w:rPr>
                <w:sz w:val="20"/>
                <w:szCs w:val="20"/>
              </w:rPr>
              <w:t>(Event)-[:SOURCED_FROM]-&gt;(Source)</w:t>
            </w:r>
          </w:p>
        </w:tc>
        <w:tc>
          <w:tcPr>
            <w:tcW w:w="39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003E933A" w14:textId="77777777" w:rsidR="00737911" w:rsidRDefault="00000000">
            <w:r>
              <w:rPr>
                <w:sz w:val="20"/>
                <w:szCs w:val="20"/>
              </w:rPr>
              <w:t>Event was extracted from a particular platform</w:t>
            </w:r>
          </w:p>
        </w:tc>
      </w:tr>
      <w:tr w:rsidR="00737911" w14:paraId="46D0029E"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302822DF" w14:textId="77777777" w:rsidR="00737911" w:rsidRDefault="00000000">
            <w:r>
              <w:rPr>
                <w:sz w:val="20"/>
                <w:szCs w:val="20"/>
              </w:rPr>
              <w:t>HAS_REMINDER</w:t>
            </w:r>
          </w:p>
        </w:tc>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ECE7EEF" w14:textId="77777777" w:rsidR="00737911" w:rsidRDefault="00000000">
            <w:r>
              <w:rPr>
                <w:sz w:val="20"/>
                <w:szCs w:val="20"/>
              </w:rPr>
              <w:t>(Event)-[:HAS_REMINDER]-&gt;(Reminder)</w:t>
            </w:r>
          </w:p>
        </w:tc>
        <w:tc>
          <w:tcPr>
            <w:tcW w:w="3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22E859F6" w14:textId="77777777" w:rsidR="00737911" w:rsidRDefault="00000000">
            <w:r>
              <w:rPr>
                <w:sz w:val="20"/>
                <w:szCs w:val="20"/>
              </w:rPr>
              <w:t>Event has one or more scheduled reminders</w:t>
            </w:r>
          </w:p>
        </w:tc>
      </w:tr>
      <w:tr w:rsidR="00737911" w14:paraId="6DCBE9BC"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35012F7B" w14:textId="77777777" w:rsidR="00737911" w:rsidRDefault="00000000">
            <w:r>
              <w:rPr>
                <w:sz w:val="20"/>
                <w:szCs w:val="20"/>
              </w:rPr>
              <w:t>TEACHES</w:t>
            </w:r>
          </w:p>
        </w:tc>
        <w:tc>
          <w:tcPr>
            <w:tcW w:w="3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0987517C" w14:textId="77777777" w:rsidR="00737911" w:rsidRDefault="00000000">
            <w:r>
              <w:rPr>
                <w:sz w:val="20"/>
                <w:szCs w:val="20"/>
              </w:rPr>
              <w:t>(User)-[:TEACHES]-&gt;(Subject)</w:t>
            </w:r>
          </w:p>
        </w:tc>
        <w:tc>
          <w:tcPr>
            <w:tcW w:w="39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274DC6AF" w14:textId="77777777" w:rsidR="00737911" w:rsidRDefault="00000000">
            <w:r>
              <w:rPr>
                <w:sz w:val="20"/>
                <w:szCs w:val="20"/>
              </w:rPr>
              <w:t>Faculty user teaches a subject (professor role)</w:t>
            </w:r>
          </w:p>
        </w:tc>
      </w:tr>
    </w:tbl>
    <w:p w14:paraId="42D2BA0C" w14:textId="77777777" w:rsidR="00737911" w:rsidRDefault="00737911">
      <w:pPr>
        <w:spacing w:after="60"/>
      </w:pPr>
    </w:p>
    <w:p w14:paraId="293835CD" w14:textId="77777777" w:rsidR="00737911" w:rsidRDefault="00000000">
      <w:pPr>
        <w:spacing w:before="280" w:after="160"/>
      </w:pPr>
      <w:r>
        <w:rPr>
          <w:b/>
          <w:bCs/>
          <w:color w:val="2563EB"/>
          <w:sz w:val="28"/>
          <w:szCs w:val="28"/>
        </w:rPr>
        <w:t>6.4 Complete Technology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800"/>
        <w:gridCol w:w="4560"/>
      </w:tblGrid>
      <w:tr w:rsidR="00737911" w14:paraId="799EA965" w14:textId="77777777">
        <w:tblPrEx>
          <w:tblCellMar>
            <w:top w:w="0" w:type="dxa"/>
            <w:bottom w:w="0" w:type="dxa"/>
          </w:tblCellMar>
        </w:tblPrEx>
        <w:trPr>
          <w:tblHeader/>
        </w:trPr>
        <w:tc>
          <w:tcPr>
            <w:tcW w:w="2000" w:type="dxa"/>
            <w:tcBorders>
              <w:top w:val="single" w:sz="1" w:space="0" w:color="CBD5E1"/>
              <w:left w:val="single" w:sz="1" w:space="0" w:color="CBD5E1"/>
              <w:bottom w:val="single" w:sz="1" w:space="0" w:color="CBD5E1"/>
              <w:right w:val="single" w:sz="1" w:space="0" w:color="CBD5E1"/>
            </w:tcBorders>
            <w:shd w:val="clear" w:color="auto" w:fill="2563EB"/>
            <w:tcMar>
              <w:top w:w="100" w:type="dxa"/>
              <w:left w:w="140" w:type="dxa"/>
              <w:bottom w:w="100" w:type="dxa"/>
              <w:right w:w="140" w:type="dxa"/>
            </w:tcMar>
          </w:tcPr>
          <w:p w14:paraId="6C74D256" w14:textId="77777777" w:rsidR="00737911" w:rsidRDefault="00000000">
            <w:r>
              <w:rPr>
                <w:b/>
                <w:bCs/>
                <w:color w:val="FFFFFF"/>
                <w:sz w:val="20"/>
                <w:szCs w:val="20"/>
              </w:rPr>
              <w:t>Category</w:t>
            </w:r>
          </w:p>
        </w:tc>
        <w:tc>
          <w:tcPr>
            <w:tcW w:w="2800" w:type="dxa"/>
            <w:tcBorders>
              <w:top w:val="single" w:sz="1" w:space="0" w:color="CBD5E1"/>
              <w:left w:val="single" w:sz="1" w:space="0" w:color="CBD5E1"/>
              <w:bottom w:val="single" w:sz="1" w:space="0" w:color="CBD5E1"/>
              <w:right w:val="single" w:sz="1" w:space="0" w:color="CBD5E1"/>
            </w:tcBorders>
            <w:shd w:val="clear" w:color="auto" w:fill="2563EB"/>
            <w:tcMar>
              <w:top w:w="100" w:type="dxa"/>
              <w:left w:w="140" w:type="dxa"/>
              <w:bottom w:w="100" w:type="dxa"/>
              <w:right w:w="140" w:type="dxa"/>
            </w:tcMar>
          </w:tcPr>
          <w:p w14:paraId="58B6176A" w14:textId="77777777" w:rsidR="00737911" w:rsidRDefault="00000000">
            <w:r>
              <w:rPr>
                <w:b/>
                <w:bCs/>
                <w:color w:val="FFFFFF"/>
                <w:sz w:val="20"/>
                <w:szCs w:val="20"/>
              </w:rPr>
              <w:t>Technologies</w:t>
            </w:r>
          </w:p>
        </w:tc>
        <w:tc>
          <w:tcPr>
            <w:tcW w:w="4560" w:type="dxa"/>
            <w:tcBorders>
              <w:top w:val="single" w:sz="1" w:space="0" w:color="CBD5E1"/>
              <w:left w:val="single" w:sz="1" w:space="0" w:color="CBD5E1"/>
              <w:bottom w:val="single" w:sz="1" w:space="0" w:color="CBD5E1"/>
              <w:right w:val="single" w:sz="1" w:space="0" w:color="CBD5E1"/>
            </w:tcBorders>
            <w:shd w:val="clear" w:color="auto" w:fill="2563EB"/>
            <w:tcMar>
              <w:top w:w="100" w:type="dxa"/>
              <w:left w:w="140" w:type="dxa"/>
              <w:bottom w:w="100" w:type="dxa"/>
              <w:right w:w="140" w:type="dxa"/>
            </w:tcMar>
          </w:tcPr>
          <w:p w14:paraId="5CAD262E" w14:textId="77777777" w:rsidR="00737911" w:rsidRDefault="00000000">
            <w:r>
              <w:rPr>
                <w:b/>
                <w:bCs/>
                <w:color w:val="FFFFFF"/>
                <w:sz w:val="20"/>
                <w:szCs w:val="20"/>
              </w:rPr>
              <w:t>Purpose</w:t>
            </w:r>
          </w:p>
        </w:tc>
      </w:tr>
      <w:tr w:rsidR="00737911" w14:paraId="2B9C17C4"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56D57D1A" w14:textId="77777777" w:rsidR="00737911" w:rsidRDefault="00000000">
            <w:r>
              <w:rPr>
                <w:sz w:val="20"/>
                <w:szCs w:val="20"/>
              </w:rPr>
              <w:t>Frontend</w:t>
            </w:r>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572D408F" w14:textId="77777777" w:rsidR="00737911" w:rsidRDefault="00000000">
            <w:r>
              <w:rPr>
                <w:sz w:val="20"/>
                <w:szCs w:val="20"/>
              </w:rPr>
              <w:t xml:space="preserve">React + Vite, </w:t>
            </w:r>
            <w:proofErr w:type="spellStart"/>
            <w:r>
              <w:rPr>
                <w:sz w:val="20"/>
                <w:szCs w:val="20"/>
              </w:rPr>
              <w:t>TailwindCSS</w:t>
            </w:r>
            <w:proofErr w:type="spellEnd"/>
            <w:r>
              <w:rPr>
                <w:sz w:val="20"/>
                <w:szCs w:val="20"/>
              </w:rPr>
              <w:t xml:space="preserve">, </w:t>
            </w:r>
            <w:proofErr w:type="spellStart"/>
            <w:r>
              <w:rPr>
                <w:sz w:val="20"/>
                <w:szCs w:val="20"/>
              </w:rPr>
              <w:t>ShadCN</w:t>
            </w:r>
            <w:proofErr w:type="spellEnd"/>
            <w:r>
              <w:rPr>
                <w:sz w:val="20"/>
                <w:szCs w:val="20"/>
              </w:rPr>
              <w:t xml:space="preserve"> UI</w:t>
            </w:r>
          </w:p>
        </w:tc>
        <w:tc>
          <w:tcPr>
            <w:tcW w:w="4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7E12A049" w14:textId="77777777" w:rsidR="00737911" w:rsidRDefault="00000000">
            <w:r>
              <w:rPr>
                <w:sz w:val="20"/>
                <w:szCs w:val="20"/>
              </w:rPr>
              <w:t xml:space="preserve">Screenshot upload UI, chat interface, event calendar, notification </w:t>
            </w:r>
            <w:proofErr w:type="spellStart"/>
            <w:r>
              <w:rPr>
                <w:sz w:val="20"/>
                <w:szCs w:val="20"/>
              </w:rPr>
              <w:t>center</w:t>
            </w:r>
            <w:proofErr w:type="spellEnd"/>
          </w:p>
        </w:tc>
      </w:tr>
      <w:tr w:rsidR="00737911" w14:paraId="4373C99F"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1E488ECD" w14:textId="77777777" w:rsidR="00737911" w:rsidRDefault="00000000">
            <w:r>
              <w:rPr>
                <w:sz w:val="20"/>
                <w:szCs w:val="20"/>
              </w:rPr>
              <w:t>LLM / AI</w:t>
            </w:r>
          </w:p>
        </w:tc>
        <w:tc>
          <w:tcPr>
            <w:tcW w:w="2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609B04B8" w14:textId="77777777" w:rsidR="00737911" w:rsidRDefault="00000000">
            <w:r>
              <w:rPr>
                <w:sz w:val="20"/>
                <w:szCs w:val="20"/>
              </w:rPr>
              <w:t xml:space="preserve">OpenAI GPT-4 / GPT-4 Vision, </w:t>
            </w:r>
            <w:proofErr w:type="spellStart"/>
            <w:r>
              <w:rPr>
                <w:sz w:val="20"/>
                <w:szCs w:val="20"/>
              </w:rPr>
              <w:t>Ollama</w:t>
            </w:r>
            <w:proofErr w:type="spellEnd"/>
            <w:r>
              <w:rPr>
                <w:sz w:val="20"/>
                <w:szCs w:val="20"/>
              </w:rPr>
              <w:t xml:space="preserve"> (Llama3), </w:t>
            </w:r>
            <w:proofErr w:type="spellStart"/>
            <w:r>
              <w:rPr>
                <w:sz w:val="20"/>
                <w:szCs w:val="20"/>
              </w:rPr>
              <w:t>LangChain</w:t>
            </w:r>
            <w:proofErr w:type="spellEnd"/>
            <w:r>
              <w:rPr>
                <w:sz w:val="20"/>
                <w:szCs w:val="20"/>
              </w:rPr>
              <w:t xml:space="preserve">, </w:t>
            </w:r>
            <w:proofErr w:type="spellStart"/>
            <w:r>
              <w:rPr>
                <w:sz w:val="20"/>
                <w:szCs w:val="20"/>
              </w:rPr>
              <w:t>CrewAI</w:t>
            </w:r>
            <w:proofErr w:type="spellEnd"/>
          </w:p>
        </w:tc>
        <w:tc>
          <w:tcPr>
            <w:tcW w:w="45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3610F42A" w14:textId="77777777" w:rsidR="00737911" w:rsidRDefault="00000000">
            <w:r>
              <w:rPr>
                <w:sz w:val="20"/>
                <w:szCs w:val="20"/>
              </w:rPr>
              <w:t>Context extraction, natural language querying, agent orchestration</w:t>
            </w:r>
          </w:p>
        </w:tc>
      </w:tr>
      <w:tr w:rsidR="00737911" w14:paraId="7DCA6EB0"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4C0AB4D9" w14:textId="77777777" w:rsidR="00737911" w:rsidRDefault="00000000">
            <w:r>
              <w:rPr>
                <w:sz w:val="20"/>
                <w:szCs w:val="20"/>
              </w:rPr>
              <w:t>OCR</w:t>
            </w:r>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51C8CBBD" w14:textId="77777777" w:rsidR="00737911" w:rsidRDefault="00000000">
            <w:r>
              <w:rPr>
                <w:sz w:val="20"/>
                <w:szCs w:val="20"/>
              </w:rPr>
              <w:t>Tesseract OCR, EasyOCR, OpenCV</w:t>
            </w:r>
          </w:p>
        </w:tc>
        <w:tc>
          <w:tcPr>
            <w:tcW w:w="4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F3CE283" w14:textId="77777777" w:rsidR="00737911" w:rsidRDefault="00000000">
            <w:r>
              <w:rPr>
                <w:sz w:val="20"/>
                <w:szCs w:val="20"/>
              </w:rPr>
              <w:t>Extract raw text from screenshots and uploaded images</w:t>
            </w:r>
          </w:p>
        </w:tc>
      </w:tr>
      <w:tr w:rsidR="00737911" w14:paraId="150B07A0"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5A05517E" w14:textId="77777777" w:rsidR="00737911" w:rsidRDefault="00000000">
            <w:r>
              <w:rPr>
                <w:sz w:val="20"/>
                <w:szCs w:val="20"/>
              </w:rPr>
              <w:t>Knowledge Graph</w:t>
            </w:r>
          </w:p>
        </w:tc>
        <w:tc>
          <w:tcPr>
            <w:tcW w:w="2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19143CD9" w14:textId="77777777" w:rsidR="00737911" w:rsidRDefault="00000000">
            <w:r>
              <w:rPr>
                <w:sz w:val="20"/>
                <w:szCs w:val="20"/>
              </w:rPr>
              <w:t>Neo4j (</w:t>
            </w:r>
            <w:proofErr w:type="spellStart"/>
            <w:r>
              <w:rPr>
                <w:sz w:val="20"/>
                <w:szCs w:val="20"/>
              </w:rPr>
              <w:t>AuraDB</w:t>
            </w:r>
            <w:proofErr w:type="spellEnd"/>
            <w:r>
              <w:rPr>
                <w:sz w:val="20"/>
                <w:szCs w:val="20"/>
              </w:rPr>
              <w:t xml:space="preserve"> / self-hosted), </w:t>
            </w:r>
            <w:proofErr w:type="spellStart"/>
            <w:r>
              <w:rPr>
                <w:sz w:val="20"/>
                <w:szCs w:val="20"/>
              </w:rPr>
              <w:t>LangChain</w:t>
            </w:r>
            <w:proofErr w:type="spellEnd"/>
            <w:r>
              <w:rPr>
                <w:sz w:val="20"/>
                <w:szCs w:val="20"/>
              </w:rPr>
              <w:t xml:space="preserve"> Neo4j Toolkit</w:t>
            </w:r>
          </w:p>
        </w:tc>
        <w:tc>
          <w:tcPr>
            <w:tcW w:w="45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386EFDCA" w14:textId="77777777" w:rsidR="00737911" w:rsidRDefault="00000000">
            <w:r>
              <w:rPr>
                <w:sz w:val="20"/>
                <w:szCs w:val="20"/>
              </w:rPr>
              <w:t>Stores all academic events and their relationships</w:t>
            </w:r>
          </w:p>
        </w:tc>
      </w:tr>
      <w:tr w:rsidR="00737911" w14:paraId="053E3949"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63304569" w14:textId="77777777" w:rsidR="00737911" w:rsidRDefault="00000000">
            <w:r>
              <w:rPr>
                <w:sz w:val="20"/>
                <w:szCs w:val="20"/>
              </w:rPr>
              <w:t>Backend</w:t>
            </w:r>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4DE3C780" w14:textId="77777777" w:rsidR="00737911" w:rsidRDefault="00000000">
            <w:r>
              <w:rPr>
                <w:sz w:val="20"/>
                <w:szCs w:val="20"/>
              </w:rPr>
              <w:t xml:space="preserve">Python, </w:t>
            </w:r>
            <w:proofErr w:type="spellStart"/>
            <w:r>
              <w:rPr>
                <w:sz w:val="20"/>
                <w:szCs w:val="20"/>
              </w:rPr>
              <w:t>FastAPI</w:t>
            </w:r>
            <w:proofErr w:type="spellEnd"/>
          </w:p>
        </w:tc>
        <w:tc>
          <w:tcPr>
            <w:tcW w:w="4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36696B18" w14:textId="77777777" w:rsidR="00737911" w:rsidRDefault="00000000">
            <w:r>
              <w:rPr>
                <w:sz w:val="20"/>
                <w:szCs w:val="20"/>
              </w:rPr>
              <w:t>REST API endpoints, agent pipeline execution, file uploads</w:t>
            </w:r>
          </w:p>
        </w:tc>
      </w:tr>
      <w:tr w:rsidR="00737911" w14:paraId="78D4D9E3"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3F285686" w14:textId="77777777" w:rsidR="00737911" w:rsidRDefault="00000000">
            <w:r>
              <w:rPr>
                <w:sz w:val="20"/>
                <w:szCs w:val="20"/>
              </w:rPr>
              <w:t>Database</w:t>
            </w:r>
          </w:p>
        </w:tc>
        <w:tc>
          <w:tcPr>
            <w:tcW w:w="2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098C2494" w14:textId="77777777" w:rsidR="00737911" w:rsidRDefault="00000000">
            <w:proofErr w:type="spellStart"/>
            <w:r>
              <w:rPr>
                <w:sz w:val="20"/>
                <w:szCs w:val="20"/>
              </w:rPr>
              <w:t>Supabase</w:t>
            </w:r>
            <w:proofErr w:type="spellEnd"/>
            <w:r>
              <w:rPr>
                <w:sz w:val="20"/>
                <w:szCs w:val="20"/>
              </w:rPr>
              <w:t xml:space="preserve"> (PostgreSQL)</w:t>
            </w:r>
          </w:p>
        </w:tc>
        <w:tc>
          <w:tcPr>
            <w:tcW w:w="45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606409B2" w14:textId="77777777" w:rsidR="00737911" w:rsidRDefault="00000000">
            <w:r>
              <w:rPr>
                <w:sz w:val="20"/>
                <w:szCs w:val="20"/>
              </w:rPr>
              <w:t>User authentication, raw event logs, notification history</w:t>
            </w:r>
          </w:p>
        </w:tc>
      </w:tr>
      <w:tr w:rsidR="00737911" w14:paraId="01BDB4A6"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8B7CCB5" w14:textId="77777777" w:rsidR="00737911" w:rsidRDefault="00000000">
            <w:r>
              <w:rPr>
                <w:sz w:val="20"/>
                <w:szCs w:val="20"/>
              </w:rPr>
              <w:t>Task Queue</w:t>
            </w:r>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5E34FD51" w14:textId="77777777" w:rsidR="00737911" w:rsidRDefault="00000000">
            <w:r>
              <w:rPr>
                <w:sz w:val="20"/>
                <w:szCs w:val="20"/>
              </w:rPr>
              <w:t xml:space="preserve">Celery + Redis / </w:t>
            </w:r>
            <w:proofErr w:type="spellStart"/>
            <w:r>
              <w:rPr>
                <w:sz w:val="20"/>
                <w:szCs w:val="20"/>
              </w:rPr>
              <w:t>APScheduler</w:t>
            </w:r>
            <w:proofErr w:type="spellEnd"/>
          </w:p>
        </w:tc>
        <w:tc>
          <w:tcPr>
            <w:tcW w:w="4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31E6E3CB" w14:textId="77777777" w:rsidR="00737911" w:rsidRDefault="00000000">
            <w:r>
              <w:rPr>
                <w:sz w:val="20"/>
                <w:szCs w:val="20"/>
              </w:rPr>
              <w:t>Background jobs for reminder scheduling and graph refresh</w:t>
            </w:r>
          </w:p>
        </w:tc>
      </w:tr>
      <w:tr w:rsidR="00737911" w14:paraId="15B4EA58"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65C7E5DF" w14:textId="77777777" w:rsidR="00737911" w:rsidRDefault="00000000">
            <w:r>
              <w:rPr>
                <w:sz w:val="20"/>
                <w:szCs w:val="20"/>
              </w:rPr>
              <w:t>Notification</w:t>
            </w:r>
          </w:p>
        </w:tc>
        <w:tc>
          <w:tcPr>
            <w:tcW w:w="2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40CA843D" w14:textId="77777777" w:rsidR="00737911" w:rsidRDefault="00000000">
            <w:r>
              <w:rPr>
                <w:sz w:val="20"/>
                <w:szCs w:val="20"/>
              </w:rPr>
              <w:t xml:space="preserve">Web Push API, </w:t>
            </w:r>
            <w:proofErr w:type="spellStart"/>
            <w:r>
              <w:rPr>
                <w:sz w:val="20"/>
                <w:szCs w:val="20"/>
              </w:rPr>
              <w:t>Supabase</w:t>
            </w:r>
            <w:proofErr w:type="spellEnd"/>
            <w:r>
              <w:rPr>
                <w:sz w:val="20"/>
                <w:szCs w:val="20"/>
              </w:rPr>
              <w:t xml:space="preserve"> Realtime, </w:t>
            </w:r>
            <w:proofErr w:type="spellStart"/>
            <w:r>
              <w:rPr>
                <w:sz w:val="20"/>
                <w:szCs w:val="20"/>
              </w:rPr>
              <w:t>FastAPI</w:t>
            </w:r>
            <w:proofErr w:type="spellEnd"/>
            <w:r>
              <w:rPr>
                <w:sz w:val="20"/>
                <w:szCs w:val="20"/>
              </w:rPr>
              <w:t xml:space="preserve"> WebSocket</w:t>
            </w:r>
          </w:p>
        </w:tc>
        <w:tc>
          <w:tcPr>
            <w:tcW w:w="45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343FFC0A" w14:textId="77777777" w:rsidR="00737911" w:rsidRDefault="00000000">
            <w:r>
              <w:rPr>
                <w:sz w:val="20"/>
                <w:szCs w:val="20"/>
              </w:rPr>
              <w:t>Real-time and push notifications for reminders</w:t>
            </w:r>
          </w:p>
        </w:tc>
      </w:tr>
      <w:tr w:rsidR="00737911" w14:paraId="13CE0479"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588EFC39" w14:textId="77777777" w:rsidR="00737911" w:rsidRDefault="00000000">
            <w:r>
              <w:rPr>
                <w:sz w:val="20"/>
                <w:szCs w:val="20"/>
              </w:rPr>
              <w:t>Auth</w:t>
            </w:r>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06EF0C6" w14:textId="77777777" w:rsidR="00737911" w:rsidRDefault="00000000">
            <w:proofErr w:type="spellStart"/>
            <w:r>
              <w:rPr>
                <w:sz w:val="20"/>
                <w:szCs w:val="20"/>
              </w:rPr>
              <w:t>Supabase</w:t>
            </w:r>
            <w:proofErr w:type="spellEnd"/>
            <w:r>
              <w:rPr>
                <w:sz w:val="20"/>
                <w:szCs w:val="20"/>
              </w:rPr>
              <w:t xml:space="preserve"> Auth (JWT + OAuth)</w:t>
            </w:r>
          </w:p>
        </w:tc>
        <w:tc>
          <w:tcPr>
            <w:tcW w:w="4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3B179C25" w14:textId="77777777" w:rsidR="00737911" w:rsidRDefault="00000000">
            <w:r>
              <w:rPr>
                <w:sz w:val="20"/>
                <w:szCs w:val="20"/>
              </w:rPr>
              <w:t>Secure login with Google/email for students and faculty</w:t>
            </w:r>
          </w:p>
        </w:tc>
      </w:tr>
      <w:tr w:rsidR="00737911" w14:paraId="4CB07567"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618E4A68" w14:textId="77777777" w:rsidR="00737911" w:rsidRDefault="00000000">
            <w:r>
              <w:rPr>
                <w:sz w:val="20"/>
                <w:szCs w:val="20"/>
              </w:rPr>
              <w:t>Image Processing</w:t>
            </w:r>
          </w:p>
        </w:tc>
        <w:tc>
          <w:tcPr>
            <w:tcW w:w="2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2AC95751" w14:textId="77777777" w:rsidR="00737911" w:rsidRDefault="00000000">
            <w:r>
              <w:rPr>
                <w:sz w:val="20"/>
                <w:szCs w:val="20"/>
              </w:rPr>
              <w:t>Pillow (PIL), OpenCV</w:t>
            </w:r>
          </w:p>
        </w:tc>
        <w:tc>
          <w:tcPr>
            <w:tcW w:w="45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0927889C" w14:textId="77777777" w:rsidR="00737911" w:rsidRDefault="00000000">
            <w:r>
              <w:rPr>
                <w:sz w:val="20"/>
                <w:szCs w:val="20"/>
              </w:rPr>
              <w:t xml:space="preserve">Pre-process screenshots before OCR (contrast, </w:t>
            </w:r>
            <w:proofErr w:type="spellStart"/>
            <w:r>
              <w:rPr>
                <w:sz w:val="20"/>
                <w:szCs w:val="20"/>
              </w:rPr>
              <w:t>deskew</w:t>
            </w:r>
            <w:proofErr w:type="spellEnd"/>
            <w:r>
              <w:rPr>
                <w:sz w:val="20"/>
                <w:szCs w:val="20"/>
              </w:rPr>
              <w:t>)</w:t>
            </w:r>
          </w:p>
        </w:tc>
      </w:tr>
      <w:tr w:rsidR="00737911" w14:paraId="11913CAA"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2894DB1E" w14:textId="77777777" w:rsidR="00737911" w:rsidRDefault="00000000">
            <w:r>
              <w:rPr>
                <w:sz w:val="20"/>
                <w:szCs w:val="20"/>
              </w:rPr>
              <w:lastRenderedPageBreak/>
              <w:t>Date Parsing</w:t>
            </w:r>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71A6DA8C" w14:textId="77777777" w:rsidR="00737911" w:rsidRDefault="00000000">
            <w:proofErr w:type="spellStart"/>
            <w:r>
              <w:rPr>
                <w:sz w:val="20"/>
                <w:szCs w:val="20"/>
              </w:rPr>
              <w:t>dateparser</w:t>
            </w:r>
            <w:proofErr w:type="spellEnd"/>
            <w:r>
              <w:rPr>
                <w:sz w:val="20"/>
                <w:szCs w:val="20"/>
              </w:rPr>
              <w:t>, Python-</w:t>
            </w:r>
            <w:proofErr w:type="spellStart"/>
            <w:r>
              <w:rPr>
                <w:sz w:val="20"/>
                <w:szCs w:val="20"/>
              </w:rPr>
              <w:t>dateutil</w:t>
            </w:r>
            <w:proofErr w:type="spellEnd"/>
          </w:p>
        </w:tc>
        <w:tc>
          <w:tcPr>
            <w:tcW w:w="4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291B2618" w14:textId="77777777" w:rsidR="00737911" w:rsidRDefault="00000000">
            <w:r>
              <w:rPr>
                <w:sz w:val="20"/>
                <w:szCs w:val="20"/>
              </w:rPr>
              <w:t>Parse natural language dates from extracted text ('next Monday')</w:t>
            </w:r>
          </w:p>
        </w:tc>
      </w:tr>
      <w:tr w:rsidR="00737911" w14:paraId="5197CD41"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0BD10659" w14:textId="77777777" w:rsidR="00737911" w:rsidRDefault="00000000">
            <w:r>
              <w:rPr>
                <w:sz w:val="20"/>
                <w:szCs w:val="20"/>
              </w:rPr>
              <w:t>Deployment</w:t>
            </w:r>
          </w:p>
        </w:tc>
        <w:tc>
          <w:tcPr>
            <w:tcW w:w="2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6CED4DD6" w14:textId="77777777" w:rsidR="00737911" w:rsidRDefault="00000000">
            <w:r>
              <w:rPr>
                <w:sz w:val="20"/>
                <w:szCs w:val="20"/>
              </w:rPr>
              <w:t xml:space="preserve">Docker, Railway / Render, </w:t>
            </w:r>
            <w:proofErr w:type="spellStart"/>
            <w:r>
              <w:rPr>
                <w:sz w:val="20"/>
                <w:szCs w:val="20"/>
              </w:rPr>
              <w:t>Vercel</w:t>
            </w:r>
            <w:proofErr w:type="spellEnd"/>
            <w:r>
              <w:rPr>
                <w:sz w:val="20"/>
                <w:szCs w:val="20"/>
              </w:rPr>
              <w:t xml:space="preserve"> (frontend), Neo4j </w:t>
            </w:r>
            <w:proofErr w:type="spellStart"/>
            <w:r>
              <w:rPr>
                <w:sz w:val="20"/>
                <w:szCs w:val="20"/>
              </w:rPr>
              <w:t>AuraDB</w:t>
            </w:r>
            <w:proofErr w:type="spellEnd"/>
          </w:p>
        </w:tc>
        <w:tc>
          <w:tcPr>
            <w:tcW w:w="45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66CFEBD9" w14:textId="77777777" w:rsidR="00737911" w:rsidRDefault="00000000">
            <w:r>
              <w:rPr>
                <w:sz w:val="20"/>
                <w:szCs w:val="20"/>
              </w:rPr>
              <w:t>Cloud-native containerized deployment</w:t>
            </w:r>
          </w:p>
        </w:tc>
      </w:tr>
    </w:tbl>
    <w:p w14:paraId="47AA2642" w14:textId="77777777" w:rsidR="00737911" w:rsidRDefault="00000000">
      <w:r>
        <w:br w:type="page"/>
      </w:r>
    </w:p>
    <w:p w14:paraId="658A7E2D" w14:textId="77777777" w:rsidR="00737911" w:rsidRDefault="00000000">
      <w:pPr>
        <w:pBdr>
          <w:bottom w:val="single" w:sz="8" w:space="4" w:color="2563EB"/>
        </w:pBdr>
        <w:spacing w:before="400" w:after="160"/>
      </w:pPr>
      <w:r>
        <w:rPr>
          <w:b/>
          <w:bCs/>
          <w:color w:val="1B2A4A"/>
          <w:sz w:val="36"/>
          <w:szCs w:val="36"/>
        </w:rPr>
        <w:lastRenderedPageBreak/>
        <w:t>7. Unified Knowledge Graph Integration</w:t>
      </w:r>
    </w:p>
    <w:p w14:paraId="0D177A23" w14:textId="77777777" w:rsidR="00737911" w:rsidRDefault="00000000">
      <w:pPr>
        <w:spacing w:before="80" w:after="120"/>
      </w:pPr>
      <w:r>
        <w:t xml:space="preserve">The most architecturally significant aspect of </w:t>
      </w:r>
      <w:proofErr w:type="spellStart"/>
      <w:r>
        <w:t>AcadMind</w:t>
      </w:r>
      <w:proofErr w:type="spellEnd"/>
      <w:r>
        <w:t xml:space="preserve"> is the merging of the two modules' knowledge graphs into a single Neo4j instance. This unified graph retains all entity types from both modules and introduces cross-module relationships that enable queries neither system could answer in isolation.</w:t>
      </w:r>
    </w:p>
    <w:p w14:paraId="58B558DF" w14:textId="77777777" w:rsidR="00737911" w:rsidRDefault="00737911">
      <w:pPr>
        <w:spacing w:after="40"/>
      </w:pPr>
    </w:p>
    <w:p w14:paraId="401F39C7" w14:textId="77777777" w:rsidR="00737911" w:rsidRDefault="00000000">
      <w:pPr>
        <w:spacing w:before="280" w:after="160"/>
      </w:pPr>
      <w:r>
        <w:rPr>
          <w:b/>
          <w:bCs/>
          <w:color w:val="2563EB"/>
          <w:sz w:val="28"/>
          <w:szCs w:val="28"/>
        </w:rPr>
        <w:t>Cross-Module Relationships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200"/>
        <w:gridCol w:w="3960"/>
      </w:tblGrid>
      <w:tr w:rsidR="00737911" w14:paraId="73CE348B" w14:textId="77777777">
        <w:tblPrEx>
          <w:tblCellMar>
            <w:top w:w="0" w:type="dxa"/>
            <w:bottom w:w="0" w:type="dxa"/>
          </w:tblCellMar>
        </w:tblPrEx>
        <w:trPr>
          <w:tblHeader/>
        </w:trPr>
        <w:tc>
          <w:tcPr>
            <w:tcW w:w="2200" w:type="dxa"/>
            <w:tcBorders>
              <w:top w:val="single" w:sz="1" w:space="0" w:color="CBD5E1"/>
              <w:left w:val="single" w:sz="1" w:space="0" w:color="CBD5E1"/>
              <w:bottom w:val="single" w:sz="1" w:space="0" w:color="CBD5E1"/>
              <w:right w:val="single" w:sz="1" w:space="0" w:color="CBD5E1"/>
            </w:tcBorders>
            <w:shd w:val="clear" w:color="auto" w:fill="2563EB"/>
            <w:tcMar>
              <w:top w:w="100" w:type="dxa"/>
              <w:left w:w="140" w:type="dxa"/>
              <w:bottom w:w="100" w:type="dxa"/>
              <w:right w:w="140" w:type="dxa"/>
            </w:tcMar>
          </w:tcPr>
          <w:p w14:paraId="08F86E2C" w14:textId="77777777" w:rsidR="00737911" w:rsidRDefault="00000000">
            <w:r>
              <w:rPr>
                <w:b/>
                <w:bCs/>
                <w:color w:val="FFFFFF"/>
                <w:sz w:val="20"/>
                <w:szCs w:val="20"/>
              </w:rPr>
              <w:t>Relationship</w:t>
            </w:r>
          </w:p>
        </w:tc>
        <w:tc>
          <w:tcPr>
            <w:tcW w:w="3200" w:type="dxa"/>
            <w:tcBorders>
              <w:top w:val="single" w:sz="1" w:space="0" w:color="CBD5E1"/>
              <w:left w:val="single" w:sz="1" w:space="0" w:color="CBD5E1"/>
              <w:bottom w:val="single" w:sz="1" w:space="0" w:color="CBD5E1"/>
              <w:right w:val="single" w:sz="1" w:space="0" w:color="CBD5E1"/>
            </w:tcBorders>
            <w:shd w:val="clear" w:color="auto" w:fill="2563EB"/>
            <w:tcMar>
              <w:top w:w="100" w:type="dxa"/>
              <w:left w:w="140" w:type="dxa"/>
              <w:bottom w:w="100" w:type="dxa"/>
              <w:right w:w="140" w:type="dxa"/>
            </w:tcMar>
          </w:tcPr>
          <w:p w14:paraId="3DA75085" w14:textId="77777777" w:rsidR="00737911" w:rsidRDefault="00000000">
            <w:r>
              <w:rPr>
                <w:b/>
                <w:bCs/>
                <w:color w:val="FFFFFF"/>
                <w:sz w:val="20"/>
                <w:szCs w:val="20"/>
              </w:rPr>
              <w:t>Cypher Pattern</w:t>
            </w:r>
          </w:p>
        </w:tc>
        <w:tc>
          <w:tcPr>
            <w:tcW w:w="3960" w:type="dxa"/>
            <w:tcBorders>
              <w:top w:val="single" w:sz="1" w:space="0" w:color="CBD5E1"/>
              <w:left w:val="single" w:sz="1" w:space="0" w:color="CBD5E1"/>
              <w:bottom w:val="single" w:sz="1" w:space="0" w:color="CBD5E1"/>
              <w:right w:val="single" w:sz="1" w:space="0" w:color="CBD5E1"/>
            </w:tcBorders>
            <w:shd w:val="clear" w:color="auto" w:fill="2563EB"/>
            <w:tcMar>
              <w:top w:w="100" w:type="dxa"/>
              <w:left w:w="140" w:type="dxa"/>
              <w:bottom w:w="100" w:type="dxa"/>
              <w:right w:w="140" w:type="dxa"/>
            </w:tcMar>
          </w:tcPr>
          <w:p w14:paraId="56C8E38B" w14:textId="77777777" w:rsidR="00737911" w:rsidRDefault="00000000">
            <w:r>
              <w:rPr>
                <w:b/>
                <w:bCs/>
                <w:color w:val="FFFFFF"/>
                <w:sz w:val="20"/>
                <w:szCs w:val="20"/>
              </w:rPr>
              <w:t>Cross-Module Query Enabled</w:t>
            </w:r>
          </w:p>
        </w:tc>
      </w:tr>
      <w:tr w:rsidR="00737911" w14:paraId="323795B5"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48C2ABA9" w14:textId="77777777" w:rsidR="00737911" w:rsidRDefault="00000000">
            <w:r>
              <w:rPr>
                <w:sz w:val="20"/>
                <w:szCs w:val="20"/>
              </w:rPr>
              <w:t>BELONGS_TO</w:t>
            </w:r>
          </w:p>
        </w:tc>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6F405346" w14:textId="77777777" w:rsidR="00737911" w:rsidRDefault="00000000">
            <w:r>
              <w:rPr>
                <w:sz w:val="20"/>
                <w:szCs w:val="20"/>
              </w:rPr>
              <w:t>(Event)-[:BELONGS_TO]-&gt;(Subject)</w:t>
            </w:r>
          </w:p>
        </w:tc>
        <w:tc>
          <w:tcPr>
            <w:tcW w:w="3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1C79F51" w14:textId="77777777" w:rsidR="00737911" w:rsidRDefault="00000000">
            <w:r>
              <w:rPr>
                <w:sz w:val="20"/>
                <w:szCs w:val="20"/>
              </w:rPr>
              <w:t>Link personal deadlines to institutional subjects</w:t>
            </w:r>
          </w:p>
        </w:tc>
      </w:tr>
      <w:tr w:rsidR="00737911" w14:paraId="63D5C89F"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19770BD6" w14:textId="77777777" w:rsidR="00737911" w:rsidRDefault="00000000">
            <w:r>
              <w:rPr>
                <w:sz w:val="20"/>
                <w:szCs w:val="20"/>
              </w:rPr>
              <w:t>TAUGHT_BY</w:t>
            </w:r>
          </w:p>
        </w:tc>
        <w:tc>
          <w:tcPr>
            <w:tcW w:w="3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070DC45F" w14:textId="77777777" w:rsidR="00737911" w:rsidRDefault="00000000">
            <w:r>
              <w:rPr>
                <w:sz w:val="20"/>
                <w:szCs w:val="20"/>
              </w:rPr>
              <w:t>(Subject)-[:TAUGHT_BY]-&gt;(Faculty)</w:t>
            </w:r>
          </w:p>
        </w:tc>
        <w:tc>
          <w:tcPr>
            <w:tcW w:w="39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363329C2" w14:textId="77777777" w:rsidR="00737911" w:rsidRDefault="00000000">
            <w:r>
              <w:rPr>
                <w:sz w:val="20"/>
                <w:szCs w:val="20"/>
              </w:rPr>
              <w:t>Identify the faculty responsible for a deadline's subject</w:t>
            </w:r>
          </w:p>
        </w:tc>
      </w:tr>
      <w:tr w:rsidR="00737911" w14:paraId="12DA3207"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B7E711A" w14:textId="77777777" w:rsidR="00737911" w:rsidRDefault="00000000">
            <w:r>
              <w:rPr>
                <w:sz w:val="20"/>
                <w:szCs w:val="20"/>
              </w:rPr>
              <w:t>ENROLLED_IN</w:t>
            </w:r>
          </w:p>
        </w:tc>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5CC5B727" w14:textId="77777777" w:rsidR="00737911" w:rsidRDefault="00000000">
            <w:r>
              <w:rPr>
                <w:sz w:val="20"/>
                <w:szCs w:val="20"/>
              </w:rPr>
              <w:t>(Student)-[:ENROLLED_IN]-&gt;(Subject)</w:t>
            </w:r>
          </w:p>
        </w:tc>
        <w:tc>
          <w:tcPr>
            <w:tcW w:w="3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281042AA" w14:textId="77777777" w:rsidR="00737911" w:rsidRDefault="00000000">
            <w:r>
              <w:rPr>
                <w:sz w:val="20"/>
                <w:szCs w:val="20"/>
              </w:rPr>
              <w:t>Automatically inherit subject events when a student enrols</w:t>
            </w:r>
          </w:p>
        </w:tc>
      </w:tr>
      <w:tr w:rsidR="00737911" w14:paraId="2A309FD2"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57BDE7D8" w14:textId="77777777" w:rsidR="00737911" w:rsidRDefault="00000000">
            <w:r>
              <w:rPr>
                <w:sz w:val="20"/>
                <w:szCs w:val="20"/>
              </w:rPr>
              <w:t>HAS_EXAM (shared)</w:t>
            </w:r>
          </w:p>
        </w:tc>
        <w:tc>
          <w:tcPr>
            <w:tcW w:w="3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2B74373E" w14:textId="77777777" w:rsidR="00737911" w:rsidRDefault="00000000">
            <w:r>
              <w:rPr>
                <w:sz w:val="20"/>
                <w:szCs w:val="20"/>
              </w:rPr>
              <w:t>(Subject)-[:HAS_EXAM]-&gt;(Event)</w:t>
            </w:r>
          </w:p>
        </w:tc>
        <w:tc>
          <w:tcPr>
            <w:tcW w:w="39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2477FCF9" w14:textId="77777777" w:rsidR="00737911" w:rsidRDefault="00000000">
            <w:r>
              <w:rPr>
                <w:sz w:val="20"/>
                <w:szCs w:val="20"/>
              </w:rPr>
              <w:t>Merge institutional exam nodes with personal reminder nodes</w:t>
            </w:r>
          </w:p>
        </w:tc>
      </w:tr>
    </w:tbl>
    <w:p w14:paraId="266FFA15" w14:textId="77777777" w:rsidR="00737911" w:rsidRDefault="00737911">
      <w:pPr>
        <w:spacing w:after="60"/>
      </w:pPr>
    </w:p>
    <w:p w14:paraId="30D9B359" w14:textId="77777777" w:rsidR="00737911" w:rsidRDefault="00000000">
      <w:pPr>
        <w:spacing w:before="80" w:after="120"/>
      </w:pPr>
      <w:r>
        <w:t>This unified graph enables compound queries such as: 'Show me all events due this week, grouped by faculty' or 'Which subjects have both an exam and an assignment due in the same 72-hour window?' — queries that require traversal across institutional and personal graph layers simultaneously.</w:t>
      </w:r>
    </w:p>
    <w:p w14:paraId="2AC22E42" w14:textId="77777777" w:rsidR="00737911" w:rsidRDefault="00000000">
      <w:r>
        <w:br w:type="page"/>
      </w:r>
    </w:p>
    <w:p w14:paraId="7675540B" w14:textId="77777777" w:rsidR="00737911" w:rsidRDefault="00000000">
      <w:pPr>
        <w:pBdr>
          <w:bottom w:val="single" w:sz="8" w:space="4" w:color="2563EB"/>
        </w:pBdr>
        <w:spacing w:before="400" w:after="160"/>
      </w:pPr>
      <w:r>
        <w:rPr>
          <w:b/>
          <w:bCs/>
          <w:color w:val="1B2A4A"/>
          <w:sz w:val="36"/>
          <w:szCs w:val="36"/>
        </w:rPr>
        <w:lastRenderedPageBreak/>
        <w:t>8. Expected Outcomes</w:t>
      </w:r>
    </w:p>
    <w:p w14:paraId="0E26216F" w14:textId="77777777" w:rsidR="00737911" w:rsidRDefault="00737911">
      <w:pPr>
        <w:spacing w:after="40"/>
      </w:pPr>
    </w:p>
    <w:p w14:paraId="67DD677A" w14:textId="77777777" w:rsidR="00737911" w:rsidRDefault="00000000">
      <w:pPr>
        <w:spacing w:before="280" w:after="160"/>
      </w:pPr>
      <w:r>
        <w:rPr>
          <w:b/>
          <w:bCs/>
          <w:color w:val="2563EB"/>
          <w:sz w:val="28"/>
          <w:szCs w:val="28"/>
        </w:rPr>
        <w:t>Module 1: Smart College Query Assistant</w:t>
      </w:r>
    </w:p>
    <w:p w14:paraId="33D7B074" w14:textId="77777777" w:rsidR="00737911" w:rsidRDefault="00000000">
      <w:pPr>
        <w:pStyle w:val="ListParagraph"/>
        <w:numPr>
          <w:ilvl w:val="0"/>
          <w:numId w:val="2"/>
        </w:numPr>
        <w:spacing w:before="60" w:after="60"/>
      </w:pPr>
      <w:r>
        <w:t>Instant, accurate responses to student queries — no waiting for faculty reply.</w:t>
      </w:r>
    </w:p>
    <w:p w14:paraId="749912A7" w14:textId="77777777" w:rsidR="00737911" w:rsidRDefault="00000000">
      <w:pPr>
        <w:pStyle w:val="ListParagraph"/>
        <w:numPr>
          <w:ilvl w:val="0"/>
          <w:numId w:val="2"/>
        </w:numPr>
        <w:spacing w:before="60" w:after="60"/>
      </w:pPr>
      <w:r>
        <w:t>Reduced repetitive workload on faculty by up to 70%.</w:t>
      </w:r>
    </w:p>
    <w:p w14:paraId="2F6D7992" w14:textId="77777777" w:rsidR="00737911" w:rsidRDefault="00000000">
      <w:pPr>
        <w:pStyle w:val="ListParagraph"/>
        <w:numPr>
          <w:ilvl w:val="0"/>
          <w:numId w:val="2"/>
        </w:numPr>
        <w:spacing w:before="60" w:after="60"/>
      </w:pPr>
      <w:r>
        <w:t>Centralized, structured academic knowledge accessible via natural language.</w:t>
      </w:r>
    </w:p>
    <w:p w14:paraId="15DD94E8" w14:textId="77777777" w:rsidR="00737911" w:rsidRDefault="00000000">
      <w:pPr>
        <w:pStyle w:val="ListParagraph"/>
        <w:numPr>
          <w:ilvl w:val="0"/>
          <w:numId w:val="2"/>
        </w:numPr>
        <w:spacing w:before="60" w:after="60"/>
      </w:pPr>
      <w:r>
        <w:t>Proactive notification system that alerts students before deadlines.</w:t>
      </w:r>
    </w:p>
    <w:p w14:paraId="70A64AF7" w14:textId="77777777" w:rsidR="00737911" w:rsidRDefault="00000000">
      <w:pPr>
        <w:pStyle w:val="ListParagraph"/>
        <w:numPr>
          <w:ilvl w:val="0"/>
          <w:numId w:val="2"/>
        </w:numPr>
        <w:spacing w:before="60" w:after="60"/>
      </w:pPr>
      <w:r>
        <w:t>Scalable to any college or university with minimal data re-entry.</w:t>
      </w:r>
    </w:p>
    <w:p w14:paraId="3696D8E5" w14:textId="77777777" w:rsidR="00737911" w:rsidRDefault="00737911">
      <w:pPr>
        <w:spacing w:after="40"/>
      </w:pPr>
    </w:p>
    <w:p w14:paraId="540BAA13" w14:textId="77777777" w:rsidR="00737911" w:rsidRDefault="00000000">
      <w:pPr>
        <w:spacing w:before="280" w:after="160"/>
      </w:pPr>
      <w:r>
        <w:rPr>
          <w:b/>
          <w:bCs/>
          <w:color w:val="2563EB"/>
          <w:sz w:val="28"/>
          <w:szCs w:val="28"/>
        </w:rPr>
        <w:t>Module 2: AI Academic Memory Assistant (Jarvis)</w:t>
      </w:r>
    </w:p>
    <w:p w14:paraId="5E886F6B" w14:textId="77777777" w:rsidR="00737911" w:rsidRDefault="00000000">
      <w:pPr>
        <w:pStyle w:val="ListParagraph"/>
        <w:numPr>
          <w:ilvl w:val="0"/>
          <w:numId w:val="2"/>
        </w:numPr>
        <w:spacing w:before="60" w:after="60"/>
      </w:pPr>
      <w:r>
        <w:t>Automatic extraction of academic events from screenshots — no manual entry.</w:t>
      </w:r>
    </w:p>
    <w:p w14:paraId="332757E1" w14:textId="77777777" w:rsidR="00737911" w:rsidRDefault="00000000">
      <w:pPr>
        <w:pStyle w:val="ListParagraph"/>
        <w:numPr>
          <w:ilvl w:val="0"/>
          <w:numId w:val="2"/>
        </w:numPr>
        <w:spacing w:before="60" w:after="60"/>
      </w:pPr>
      <w:r>
        <w:t>Centralized 'memory' connecting all deadlines, exams, and meetings in one Knowledge Graph.</w:t>
      </w:r>
    </w:p>
    <w:p w14:paraId="07631DD2" w14:textId="77777777" w:rsidR="00737911" w:rsidRDefault="00000000">
      <w:pPr>
        <w:pStyle w:val="ListParagraph"/>
        <w:numPr>
          <w:ilvl w:val="0"/>
          <w:numId w:val="2"/>
        </w:numPr>
        <w:spacing w:before="60" w:after="60"/>
      </w:pPr>
      <w:r>
        <w:t>Smart reminders that escalate in frequency as deadlines approach.</w:t>
      </w:r>
    </w:p>
    <w:p w14:paraId="007BB4EB" w14:textId="77777777" w:rsidR="00737911" w:rsidRDefault="00000000">
      <w:pPr>
        <w:pStyle w:val="ListParagraph"/>
        <w:numPr>
          <w:ilvl w:val="0"/>
          <w:numId w:val="2"/>
        </w:numPr>
        <w:spacing w:before="60" w:after="60"/>
      </w:pPr>
      <w:r>
        <w:t>Natural language querying: 'What's due this week?' or 'Show all CS assignments.'</w:t>
      </w:r>
    </w:p>
    <w:p w14:paraId="24D8549E" w14:textId="77777777" w:rsidR="00737911" w:rsidRDefault="00000000">
      <w:pPr>
        <w:pStyle w:val="ListParagraph"/>
        <w:numPr>
          <w:ilvl w:val="0"/>
          <w:numId w:val="2"/>
        </w:numPr>
        <w:spacing w:before="60" w:after="60"/>
      </w:pPr>
      <w:r>
        <w:t>Works across all platforms: WhatsApp, email, Google Classroom, screenshots.</w:t>
      </w:r>
    </w:p>
    <w:p w14:paraId="1A33028D" w14:textId="77777777" w:rsidR="00737911" w:rsidRDefault="00000000">
      <w:pPr>
        <w:pStyle w:val="ListParagraph"/>
        <w:numPr>
          <w:ilvl w:val="0"/>
          <w:numId w:val="2"/>
        </w:numPr>
        <w:spacing w:before="60" w:after="60"/>
      </w:pPr>
      <w:r>
        <w:t>Reduces missed deadlines by providing a unified, intelligent calendar.</w:t>
      </w:r>
    </w:p>
    <w:p w14:paraId="31F58F56" w14:textId="77777777" w:rsidR="00737911" w:rsidRDefault="00737911">
      <w:pPr>
        <w:spacing w:after="40"/>
      </w:pPr>
    </w:p>
    <w:p w14:paraId="3488A99A" w14:textId="77777777" w:rsidR="00737911" w:rsidRDefault="00000000">
      <w:pPr>
        <w:spacing w:before="280" w:after="160"/>
      </w:pPr>
      <w:r>
        <w:rPr>
          <w:b/>
          <w:bCs/>
          <w:color w:val="2563EB"/>
          <w:sz w:val="28"/>
          <w:szCs w:val="28"/>
        </w:rPr>
        <w:t xml:space="preserve">Unified </w:t>
      </w:r>
      <w:proofErr w:type="spellStart"/>
      <w:r>
        <w:rPr>
          <w:b/>
          <w:bCs/>
          <w:color w:val="2563EB"/>
          <w:sz w:val="28"/>
          <w:szCs w:val="28"/>
        </w:rPr>
        <w:t>AcadMind</w:t>
      </w:r>
      <w:proofErr w:type="spellEnd"/>
      <w:r>
        <w:rPr>
          <w:b/>
          <w:bCs/>
          <w:color w:val="2563EB"/>
          <w:sz w:val="28"/>
          <w:szCs w:val="28"/>
        </w:rPr>
        <w:t xml:space="preserve"> Platform</w:t>
      </w:r>
    </w:p>
    <w:p w14:paraId="79DF427C" w14:textId="77777777" w:rsidR="00737911" w:rsidRDefault="00000000">
      <w:pPr>
        <w:pStyle w:val="ListParagraph"/>
        <w:numPr>
          <w:ilvl w:val="0"/>
          <w:numId w:val="2"/>
        </w:numPr>
        <w:spacing w:before="60" w:after="60"/>
      </w:pPr>
      <w:r>
        <w:t>Single application serving both institutional knowledge retrieval and personal memory management.</w:t>
      </w:r>
    </w:p>
    <w:p w14:paraId="050686D3" w14:textId="77777777" w:rsidR="00737911" w:rsidRDefault="00000000">
      <w:pPr>
        <w:pStyle w:val="ListParagraph"/>
        <w:numPr>
          <w:ilvl w:val="0"/>
          <w:numId w:val="2"/>
        </w:numPr>
        <w:spacing w:before="60" w:after="60"/>
      </w:pPr>
      <w:r>
        <w:t>Cross-domain graph queries spanning institutional and personal academic data.</w:t>
      </w:r>
    </w:p>
    <w:p w14:paraId="666EFA95" w14:textId="77777777" w:rsidR="00737911" w:rsidRDefault="00000000">
      <w:pPr>
        <w:pStyle w:val="ListParagraph"/>
        <w:numPr>
          <w:ilvl w:val="0"/>
          <w:numId w:val="2"/>
        </w:numPr>
        <w:spacing w:before="60" w:after="60"/>
      </w:pPr>
      <w:r>
        <w:t>Comprehensive academic intelligence platform deployable at the college level.</w:t>
      </w:r>
    </w:p>
    <w:p w14:paraId="4A900D3B" w14:textId="77777777" w:rsidR="00737911" w:rsidRDefault="00000000">
      <w:r>
        <w:br w:type="page"/>
      </w:r>
    </w:p>
    <w:p w14:paraId="135867E1" w14:textId="77777777" w:rsidR="00737911" w:rsidRDefault="00000000">
      <w:pPr>
        <w:pBdr>
          <w:bottom w:val="single" w:sz="8" w:space="4" w:color="2563EB"/>
        </w:pBdr>
        <w:spacing w:before="400" w:after="160"/>
      </w:pPr>
      <w:r>
        <w:rPr>
          <w:b/>
          <w:bCs/>
          <w:color w:val="1B2A4A"/>
          <w:sz w:val="36"/>
          <w:szCs w:val="36"/>
        </w:rPr>
        <w:lastRenderedPageBreak/>
        <w:t>9. Viva Highlights</w:t>
      </w:r>
    </w:p>
    <w:p w14:paraId="4195D53D" w14:textId="77777777" w:rsidR="00737911" w:rsidRDefault="00000000">
      <w:pPr>
        <w:spacing w:before="60" w:after="80"/>
      </w:pPr>
      <w:r>
        <w:rPr>
          <w:i/>
          <w:iCs/>
          <w:color w:val="475569"/>
        </w:rPr>
        <w:t>Focus on these during your presentation and viva for maximum marks.</w:t>
      </w:r>
    </w:p>
    <w:p w14:paraId="2C226F56" w14:textId="77777777" w:rsidR="00737911" w:rsidRDefault="00737911">
      <w:pPr>
        <w:spacing w:after="40"/>
      </w:pPr>
    </w:p>
    <w:p w14:paraId="4015F87B" w14:textId="77777777" w:rsidR="00737911" w:rsidRDefault="00000000">
      <w:pPr>
        <w:spacing w:before="280" w:after="160"/>
      </w:pPr>
      <w:r>
        <w:rPr>
          <w:b/>
          <w:bCs/>
          <w:color w:val="2563EB"/>
          <w:sz w:val="28"/>
          <w:szCs w:val="28"/>
        </w:rPr>
        <w:t>Module 1 — Smart College Query Assistant</w:t>
      </w:r>
    </w:p>
    <w:p w14:paraId="25EA500A" w14:textId="77777777" w:rsidR="00737911" w:rsidRDefault="00000000">
      <w:pPr>
        <w:pStyle w:val="ListParagraph"/>
        <w:numPr>
          <w:ilvl w:val="0"/>
          <w:numId w:val="2"/>
        </w:numPr>
        <w:spacing w:before="60" w:after="60"/>
      </w:pPr>
      <w:r>
        <w:t>Show the Neo4j graph visualization with live entity relationships between departments, subjects, faculty, and exams.</w:t>
      </w:r>
    </w:p>
    <w:p w14:paraId="290D62CE" w14:textId="77777777" w:rsidR="00737911" w:rsidRDefault="00000000">
      <w:pPr>
        <w:pStyle w:val="ListParagraph"/>
        <w:numPr>
          <w:ilvl w:val="0"/>
          <w:numId w:val="2"/>
        </w:numPr>
        <w:spacing w:before="60" w:after="60"/>
      </w:pPr>
      <w:r>
        <w:t xml:space="preserve">Demonstrate multi-agent orchestration via </w:t>
      </w:r>
      <w:proofErr w:type="spellStart"/>
      <w:r>
        <w:t>CrewAI</w:t>
      </w:r>
      <w:proofErr w:type="spellEnd"/>
      <w:r>
        <w:t xml:space="preserve"> — show how agents hand off tasks from intent classification to graph retrieval to response.</w:t>
      </w:r>
    </w:p>
    <w:p w14:paraId="01944425" w14:textId="77777777" w:rsidR="00737911" w:rsidRDefault="00000000">
      <w:pPr>
        <w:pStyle w:val="ListParagraph"/>
        <w:numPr>
          <w:ilvl w:val="0"/>
          <w:numId w:val="2"/>
        </w:numPr>
        <w:spacing w:before="60" w:after="60"/>
      </w:pPr>
      <w:r>
        <w:t>Explain how RAG combines vector search with graph traversal for superior accuracy over pure vector-search approaches.</w:t>
      </w:r>
    </w:p>
    <w:p w14:paraId="3006E19C" w14:textId="77777777" w:rsidR="00737911" w:rsidRDefault="00000000">
      <w:pPr>
        <w:pStyle w:val="ListParagraph"/>
        <w:numPr>
          <w:ilvl w:val="0"/>
          <w:numId w:val="2"/>
        </w:numPr>
        <w:spacing w:before="60" w:after="60"/>
      </w:pPr>
      <w:r>
        <w:t>Highlight role-based access: students vs. faculty see different data.</w:t>
      </w:r>
    </w:p>
    <w:p w14:paraId="1309F0EC" w14:textId="77777777" w:rsidR="00737911" w:rsidRDefault="00000000">
      <w:pPr>
        <w:pStyle w:val="ListParagraph"/>
        <w:numPr>
          <w:ilvl w:val="0"/>
          <w:numId w:val="2"/>
        </w:numPr>
        <w:spacing w:before="60" w:after="60"/>
      </w:pPr>
      <w:r>
        <w:t>Run a live demo query end-to-end from React UI to Neo4j and back.</w:t>
      </w:r>
    </w:p>
    <w:p w14:paraId="7F6C4524" w14:textId="77777777" w:rsidR="00737911" w:rsidRDefault="00737911">
      <w:pPr>
        <w:spacing w:after="40"/>
      </w:pPr>
    </w:p>
    <w:p w14:paraId="77A56F7F" w14:textId="77777777" w:rsidR="00737911" w:rsidRDefault="00000000">
      <w:pPr>
        <w:spacing w:before="280" w:after="160"/>
      </w:pPr>
      <w:r>
        <w:rPr>
          <w:b/>
          <w:bCs/>
          <w:color w:val="2563EB"/>
          <w:sz w:val="28"/>
          <w:szCs w:val="28"/>
        </w:rPr>
        <w:t>Module 2 — Jarvis Memory Assistant</w:t>
      </w:r>
    </w:p>
    <w:p w14:paraId="20B355A6" w14:textId="77777777" w:rsidR="00737911" w:rsidRDefault="00000000">
      <w:pPr>
        <w:pStyle w:val="ListParagraph"/>
        <w:numPr>
          <w:ilvl w:val="0"/>
          <w:numId w:val="2"/>
        </w:numPr>
        <w:spacing w:before="60" w:after="60"/>
      </w:pPr>
      <w:r>
        <w:t>Live demo: upload a WhatsApp screenshot — show event extracted and stored in Neo4j in real time.</w:t>
      </w:r>
    </w:p>
    <w:p w14:paraId="1AE9742F" w14:textId="77777777" w:rsidR="00737911" w:rsidRDefault="00000000">
      <w:pPr>
        <w:pStyle w:val="ListParagraph"/>
        <w:numPr>
          <w:ilvl w:val="0"/>
          <w:numId w:val="2"/>
        </w:numPr>
        <w:spacing w:before="60" w:after="60"/>
      </w:pPr>
      <w:r>
        <w:t>Show the Neo4j Browser visualization of the full Knowledge Graph with entity relationships.</w:t>
      </w:r>
    </w:p>
    <w:p w14:paraId="091AEF5E" w14:textId="77777777" w:rsidR="00737911" w:rsidRDefault="00000000">
      <w:pPr>
        <w:pStyle w:val="ListParagraph"/>
        <w:numPr>
          <w:ilvl w:val="0"/>
          <w:numId w:val="2"/>
        </w:numPr>
        <w:spacing w:before="60" w:after="60"/>
      </w:pPr>
      <w:r>
        <w:t>Demonstrate NL-to-Cypher: type 'Any exams next week?' and show the Cypher query generated and executed.</w:t>
      </w:r>
    </w:p>
    <w:p w14:paraId="695D96C7" w14:textId="77777777" w:rsidR="00737911" w:rsidRDefault="00000000">
      <w:pPr>
        <w:pStyle w:val="ListParagraph"/>
        <w:numPr>
          <w:ilvl w:val="0"/>
          <w:numId w:val="2"/>
        </w:numPr>
        <w:spacing w:before="60" w:after="60"/>
      </w:pPr>
      <w:r>
        <w:t xml:space="preserve">Explain the 5-agent pipeline with </w:t>
      </w:r>
      <w:proofErr w:type="spellStart"/>
      <w:r>
        <w:t>CrewAI</w:t>
      </w:r>
      <w:proofErr w:type="spellEnd"/>
      <w:r>
        <w:t xml:space="preserve"> — show how agents are orchestrated and pass context.</w:t>
      </w:r>
    </w:p>
    <w:p w14:paraId="466E41E2" w14:textId="77777777" w:rsidR="00737911" w:rsidRDefault="00000000">
      <w:pPr>
        <w:pStyle w:val="ListParagraph"/>
        <w:numPr>
          <w:ilvl w:val="0"/>
          <w:numId w:val="2"/>
        </w:numPr>
        <w:spacing w:before="60" w:after="60"/>
      </w:pPr>
      <w:r>
        <w:t>Show escalating reminder logic: event due in 7 days, 1 day, 2 hours — different alert frequencies.</w:t>
      </w:r>
    </w:p>
    <w:p w14:paraId="0EE26308" w14:textId="77777777" w:rsidR="00737911" w:rsidRDefault="00000000">
      <w:pPr>
        <w:pStyle w:val="ListParagraph"/>
        <w:numPr>
          <w:ilvl w:val="0"/>
          <w:numId w:val="2"/>
        </w:numPr>
        <w:spacing w:before="60" w:after="60"/>
      </w:pPr>
      <w:r>
        <w:t>Highlight GPT-4 Vision usage for screenshots where OCR alone fails (handwritten notes).</w:t>
      </w:r>
    </w:p>
    <w:p w14:paraId="1DFDDAE9" w14:textId="77777777" w:rsidR="00737911" w:rsidRDefault="00737911">
      <w:pPr>
        <w:spacing w:after="40"/>
      </w:pPr>
    </w:p>
    <w:p w14:paraId="2EC3EE8B" w14:textId="77777777" w:rsidR="00737911" w:rsidRDefault="00000000">
      <w:pPr>
        <w:spacing w:before="280" w:after="160"/>
      </w:pPr>
      <w:r>
        <w:rPr>
          <w:b/>
          <w:bCs/>
          <w:color w:val="2563EB"/>
          <w:sz w:val="28"/>
          <w:szCs w:val="28"/>
        </w:rPr>
        <w:t>Unified Architecture</w:t>
      </w:r>
    </w:p>
    <w:p w14:paraId="2DA3126E" w14:textId="77777777" w:rsidR="00737911" w:rsidRDefault="00000000">
      <w:pPr>
        <w:pStyle w:val="ListParagraph"/>
        <w:numPr>
          <w:ilvl w:val="0"/>
          <w:numId w:val="2"/>
        </w:numPr>
        <w:spacing w:before="60" w:after="60"/>
      </w:pPr>
      <w:r>
        <w:t>Demonstrate a cross-domain graph query that traverses both institutional and personal nodes — the system's unique differentiator.</w:t>
      </w:r>
    </w:p>
    <w:p w14:paraId="6406C7D2" w14:textId="77777777" w:rsidR="00737911" w:rsidRDefault="00000000">
      <w:pPr>
        <w:pStyle w:val="ListParagraph"/>
        <w:numPr>
          <w:ilvl w:val="0"/>
          <w:numId w:val="2"/>
        </w:numPr>
        <w:spacing w:before="60" w:after="60"/>
      </w:pPr>
      <w:r>
        <w:t xml:space="preserve">Show the shared Neo4j </w:t>
      </w:r>
      <w:proofErr w:type="spellStart"/>
      <w:r>
        <w:t>AuraDB</w:t>
      </w:r>
      <w:proofErr w:type="spellEnd"/>
      <w:r>
        <w:t xml:space="preserve"> instance with nodes from both modules coexisting and linked by cross-module relationships.</w:t>
      </w:r>
    </w:p>
    <w:p w14:paraId="732CB687" w14:textId="77777777" w:rsidR="00737911" w:rsidRDefault="00000000">
      <w:r>
        <w:br w:type="page"/>
      </w:r>
    </w:p>
    <w:p w14:paraId="156340D2" w14:textId="77777777" w:rsidR="00737911" w:rsidRDefault="00000000">
      <w:pPr>
        <w:pBdr>
          <w:bottom w:val="single" w:sz="8" w:space="4" w:color="2563EB"/>
        </w:pBdr>
        <w:spacing w:before="400" w:after="160"/>
      </w:pPr>
      <w:r>
        <w:rPr>
          <w:b/>
          <w:bCs/>
          <w:color w:val="1B2A4A"/>
          <w:sz w:val="36"/>
          <w:szCs w:val="36"/>
        </w:rPr>
        <w:lastRenderedPageBreak/>
        <w:t>10. Limitations &amp; Future Directions</w:t>
      </w:r>
    </w:p>
    <w:p w14:paraId="1BBA81CC" w14:textId="77777777" w:rsidR="00737911" w:rsidRDefault="00737911">
      <w:pPr>
        <w:spacing w:after="40"/>
      </w:pPr>
    </w:p>
    <w:p w14:paraId="5D1229DA" w14:textId="77777777" w:rsidR="00737911" w:rsidRDefault="00000000">
      <w:pPr>
        <w:spacing w:before="280" w:after="160"/>
      </w:pPr>
      <w:r>
        <w:rPr>
          <w:b/>
          <w:bCs/>
          <w:color w:val="2563EB"/>
          <w:sz w:val="28"/>
          <w:szCs w:val="28"/>
        </w:rPr>
        <w:t>Current Limitations</w:t>
      </w:r>
    </w:p>
    <w:p w14:paraId="1CDC799F" w14:textId="77777777" w:rsidR="00737911" w:rsidRDefault="00000000">
      <w:pPr>
        <w:pStyle w:val="ListParagraph"/>
        <w:numPr>
          <w:ilvl w:val="0"/>
          <w:numId w:val="2"/>
        </w:numPr>
        <w:spacing w:before="60" w:after="60"/>
      </w:pPr>
      <w:r>
        <w:t xml:space="preserve">OCR quality degrades on low-contrast or heavily stylized screenshots; a pre-processing pipeline (OpenCV contrast enhancement, </w:t>
      </w:r>
      <w:proofErr w:type="spellStart"/>
      <w:r>
        <w:t>deskew</w:t>
      </w:r>
      <w:proofErr w:type="spellEnd"/>
      <w:r>
        <w:t>) mitigates but does not eliminate this.</w:t>
      </w:r>
    </w:p>
    <w:p w14:paraId="5132920A" w14:textId="77777777" w:rsidR="00737911" w:rsidRDefault="00000000">
      <w:pPr>
        <w:pStyle w:val="ListParagraph"/>
        <w:numPr>
          <w:ilvl w:val="0"/>
          <w:numId w:val="2"/>
        </w:numPr>
        <w:spacing w:before="60" w:after="60"/>
      </w:pPr>
      <w:r>
        <w:t>The Knowledge Graph's accuracy for institutional queries depends on the completeness of initial data entry; a partially populated graph will produce incomplete answers.</w:t>
      </w:r>
    </w:p>
    <w:p w14:paraId="1C197C33" w14:textId="77777777" w:rsidR="00737911" w:rsidRDefault="00000000">
      <w:pPr>
        <w:pStyle w:val="ListParagraph"/>
        <w:numPr>
          <w:ilvl w:val="0"/>
          <w:numId w:val="2"/>
        </w:numPr>
        <w:spacing w:before="60" w:after="60"/>
      </w:pPr>
      <w:r>
        <w:t>GPT-4 Vision is a paid API; institutions with limited budgets may need to substitute with open-source multimodal models (</w:t>
      </w:r>
      <w:proofErr w:type="spellStart"/>
      <w:r>
        <w:t>LLaVA</w:t>
      </w:r>
      <w:proofErr w:type="spellEnd"/>
      <w:r>
        <w:t>) at some accuracy cost.</w:t>
      </w:r>
    </w:p>
    <w:p w14:paraId="18BE7FF4" w14:textId="77777777" w:rsidR="00737911" w:rsidRDefault="00000000">
      <w:pPr>
        <w:pStyle w:val="ListParagraph"/>
        <w:numPr>
          <w:ilvl w:val="0"/>
          <w:numId w:val="2"/>
        </w:numPr>
        <w:spacing w:before="60" w:after="60"/>
      </w:pPr>
      <w:r>
        <w:t>The system currently supports text-based queries and image uploads; audio-based input (voice notes from WhatsApp) is not yet supported.</w:t>
      </w:r>
    </w:p>
    <w:p w14:paraId="5F3F7BCC" w14:textId="77777777" w:rsidR="00737911" w:rsidRDefault="00737911">
      <w:pPr>
        <w:spacing w:after="40"/>
      </w:pPr>
    </w:p>
    <w:p w14:paraId="217D17E1" w14:textId="77777777" w:rsidR="00737911" w:rsidRDefault="00000000">
      <w:pPr>
        <w:spacing w:before="280" w:after="160"/>
      </w:pPr>
      <w:r>
        <w:rPr>
          <w:b/>
          <w:bCs/>
          <w:color w:val="2563EB"/>
          <w:sz w:val="28"/>
          <w:szCs w:val="28"/>
        </w:rPr>
        <w:t>Future Directions</w:t>
      </w:r>
    </w:p>
    <w:p w14:paraId="5709D340" w14:textId="77777777" w:rsidR="00737911" w:rsidRDefault="00000000">
      <w:pPr>
        <w:pStyle w:val="ListParagraph"/>
        <w:numPr>
          <w:ilvl w:val="0"/>
          <w:numId w:val="2"/>
        </w:numPr>
        <w:spacing w:before="60" w:after="60"/>
      </w:pPr>
      <w:r>
        <w:t>Integration of an Android Accessibility Service overlay to automatically intercept and route screenshots to Jarvis without manual upload.</w:t>
      </w:r>
    </w:p>
    <w:p w14:paraId="2EFA2727" w14:textId="77777777" w:rsidR="00737911" w:rsidRDefault="00000000">
      <w:pPr>
        <w:pStyle w:val="ListParagraph"/>
        <w:numPr>
          <w:ilvl w:val="0"/>
          <w:numId w:val="2"/>
        </w:numPr>
        <w:spacing w:before="60" w:after="60"/>
      </w:pPr>
      <w:r>
        <w:t>Addition of a spaced repetition module that leverages the Knowledge Graph to schedule study reminders based on exam proximity and subject difficulty.</w:t>
      </w:r>
    </w:p>
    <w:p w14:paraId="4DBCC208" w14:textId="77777777" w:rsidR="00737911" w:rsidRDefault="00000000">
      <w:pPr>
        <w:pStyle w:val="ListParagraph"/>
        <w:numPr>
          <w:ilvl w:val="0"/>
          <w:numId w:val="2"/>
        </w:numPr>
        <w:spacing w:before="60" w:after="60"/>
      </w:pPr>
      <w:r>
        <w:t>Longitudinal analysis of graph data to identify students at risk of missed deadlines and trigger proactive faculty interventions.</w:t>
      </w:r>
    </w:p>
    <w:p w14:paraId="5D6C95F4" w14:textId="77777777" w:rsidR="00737911" w:rsidRDefault="00000000">
      <w:pPr>
        <w:pStyle w:val="ListParagraph"/>
        <w:numPr>
          <w:ilvl w:val="0"/>
          <w:numId w:val="2"/>
        </w:numPr>
        <w:spacing w:before="60" w:after="60"/>
      </w:pPr>
      <w:r>
        <w:t>Extension to voice note transcription using Whisper ASR, enabling extraction of academic events from audio messages.</w:t>
      </w:r>
    </w:p>
    <w:p w14:paraId="29C1A4CF" w14:textId="77777777" w:rsidR="00737911" w:rsidRDefault="00000000">
      <w:pPr>
        <w:pStyle w:val="ListParagraph"/>
        <w:numPr>
          <w:ilvl w:val="0"/>
          <w:numId w:val="2"/>
        </w:numPr>
        <w:spacing w:before="60" w:after="60"/>
      </w:pPr>
      <w:r>
        <w:t>Multi-institution deployment with federated graph partitioning, allowing the system to scale across university systems while maintaining data isolation.</w:t>
      </w:r>
    </w:p>
    <w:p w14:paraId="04DC53A6" w14:textId="77777777" w:rsidR="00737911" w:rsidRDefault="00000000">
      <w:r>
        <w:br w:type="page"/>
      </w:r>
    </w:p>
    <w:p w14:paraId="1381AE7F" w14:textId="77777777" w:rsidR="00737911" w:rsidRDefault="00000000">
      <w:pPr>
        <w:pBdr>
          <w:bottom w:val="single" w:sz="8" w:space="4" w:color="2563EB"/>
        </w:pBdr>
        <w:spacing w:before="400" w:after="160"/>
      </w:pPr>
      <w:r>
        <w:rPr>
          <w:b/>
          <w:bCs/>
          <w:color w:val="1B2A4A"/>
          <w:sz w:val="36"/>
          <w:szCs w:val="36"/>
        </w:rPr>
        <w:lastRenderedPageBreak/>
        <w:t>11. Conclusion</w:t>
      </w:r>
    </w:p>
    <w:p w14:paraId="710FF189" w14:textId="77777777" w:rsidR="00737911" w:rsidRDefault="00000000">
      <w:pPr>
        <w:spacing w:before="80" w:after="120"/>
      </w:pPr>
      <w:r>
        <w:t xml:space="preserve">This report has presented </w:t>
      </w:r>
      <w:proofErr w:type="spellStart"/>
      <w:r>
        <w:t>AcadMind</w:t>
      </w:r>
      <w:proofErr w:type="spellEnd"/>
      <w:r>
        <w:t xml:space="preserve"> — a unified agentic AI platform that merges two architecturally complementary systems to solve the two most persistent information management failures in academic environments. The Smart College Query Assistant eliminates the inefficiency of fragmented institutional knowledge by building a structured Neo4j Knowledge Graph and deploying a multi-agent RAG pipeline over it. The AI Academic Memory Assistant (Jarvis) eliminates prospective memory failure by automatically extracting, structuring, and acting on deadline-critical information scattered across student communication channels.</w:t>
      </w:r>
    </w:p>
    <w:p w14:paraId="0BB205D7" w14:textId="77777777" w:rsidR="00737911" w:rsidRDefault="00737911">
      <w:pPr>
        <w:spacing w:after="40"/>
      </w:pPr>
    </w:p>
    <w:p w14:paraId="4796C054" w14:textId="77777777" w:rsidR="00737911" w:rsidRDefault="00000000">
      <w:pPr>
        <w:spacing w:before="80" w:after="120"/>
      </w:pPr>
      <w:r>
        <w:t>The decision to unify these two systems is architecturally sound and practically motivated: they share the same infrastructure stack, address the same user population, and produce knowledge graphs that are naturally interconnected. The unified graph enables cross-domain queries — spanning institutional entity data and personal event data simultaneously — that neither system could support in isolation.</w:t>
      </w:r>
    </w:p>
    <w:p w14:paraId="7D5D2B55" w14:textId="77777777" w:rsidR="00737911" w:rsidRDefault="00737911">
      <w:pPr>
        <w:spacing w:after="40"/>
      </w:pPr>
    </w:p>
    <w:p w14:paraId="7A544D64" w14:textId="77777777" w:rsidR="00737911" w:rsidRDefault="00000000">
      <w:pPr>
        <w:spacing w:before="80" w:after="120"/>
      </w:pPr>
      <w:r>
        <w:t xml:space="preserve">When this platform is built, deployed, and validated, </w:t>
      </w:r>
      <w:proofErr w:type="spellStart"/>
      <w:r>
        <w:t>AcadMind</w:t>
      </w:r>
      <w:proofErr w:type="spellEnd"/>
      <w:r>
        <w:t xml:space="preserve"> has the potential to transform the information architecture of academic institutions: replacing fragmented, unreliable communication with a structured, </w:t>
      </w:r>
      <w:proofErr w:type="spellStart"/>
      <w:r>
        <w:t>queryable</w:t>
      </w:r>
      <w:proofErr w:type="spellEnd"/>
      <w:r>
        <w:t>, proactively intelligent system that never forgets, never tires, and never leaves a student's question unanswered.</w:t>
      </w:r>
    </w:p>
    <w:p w14:paraId="0F29FCBA" w14:textId="77777777" w:rsidR="00737911" w:rsidRDefault="00000000">
      <w:r>
        <w:br w:type="page"/>
      </w:r>
    </w:p>
    <w:p w14:paraId="58D127BD" w14:textId="77777777" w:rsidR="00737911" w:rsidRDefault="00000000">
      <w:pPr>
        <w:pBdr>
          <w:bottom w:val="single" w:sz="8" w:space="4" w:color="2563EB"/>
        </w:pBdr>
        <w:spacing w:before="400" w:after="160"/>
      </w:pPr>
      <w:r>
        <w:rPr>
          <w:b/>
          <w:bCs/>
          <w:color w:val="1B2A4A"/>
          <w:sz w:val="36"/>
          <w:szCs w:val="36"/>
        </w:rPr>
        <w:lastRenderedPageBreak/>
        <w:t>12. References</w:t>
      </w:r>
    </w:p>
    <w:p w14:paraId="6AEE5207" w14:textId="77777777" w:rsidR="00737911" w:rsidRDefault="00737911">
      <w:pPr>
        <w:spacing w:after="40"/>
      </w:pPr>
    </w:p>
    <w:p w14:paraId="53CDC49D" w14:textId="77777777" w:rsidR="00737911" w:rsidRDefault="00000000">
      <w:pPr>
        <w:spacing w:before="80" w:after="80"/>
        <w:ind w:left="720" w:hanging="720"/>
      </w:pPr>
      <w:r>
        <w:rPr>
          <w:sz w:val="20"/>
          <w:szCs w:val="20"/>
        </w:rPr>
        <w:t>Dismukes, R. K. (2012). Prospective memory in workplace and everyday situations. Current Directions in Psychological Science, 21(4), 215–220.</w:t>
      </w:r>
    </w:p>
    <w:p w14:paraId="17FC8E6F" w14:textId="77777777" w:rsidR="00737911" w:rsidRDefault="00000000">
      <w:pPr>
        <w:spacing w:before="80" w:after="80"/>
        <w:ind w:left="720" w:hanging="720"/>
      </w:pPr>
      <w:r>
        <w:rPr>
          <w:sz w:val="20"/>
          <w:szCs w:val="20"/>
        </w:rPr>
        <w:t xml:space="preserve">Lewis, P., Perez, E., </w:t>
      </w:r>
      <w:proofErr w:type="spellStart"/>
      <w:r>
        <w:rPr>
          <w:sz w:val="20"/>
          <w:szCs w:val="20"/>
        </w:rPr>
        <w:t>Piktus</w:t>
      </w:r>
      <w:proofErr w:type="spellEnd"/>
      <w:r>
        <w:rPr>
          <w:sz w:val="20"/>
          <w:szCs w:val="20"/>
        </w:rPr>
        <w:t>, A., et al. (2020). Retrieval-Augmented Generation for knowledge-intensive NLP tasks. Advances in Neural Information Processing Systems, 33, 9459–9474.</w:t>
      </w:r>
    </w:p>
    <w:p w14:paraId="4EF0F22B" w14:textId="77777777" w:rsidR="00737911" w:rsidRDefault="00000000">
      <w:pPr>
        <w:spacing w:before="80" w:after="80"/>
        <w:ind w:left="720" w:hanging="720"/>
      </w:pPr>
      <w:proofErr w:type="spellStart"/>
      <w:r>
        <w:rPr>
          <w:sz w:val="20"/>
          <w:szCs w:val="20"/>
        </w:rPr>
        <w:t>LangChain</w:t>
      </w:r>
      <w:proofErr w:type="spellEnd"/>
      <w:r>
        <w:rPr>
          <w:sz w:val="20"/>
          <w:szCs w:val="20"/>
        </w:rPr>
        <w:t xml:space="preserve"> Documentation. (2024). </w:t>
      </w:r>
      <w:proofErr w:type="spellStart"/>
      <w:r>
        <w:rPr>
          <w:sz w:val="20"/>
          <w:szCs w:val="20"/>
        </w:rPr>
        <w:t>LangChain</w:t>
      </w:r>
      <w:proofErr w:type="spellEnd"/>
      <w:r>
        <w:rPr>
          <w:sz w:val="20"/>
          <w:szCs w:val="20"/>
        </w:rPr>
        <w:t>: Building applications with LLMs through composability. https://docs.langchain.com</w:t>
      </w:r>
    </w:p>
    <w:p w14:paraId="0C873E28" w14:textId="77777777" w:rsidR="00737911" w:rsidRDefault="00000000">
      <w:pPr>
        <w:spacing w:before="80" w:after="80"/>
        <w:ind w:left="720" w:hanging="720"/>
      </w:pPr>
      <w:r>
        <w:rPr>
          <w:sz w:val="20"/>
          <w:szCs w:val="20"/>
        </w:rPr>
        <w:t>Neo4j Inc. (2024). Neo4j Graph Data Platform Documentation. https://neo4j.com/docs</w:t>
      </w:r>
    </w:p>
    <w:p w14:paraId="3B68328A" w14:textId="77777777" w:rsidR="00737911" w:rsidRDefault="00000000">
      <w:pPr>
        <w:spacing w:before="80" w:after="80"/>
        <w:ind w:left="720" w:hanging="720"/>
      </w:pPr>
      <w:r>
        <w:rPr>
          <w:sz w:val="20"/>
          <w:szCs w:val="20"/>
        </w:rPr>
        <w:t>OpenAI. (2024). GPT-4 Technical Report. https://openai.com/research/gpt-4</w:t>
      </w:r>
    </w:p>
    <w:p w14:paraId="27679FD7" w14:textId="77777777" w:rsidR="00737911" w:rsidRDefault="00000000">
      <w:pPr>
        <w:spacing w:before="80" w:after="80"/>
        <w:ind w:left="720" w:hanging="720"/>
      </w:pPr>
      <w:r>
        <w:rPr>
          <w:sz w:val="20"/>
          <w:szCs w:val="20"/>
        </w:rPr>
        <w:t>Smith, S. B., Karp, D. R., &amp; Lussier, M. T. (2023). Multi-agent systems for educational data management. Journal of Artificial Intelligence in Education, 15(2), 88–104.</w:t>
      </w:r>
    </w:p>
    <w:p w14:paraId="4D6BCE6D" w14:textId="77777777" w:rsidR="00737911" w:rsidRDefault="00000000">
      <w:pPr>
        <w:spacing w:before="80" w:after="80"/>
        <w:ind w:left="720" w:hanging="720"/>
      </w:pPr>
      <w:proofErr w:type="spellStart"/>
      <w:r>
        <w:rPr>
          <w:sz w:val="20"/>
          <w:szCs w:val="20"/>
        </w:rPr>
        <w:t>Supabase</w:t>
      </w:r>
      <w:proofErr w:type="spellEnd"/>
      <w:r>
        <w:rPr>
          <w:sz w:val="20"/>
          <w:szCs w:val="20"/>
        </w:rPr>
        <w:t xml:space="preserve"> Inc. (2024). </w:t>
      </w:r>
      <w:proofErr w:type="spellStart"/>
      <w:r>
        <w:rPr>
          <w:sz w:val="20"/>
          <w:szCs w:val="20"/>
        </w:rPr>
        <w:t>Supabase</w:t>
      </w:r>
      <w:proofErr w:type="spellEnd"/>
      <w:r>
        <w:rPr>
          <w:sz w:val="20"/>
          <w:szCs w:val="20"/>
        </w:rPr>
        <w:t xml:space="preserve"> Documentation. https://supabase.com/docs</w:t>
      </w:r>
    </w:p>
    <w:p w14:paraId="3BDB04D6" w14:textId="77777777" w:rsidR="00737911" w:rsidRDefault="00000000">
      <w:pPr>
        <w:spacing w:before="80" w:after="80"/>
        <w:ind w:left="720" w:hanging="720"/>
      </w:pPr>
      <w:proofErr w:type="spellStart"/>
      <w:r>
        <w:rPr>
          <w:sz w:val="20"/>
          <w:szCs w:val="20"/>
        </w:rPr>
        <w:t>Sweller</w:t>
      </w:r>
      <w:proofErr w:type="spellEnd"/>
      <w:r>
        <w:rPr>
          <w:sz w:val="20"/>
          <w:szCs w:val="20"/>
        </w:rPr>
        <w:t>, J. (1988). Cognitive load during problem solving: Effects on learning. Cognitive Science, 12(2), 257–285.</w:t>
      </w:r>
    </w:p>
    <w:p w14:paraId="5C556C64" w14:textId="77777777" w:rsidR="00737911" w:rsidRDefault="00000000">
      <w:pPr>
        <w:spacing w:before="80" w:after="80"/>
        <w:ind w:left="720" w:hanging="720"/>
      </w:pPr>
      <w:r>
        <w:rPr>
          <w:sz w:val="20"/>
          <w:szCs w:val="20"/>
        </w:rPr>
        <w:t>Tesseract OCR. (2024). Tesseract OCR Engine Documentation. https://tesseract-ocr.github.io</w:t>
      </w:r>
    </w:p>
    <w:sectPr w:rsidR="00737911">
      <w:headerReference w:type="default" r:id="rId7"/>
      <w:footerReference w:type="default" r:id="rId8"/>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852128" w14:textId="77777777" w:rsidR="00C54A54" w:rsidRDefault="00C54A54">
      <w:r>
        <w:separator/>
      </w:r>
    </w:p>
  </w:endnote>
  <w:endnote w:type="continuationSeparator" w:id="0">
    <w:p w14:paraId="7268C95C" w14:textId="77777777" w:rsidR="00C54A54" w:rsidRDefault="00C54A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D88B6" w14:textId="77777777" w:rsidR="00737911" w:rsidRDefault="00000000">
    <w:pPr>
      <w:pBdr>
        <w:top w:val="single" w:sz="6" w:space="4" w:color="CBD5E1"/>
      </w:pBdr>
      <w:tabs>
        <w:tab w:val="right" w:pos="9360"/>
      </w:tabs>
      <w:spacing w:before="120"/>
    </w:pPr>
    <w:r>
      <w:rPr>
        <w:color w:val="94A3B8"/>
        <w:sz w:val="18"/>
        <w:szCs w:val="18"/>
      </w:rPr>
      <w:t>Department of CSE</w:t>
    </w:r>
    <w:r>
      <w:rPr>
        <w:color w:val="94A3B8"/>
        <w:sz w:val="18"/>
        <w:szCs w:val="18"/>
      </w:rPr>
      <w:tab/>
      <w:t>Techno India University, West Bengal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C2CADE" w14:textId="77777777" w:rsidR="00C54A54" w:rsidRDefault="00C54A54">
      <w:r>
        <w:separator/>
      </w:r>
    </w:p>
  </w:footnote>
  <w:footnote w:type="continuationSeparator" w:id="0">
    <w:p w14:paraId="2F3EFA67" w14:textId="77777777" w:rsidR="00C54A54" w:rsidRDefault="00C54A5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C7395F" w14:textId="77777777" w:rsidR="00737911" w:rsidRDefault="00000000">
    <w:pPr>
      <w:pBdr>
        <w:bottom w:val="single" w:sz="6" w:space="4" w:color="2563EB"/>
      </w:pBdr>
      <w:spacing w:after="120"/>
    </w:pPr>
    <w:proofErr w:type="spellStart"/>
    <w:r>
      <w:rPr>
        <w:color w:val="94A3B8"/>
        <w:sz w:val="18"/>
        <w:szCs w:val="18"/>
      </w:rPr>
      <w:t>AcadMind</w:t>
    </w:r>
    <w:proofErr w:type="spellEnd"/>
    <w:r>
      <w:rPr>
        <w:color w:val="94A3B8"/>
        <w:sz w:val="18"/>
        <w:szCs w:val="18"/>
      </w:rPr>
      <w:t xml:space="preserve">  |  Final Year Project Report  |  Techno India University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555449"/>
    <w:multiLevelType w:val="hybridMultilevel"/>
    <w:tmpl w:val="95988508"/>
    <w:lvl w:ilvl="0" w:tplc="2DF20A34">
      <w:start w:val="1"/>
      <w:numFmt w:val="bullet"/>
      <w:lvlText w:val="•"/>
      <w:lvlJc w:val="left"/>
      <w:pPr>
        <w:ind w:left="720" w:hanging="360"/>
      </w:pPr>
    </w:lvl>
    <w:lvl w:ilvl="1" w:tplc="AABA2E94">
      <w:numFmt w:val="decimal"/>
      <w:lvlText w:val=""/>
      <w:lvlJc w:val="left"/>
    </w:lvl>
    <w:lvl w:ilvl="2" w:tplc="73D04E74">
      <w:numFmt w:val="decimal"/>
      <w:lvlText w:val=""/>
      <w:lvlJc w:val="left"/>
    </w:lvl>
    <w:lvl w:ilvl="3" w:tplc="0B4A947A">
      <w:numFmt w:val="decimal"/>
      <w:lvlText w:val=""/>
      <w:lvlJc w:val="left"/>
    </w:lvl>
    <w:lvl w:ilvl="4" w:tplc="B4129344">
      <w:numFmt w:val="decimal"/>
      <w:lvlText w:val=""/>
      <w:lvlJc w:val="left"/>
    </w:lvl>
    <w:lvl w:ilvl="5" w:tplc="3E9692E2">
      <w:numFmt w:val="decimal"/>
      <w:lvlText w:val=""/>
      <w:lvlJc w:val="left"/>
    </w:lvl>
    <w:lvl w:ilvl="6" w:tplc="8356FF5C">
      <w:numFmt w:val="decimal"/>
      <w:lvlText w:val=""/>
      <w:lvlJc w:val="left"/>
    </w:lvl>
    <w:lvl w:ilvl="7" w:tplc="2E9A1C70">
      <w:numFmt w:val="decimal"/>
      <w:lvlText w:val=""/>
      <w:lvlJc w:val="left"/>
    </w:lvl>
    <w:lvl w:ilvl="8" w:tplc="5B006C54">
      <w:numFmt w:val="decimal"/>
      <w:lvlText w:val=""/>
      <w:lvlJc w:val="left"/>
    </w:lvl>
  </w:abstractNum>
  <w:abstractNum w:abstractNumId="1" w15:restartNumberingAfterBreak="0">
    <w:nsid w:val="6BEA39DD"/>
    <w:multiLevelType w:val="hybridMultilevel"/>
    <w:tmpl w:val="B8144790"/>
    <w:lvl w:ilvl="0" w:tplc="BAF26868">
      <w:start w:val="1"/>
      <w:numFmt w:val="bullet"/>
      <w:lvlText w:val="●"/>
      <w:lvlJc w:val="left"/>
      <w:pPr>
        <w:ind w:left="720" w:hanging="360"/>
      </w:pPr>
    </w:lvl>
    <w:lvl w:ilvl="1" w:tplc="FBAA679C">
      <w:start w:val="1"/>
      <w:numFmt w:val="bullet"/>
      <w:lvlText w:val="○"/>
      <w:lvlJc w:val="left"/>
      <w:pPr>
        <w:ind w:left="1440" w:hanging="360"/>
      </w:pPr>
    </w:lvl>
    <w:lvl w:ilvl="2" w:tplc="34C6EDCE">
      <w:start w:val="1"/>
      <w:numFmt w:val="bullet"/>
      <w:lvlText w:val="■"/>
      <w:lvlJc w:val="left"/>
      <w:pPr>
        <w:ind w:left="2160" w:hanging="360"/>
      </w:pPr>
    </w:lvl>
    <w:lvl w:ilvl="3" w:tplc="9AECBEE8">
      <w:start w:val="1"/>
      <w:numFmt w:val="bullet"/>
      <w:lvlText w:val="●"/>
      <w:lvlJc w:val="left"/>
      <w:pPr>
        <w:ind w:left="2880" w:hanging="360"/>
      </w:pPr>
    </w:lvl>
    <w:lvl w:ilvl="4" w:tplc="6F349EB6">
      <w:start w:val="1"/>
      <w:numFmt w:val="bullet"/>
      <w:lvlText w:val="○"/>
      <w:lvlJc w:val="left"/>
      <w:pPr>
        <w:ind w:left="3600" w:hanging="360"/>
      </w:pPr>
    </w:lvl>
    <w:lvl w:ilvl="5" w:tplc="5A280CA6">
      <w:start w:val="1"/>
      <w:numFmt w:val="bullet"/>
      <w:lvlText w:val="■"/>
      <w:lvlJc w:val="left"/>
      <w:pPr>
        <w:ind w:left="4320" w:hanging="360"/>
      </w:pPr>
    </w:lvl>
    <w:lvl w:ilvl="6" w:tplc="B7A499FE">
      <w:start w:val="1"/>
      <w:numFmt w:val="bullet"/>
      <w:lvlText w:val="●"/>
      <w:lvlJc w:val="left"/>
      <w:pPr>
        <w:ind w:left="5040" w:hanging="360"/>
      </w:pPr>
    </w:lvl>
    <w:lvl w:ilvl="7" w:tplc="3EF6E676">
      <w:start w:val="1"/>
      <w:numFmt w:val="bullet"/>
      <w:lvlText w:val="●"/>
      <w:lvlJc w:val="left"/>
      <w:pPr>
        <w:ind w:left="5760" w:hanging="360"/>
      </w:pPr>
    </w:lvl>
    <w:lvl w:ilvl="8" w:tplc="F8B83AB8">
      <w:start w:val="1"/>
      <w:numFmt w:val="bullet"/>
      <w:lvlText w:val="●"/>
      <w:lvlJc w:val="left"/>
      <w:pPr>
        <w:ind w:left="6480" w:hanging="360"/>
      </w:pPr>
    </w:lvl>
  </w:abstractNum>
  <w:num w:numId="1" w16cid:durableId="1223366052">
    <w:abstractNumId w:val="1"/>
    <w:lvlOverride w:ilvl="0">
      <w:startOverride w:val="1"/>
    </w:lvlOverride>
  </w:num>
  <w:num w:numId="2" w16cid:durableId="316616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7911"/>
    <w:rsid w:val="000D2119"/>
    <w:rsid w:val="00737911"/>
    <w:rsid w:val="00C54A54"/>
    <w:rsid w:val="00FB050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C4585D"/>
  <w15:docId w15:val="{69664232-5720-4325-BE1B-E272756E26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E293B"/>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22</Pages>
  <Words>4183</Words>
  <Characters>23847</Characters>
  <Application>Microsoft Office Word</Application>
  <DocSecurity>0</DocSecurity>
  <Lines>198</Lines>
  <Paragraphs>55</Paragraphs>
  <ScaleCrop>false</ScaleCrop>
  <Company/>
  <LinksUpToDate>false</LinksUpToDate>
  <CharactersWithSpaces>27975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Pratik Guha Roy</cp:lastModifiedBy>
  <cp:revision>2</cp:revision>
  <dcterms:created xsi:type="dcterms:W3CDTF">2026-04-15T21:10:00Z</dcterms:created>
  <dcterms:modified xsi:type="dcterms:W3CDTF">2026-04-15T21:17:00Z</dcterms:modified>
</cp:coreProperties>
</file>