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A17 Team Contract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ELEC391 Electrical Engineering Design Studio II</w:t>
        <w:br w:type="textWrapping"/>
        <w:t xml:space="preserve">Project Title:</w:t>
      </w:r>
      <w:r w:rsidDel="00000000" w:rsidR="00000000" w:rsidRPr="00000000">
        <w:rPr>
          <w:rtl w:val="0"/>
        </w:rPr>
        <w:t xml:space="preserve"> Self-Balancing Robot</w:t>
        <w:br w:type="textWrapping"/>
      </w:r>
      <w:r w:rsidDel="00000000" w:rsidR="00000000" w:rsidRPr="00000000">
        <w:rPr>
          <w:b w:val="1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Vaibhav Grover (40240251)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Pratik Pushkarna (93124311)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Maico Lin (19292572)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Purpose of the Team Contract</w:t>
        <w:br w:type="textWrapping"/>
      </w:r>
      <w:r w:rsidDel="00000000" w:rsidR="00000000" w:rsidRPr="00000000">
        <w:rPr>
          <w:rtl w:val="0"/>
        </w:rPr>
        <w:t xml:space="preserve"> This document establishes the expectations, responsibilities, and procedures for the successful collaboration of all team members during the course of the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Team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 Goals - Deliverables are intended to be completed 1 week before they are due.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deadlines are to be discussed as the term progresses.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Outcomes - All required features of the project are expected to be met as a team, but more of the responsibility lies with the lead the role leader.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- Consistent written and oral communication is expected from all team members.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Roles and Responsibilities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uController programming lead:</w:t>
      </w:r>
      <w:r w:rsidDel="00000000" w:rsidR="00000000" w:rsidRPr="00000000">
        <w:rPr>
          <w:rtl w:val="0"/>
        </w:rPr>
        <w:t xml:space="preserve"> Pratik - responsibilities to be added as the term progresses.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Modeling and simulation lead:</w:t>
      </w:r>
      <w:r w:rsidDel="00000000" w:rsidR="00000000" w:rsidRPr="00000000">
        <w:rPr>
          <w:rtl w:val="0"/>
        </w:rPr>
        <w:t xml:space="preserve"> Maico - responsibilities to be added as the term progresses.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Additional features lead:</w:t>
      </w:r>
      <w:r w:rsidDel="00000000" w:rsidR="00000000" w:rsidRPr="00000000">
        <w:rPr>
          <w:rtl w:val="0"/>
        </w:rPr>
        <w:t xml:space="preserve"> Vaibhav - responsibilities to be added as the term progresses.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Preferred Method:</w:t>
      </w:r>
      <w:r w:rsidDel="00000000" w:rsidR="00000000" w:rsidRPr="00000000">
        <w:rPr>
          <w:rtl w:val="0"/>
        </w:rPr>
        <w:t xml:space="preserve"> Discord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 of Updates:</w:t>
      </w:r>
      <w:r w:rsidDel="00000000" w:rsidR="00000000" w:rsidRPr="00000000">
        <w:rPr>
          <w:rtl w:val="0"/>
        </w:rPr>
        <w:t xml:space="preserve"> Each time any progress is made and weekly updates during lab sessions.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 Expectation:</w:t>
      </w:r>
      <w:r w:rsidDel="00000000" w:rsidR="00000000" w:rsidRPr="00000000">
        <w:rPr>
          <w:rtl w:val="0"/>
        </w:rPr>
        <w:t xml:space="preserve"> Within 6 hours of message being sent during day time, otherwise the next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Decision-Making Process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Decisions will be made by majority agreement in cases when unanimity cannot be reached.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case of a tie or unresolved disagreement, the issue will be escalated to the instructor.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Conflict Resolution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Discuss conflicts openly during scheduled team meetings.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unresolved, seek mediation from a third party, such as the course instructor or Teaching Assistants.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Time Commitment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Each member agrees to contribute 5 hours per week outside of lecture and lab hours.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Notify the team in advance of any scheduling conflicts or absences.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case technical outcomes are not met, members are expected to contribute extra hours to meet the outcomes.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 are expected to agree to and attend in-person meetings and lab work whenever required as a team.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Accountability and Consequences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Members agree to complete assigned tasks by agreed-upon deadlines.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a member consistently fails to meet expectations, the following steps will be taken: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Verbal reminder from the team.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Written documentation of the issue.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Escalation to the course instructor.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Review and Amendment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contract will be reviewed whenever needed to ensure continued alignment.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Amendments to the contract require majority agreement in cases unanimous agreement cannot be reached.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10. Other Considerations</w:t>
        <w:br w:type="textWrapping"/>
      </w:r>
      <w:r w:rsidDel="00000000" w:rsidR="00000000" w:rsidRPr="00000000">
        <w:rPr>
          <w:rtl w:val="0"/>
        </w:rPr>
        <w:t xml:space="preserve"> None as of 23rd January 2025.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11. Signatures</w:t>
        <w:br w:type="textWrapping"/>
      </w:r>
      <w:r w:rsidDel="00000000" w:rsidR="00000000" w:rsidRPr="00000000">
        <w:rPr>
          <w:rtl w:val="0"/>
        </w:rPr>
        <w:t xml:space="preserve"> By signing below, we agree to abide by the terms of this contract: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Vaibhav Grover</w:t>
        <w:br w:type="textWrapping"/>
        <w:t xml:space="preserve"> Signature: VG</w:t>
        <w:br w:type="textWrapping"/>
        <w:t xml:space="preserve"> Date: ______9th January 2025_____________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Pratik Pushkarna</w:t>
        <w:br w:type="textWrapping"/>
        <w:t xml:space="preserve"> Signature: Pratik</w:t>
        <w:br w:type="textWrapping"/>
        <w:t xml:space="preserve"> Date: _________9th January 2025___________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Maico Lin</w:t>
        <w:br w:type="textWrapping"/>
        <w:t xml:space="preserve"> Signature: ML</w:t>
        <w:br w:type="textWrapping"/>
        <w:t xml:space="preserve"> Date: 23rd January, 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