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Product Requirements Document</w:t>
      </w:r>
    </w:p>
    <w:p>
      <w:r>
        <w:t xml:space="preserve">LocalCanvas — A Local-First, AI-Enhanced Whiteboard for macOS</w:t>
      </w:r>
    </w:p>
    <w:p>
      <w:r>
        <w:t xml:space="preserve">**Version:** 1.0</w:t>
      </w:r>
    </w:p>
    <w:p>
      <w:r>
        <w:t xml:space="preserve">**Author:** Pratik Rai</w:t>
      </w:r>
    </w:p>
    <w:p>
      <w:r>
        <w:t xml:space="preserve">**Status:** Draft</w:t>
      </w:r>
    </w:p>
    <w:p>
      <w:r>
        <w:t xml:space="preserve">**Date:** July 27, 2026</w:t>
      </w:r>
    </w:p>
    <w:p>
      <w:pPr>
        <w:pStyle w:val="Heading1"/>
      </w:pPr>
      <w:r>
        <w:t xml:space="preserve">1. Overview</w:t>
      </w:r>
    </w:p>
    <w:p>
      <w:r>
        <w:t xml:space="preserve">LocalCanvas is a native-feeling macOS whiteboard application built on the open-source Excalidraw canvas engine. It stores every drawing as a plain, portable `.excalidraw` JSON file on the user's local disk, works fully offline, and adds three categories of value on top of stock Excalidraw:</w:t>
      </w:r>
    </w:p>
    <w:p>
      <w:pPr>
        <w:pStyle w:val="Heading1"/>
      </w:pPr>
      <w:r>
        <w:t xml:space="preserve">1. **File and library management** — folders, tags, search, thumbnails, versioning for a lifetime of drawings.</w:t>
      </w:r>
    </w:p>
    <w:p>
      <w:pPr>
        <w:pStyle w:val="Heading1"/>
      </w:pPr>
      <w:r>
        <w:t xml:space="preserve">2. **Local AI assistance** — text-to-diagram and sketch-to-diagram generation using models already running on the user's machine, with zero data leaving the device.</w:t>
      </w:r>
    </w:p>
    <w:p>
      <w:pPr>
        <w:pStyle w:val="Heading1"/>
      </w:pPr>
      <w:r>
        <w:t xml:space="preserve">3. **Cross-drawing linking and graph navigation** — an Obsidian-style graph view that treats each `.excalidraw` file as a node, connected by in-canvas link elements, turning many separate infinite canvases into one navigable knowledge graph.</w:t>
      </w:r>
    </w:p>
    <w:p>
      <w:r>
        <w:t xml:space="preserve">The app must remain a strict superset of Excalidraw: any file it produces opens correctly in web Excalidraw, the VS Code Excalidraw extension, and Obsidian's Excalidraw plugin, and vice versa.</w:t>
      </w:r>
    </w:p>
    <w:p>
      <w:pPr>
        <w:pStyle w:val="Heading1"/>
      </w:pPr>
      <w:r>
        <w:t xml:space="preserve">2. Goals and Non-Goals</w:t>
      </w:r>
    </w:p>
    <w:p>
      <w:r>
        <w:t xml:space="preserve">2.1 Goals</w:t>
      </w:r>
    </w:p>
    <w:p>
      <w:r>
        <w:t xml:space="preserve">• Fully offline drawing and file management; no account, no server, no telemetry by default.</w:t>
      </w:r>
    </w:p>
    <w:p>
      <w:r>
        <w:t xml:space="preserve">• 100% round-trip file compatibility with `.excalidraw`, `.excalidraw.png`, `.excalidraw.svg`, and `.excalidrawlib` formats.</w:t>
      </w:r>
    </w:p>
    <w:p>
      <w:r>
        <w:t xml:space="preserve">• Native macOS shell: real menu bar, window management, Spotlight-friendly files, keyboard shortcuts matching platform conventions.</w:t>
      </w:r>
    </w:p>
    <w:p>
      <w:r>
        <w:t xml:space="preserve">• Local-only AI features (text-to-diagram, sketch cleanup) using models the user already runs, with no cloud dependency.</w:t>
      </w:r>
    </w:p>
    <w:p>
      <w:r>
        <w:t xml:space="preserve">• A graph view that visualizes links between drawings, built from an in-canvas "portal" element rather than external metadata.</w:t>
      </w:r>
    </w:p>
    <w:p>
      <w:r>
        <w:t xml:space="preserve">• Enhanced canvas features (frames-as-slides presentation mode, layers panel, voice notes, OCR-on-paste) that stock Excalidraw lacks.</w:t>
      </w:r>
    </w:p>
    <w:p>
      <w:r>
        <w:t xml:space="preserve">2.2 Non-Goals (v1)</w:t>
      </w:r>
    </w:p>
    <w:p>
      <w:r>
        <w:t xml:space="preserve">• Real-time multiplayer collaboration.</w:t>
      </w:r>
    </w:p>
    <w:p>
      <w:r>
        <w:t xml:space="preserve">• Mobile or iPad app (may be a later phase; not in scope for v1).</w:t>
      </w:r>
    </w:p>
    <w:p>
      <w:r>
        <w:t xml:space="preserve">• Cloud sync service built by us. (Users may point storage at an iCloud Drive folder themselves.)</w:t>
      </w:r>
    </w:p>
    <w:p>
      <w:r>
        <w:t xml:space="preserve">• Full native Metal/Core Graphics re-implementation of the canvas renderer. v1 embeds the actual Excalidraw web component in a native WebView shell.</w:t>
      </w:r>
    </w:p>
    <w:p>
      <w:r>
        <w:t xml:space="preserve">• Training or fine-tuning custom models. v1 only prompts existing local models.</w:t>
      </w:r>
    </w:p>
    <w:p>
      <w:pPr>
        <w:pStyle w:val="Heading1"/>
      </w:pPr>
      <w:r>
        <w:t xml:space="preserve">3. Target User</w:t>
      </w:r>
    </w:p>
    <w:p>
      <w:r>
        <w:t xml:space="preserve">Primary: the author — a developer who uses whiteboarding constantly for architecture sketches, notes, and thinking, wants full data ownership, and already runs a local LLM inference stack. Secondary: any privacy-conscious knowledge worker who currently uses excalidraw.com but wants local storage, organization, and no browser-tab sprawl.</w:t>
      </w:r>
    </w:p>
    <w:p>
      <w:pPr>
        <w:pStyle w:val="Heading1"/>
      </w:pPr>
      <w:r>
        <w:t xml:space="preserve">4. Architecture Summary</w:t>
      </w:r>
    </w:p>
    <w:p>
      <w:r>
        <w:t xml:space="preserve">Layer  Technology  Rationale</w:t>
      </w:r>
    </w:p>
    <w:p>
      <w:r>
        <w:t xml:space="preserve">App shell  Tauri 2 (Rust core + native WebView)  Small binary, low idle resource use, native OS integration, matches existing author stack</w:t>
      </w:r>
    </w:p>
    <w:p>
      <w:r>
        <w:t xml:space="preserve">Canvas  `@excalidraw/excalidraw` React component inside the WebView  Full feature parity and file-format compatibility with zero re-implementation risk</w:t>
      </w:r>
    </w:p>
    <w:p>
      <w:r>
        <w:t xml:space="preserve">Shell UI (sidebar, graph view, search, AI panel)  React, rendered in the same WebView alongside the canvas  Single frontend codebase; native-feeling chrome via Tauri's window APIs</w:t>
      </w:r>
    </w:p>
    <w:p>
      <w:r>
        <w:t xml:space="preserve">File storage  Flat filesystem: one `.excalidraw` JSON file per drawing, user-chosen root folder  Finder/Spotlight/git-friendly; no lock-in; no proprietary database</w:t>
      </w:r>
    </w:p>
    <w:p>
      <w:r>
        <w:t xml:space="preserve">Local index  SQLite (via `rusqlite`), rebuilt from source files, never authoritative  Fast search/graph queries without making the DB the source of truth</w:t>
      </w:r>
    </w:p>
    <w:p>
      <w:r>
        <w:t xml:space="preserve">Link graph  Custom Excalidraw element type using the `customData` field, indexed into SQLite  No fork of Excalidraw's core schema required</w:t>
      </w:r>
    </w:p>
    <w:p>
      <w:r>
        <w:t xml:space="preserve">Thumbnails  Generated via `exportToSvg`/`exportToBlob`, cached to disk, invalidated on file mtime change  Fast library grid without re-parsing JSON on every launch</w:t>
      </w:r>
    </w:p>
    <w:p>
      <w:r>
        <w:t xml:space="preserve">Local AI  Calls to user's existing local inference server (llama.cpp / Ollama), never a remote API  Reuses author's existing model roster (OmniCoder-9B, Qwen3.5, etc.)</w:t>
      </w:r>
    </w:p>
    <w:p>
      <w:r>
        <w:t xml:space="preserve">File watching  Rust `notify` crate  Detect external edits (e.g., file edited by VS Code extension) and reload live</w:t>
      </w:r>
    </w:p>
    <w:p>
      <w:pPr>
        <w:pStyle w:val="Heading1"/>
      </w:pPr>
      <w:r>
        <w:t xml:space="preserve">5. Feature Requirements</w:t>
      </w:r>
    </w:p>
    <w:p>
      <w:r>
        <w:t xml:space="preserve">Tier 1 — Core (v1 must-have)</w:t>
      </w:r>
    </w:p>
    <w:p>
      <w:r>
        <w:t xml:space="preserve">ID  Requirement  Acceptance Criteria</w:t>
      </w:r>
    </w:p>
    <w:p>
      <w:r>
        <w:t xml:space="preserve">T1-1  Full Excalidraw drawing functionality (shapes, arrows, freedraw, text, images, frames)  Feature parity with excalidraw.com, verified against upstream feature list per release</w:t>
      </w:r>
    </w:p>
    <w:p>
      <w:r>
        <w:t xml:space="preserve">T1-2  Local folder-based library with nested folders  User can create/rename/move/delete folders; structure mirrors real filesystem paths</w:t>
      </w:r>
    </w:p>
    <w:p>
      <w:r>
        <w:t xml:space="preserve">T1-3  One `.excalidraw` file per drawing on disk  Files openable directly by any Excalidraw-compatible tool without LocalCanvas running</w:t>
      </w:r>
    </w:p>
    <w:p>
      <w:r>
        <w:t xml:space="preserve">T1-4  Thumbnail grid view of all drawings  Thumbnails regenerate automatically when a file changes; grid loads in under 500ms for 500 files</w:t>
      </w:r>
    </w:p>
    <w:p>
      <w:r>
        <w:t xml:space="preserve">T1-5  Full-text search across all drawing text elements and titles  Search returns results across the whole library in under 200ms for 1,000 files</w:t>
      </w:r>
    </w:p>
    <w:p>
      <w:r>
        <w:t xml:space="preserve">T1-6  Tags/collections independent of folder location  A drawing can carry multiple tags; tag filter combines with folder browsing</w:t>
      </w:r>
    </w:p>
    <w:p>
      <w:r>
        <w:t xml:space="preserve">T1-7  Autosave with debounce  No explicit "save" step required; data loss window under 2 seconds</w:t>
      </w:r>
    </w:p>
    <w:p>
      <w:r>
        <w:t xml:space="preserve">T1-8  Round-trip compatibility with `.excalidraw`, `.excalidraw.png`, `.excalidraw.svg`  A file exported from LocalCanvas opens correctly in excalidraw.com and vice versa, verified by automated test fixtures</w:t>
      </w:r>
    </w:p>
    <w:p>
      <w:r>
        <w:t xml:space="preserve">T1-9  Native macOS app shell (menu bar, window chrome, `.app`/`.dmg` packaging)  Passes macOS Gatekeeper notarization; standard Cmd+key shortcuts work</w:t>
      </w:r>
    </w:p>
    <w:p>
      <w:r>
        <w:t xml:space="preserve">T1-10  Recent files and pinned/favorites  Sidebar section always shows last 10 opened drawings</w:t>
      </w:r>
    </w:p>
    <w:p>
      <w:r>
        <w:t xml:space="preserve">Tier 2 — Power User / Differentiators</w:t>
      </w:r>
    </w:p>
    <w:p>
      <w:r>
        <w:t xml:space="preserve">ID  Requirement  Acceptance Criteria</w:t>
      </w:r>
    </w:p>
    <w:p>
      <w:r>
        <w:t xml:space="preserve">T2-1  **Graph view**: force-directed graph of all drawings, nodes = files, edges = in-canvas link elements  Clicking a node opens that drawing; graph updates live as links are added/removed</w:t>
      </w:r>
    </w:p>
    <w:p>
      <w:r>
        <w:t xml:space="preserve">T2-2  **Canvas-to-canvas portal element**: a custom Excalidraw element type that links to another `.excalidraw` file by stable ID  Double-clicking a portal element navigates into the linked drawing; backlinks are discoverable</w:t>
      </w:r>
    </w:p>
    <w:p>
      <w:r>
        <w:t xml:space="preserve">T2-3  **Backlinks panel**: per-drawing list of all other drawings linking to it  Panel updates within 1 second of a new link being created elsewhere in the library</w:t>
      </w:r>
    </w:p>
    <w:p>
      <w:r>
        <w:t xml:space="preserve">T2-4  **Local text-to-diagram AI**: prompt describes a diagram, local LLM emits Mermaid or Excalidraw JSON, inserted onto canvas  Works fully offline against a locally running model; user can undo the insertion as one action</w:t>
      </w:r>
    </w:p>
    <w:p>
      <w:r>
        <w:t xml:space="preserve">T2-5  **Sketch cleanup AI**: given a rough freedraw sketch, suggest a "tidied" version using straight shapes  Suggestion appears as a preview overlay; user accepts or discards, original strokes are never destructively modified until accepted</w:t>
      </w:r>
    </w:p>
    <w:p>
      <w:r>
        <w:t xml:space="preserve">T2-6  **Presentation mode**: sequential slideshow through a canvas's frames  Arrow keys advance/retreat; Escape exits to normal canvas view</w:t>
      </w:r>
    </w:p>
    <w:p>
      <w:r>
        <w:t xml:space="preserve">T2-7  **Layers panel**: explicit list of z-ordered groups/elements with visibility toggles  Matches or exceeds Figma-style layer list ergonomics</w:t>
      </w:r>
    </w:p>
    <w:p>
      <w:r>
        <w:t xml:space="preserve">T2-8  **Voice notes pinned to canvas locations**  Records via local mic, transcribes locally (faster-whisper), text is searchable</w:t>
      </w:r>
    </w:p>
    <w:p>
      <w:r>
        <w:t xml:space="preserve">T2-9  **OCR-on-paste** for pasted screenshots/images  Extracted text becomes searchable metadata on the image element</w:t>
      </w:r>
    </w:p>
    <w:p>
      <w:r>
        <w:t xml:space="preserve">T2-10  **Version history timeline scrubber**  User can scrub back through autosaved snapshots and restore any prior version non-destructively</w:t>
      </w:r>
    </w:p>
    <w:p>
      <w:r>
        <w:t xml:space="preserve">T2-11  **Command palette (Cmd+K)**  Fuzzy-jumps to any drawing, folder, or tag; runs common actions (new drawing, export, toggle graph view)</w:t>
      </w:r>
    </w:p>
    <w:p>
      <w:r>
        <w:t xml:space="preserve">T2-12  **Git-friendly pretty-printed JSON option**  Optional setting that reformats saved JSON for meaningful line-level git diffs</w:t>
      </w:r>
    </w:p>
    <w:p>
      <w:r>
        <w:t xml:space="preserve">Tier 3 — Later Phases</w:t>
      </w:r>
    </w:p>
    <w:p>
      <w:r>
        <w:t xml:space="preserve">ID  Requirement</w:t>
      </w:r>
    </w:p>
    <w:p>
      <w:r>
        <w:t xml:space="preserve">T3-1  Optional iCloud Drive storage root for multi-Mac sync (no custom sync engine)</w:t>
      </w:r>
    </w:p>
    <w:p>
      <w:r>
        <w:t xml:space="preserve">T3-2  Optional git-backed auto-commit version history with browsable diff view</w:t>
      </w:r>
    </w:p>
    <w:p>
      <w:r>
        <w:t xml:space="preserve">T3-3  Encrypted zip backup/export</w:t>
      </w:r>
    </w:p>
    <w:p>
      <w:r>
        <w:t xml:space="preserve">T3-4  Custom Excalidraw shape libraries (`.excalidrawlib`) management UI</w:t>
      </w:r>
    </w:p>
    <w:p>
      <w:r>
        <w:t xml:space="preserve">T3-5  Menu bar quick-capture icon for instant new sketch</w:t>
      </w:r>
    </w:p>
    <w:p>
      <w:r>
        <w:t xml:space="preserve">T3-6  Plugin/scripting hook system run on save</w:t>
      </w:r>
    </w:p>
    <w:p>
      <w:r>
        <w:t xml:space="preserve">T3-7  iPad/Sidecar pressure-sensitive input support</w:t>
      </w:r>
    </w:p>
    <w:p>
      <w:r>
        <w:t xml:space="preserve">T3-8  Content-addressed drawing history with optional on-chain hash anchoring for timestamp/IP-provenance proof</w:t>
      </w:r>
    </w:p>
    <w:p>
      <w:pPr>
        <w:pStyle w:val="Heading1"/>
      </w:pPr>
      <w:r>
        <w:t xml:space="preserve">6. File Format Compatibility Details</w:t>
      </w:r>
    </w:p>
    <w:p>
      <w:r>
        <w:t xml:space="preserve">• `.excalidraw`: JSON containing `type`, `version`, `source`, `elements[]`, `appState`, `files{}` (base64-encoded binary assets keyed by fileId). LocalCanvas must read and write this schema unmodified for full elements/appState; custom data (e.g., portal links) lives exclusively inside each element's `customData` field, which upstream Excalidraw already ignores gracefully, guaranteeing forward and backward compatibility.</w:t>
      </w:r>
    </w:p>
    <w:p>
      <w:r>
        <w:t xml:space="preserve">• `.excalidraw.png` / `.excalidraw.svg`: standard image files with the scene JSON embedded in metadata (PNG `tEXt` chunk keyed `excalidraw`, SVG embedded as a comment). LocalCanvas uses `@excalidraw/excalidraw`'s own `exportToBlob`/`exportToSvg` functions for this, not a custom implementation, to guarantee compatibility with the upstream import path.</w:t>
      </w:r>
    </w:p>
    <w:p>
      <w:r>
        <w:t xml:space="preserve">• `.excalidrawlib`: JSON array of reusable library items, same compatibility approach.</w:t>
      </w:r>
    </w:p>
    <w:p>
      <w:pPr>
        <w:pStyle w:val="Heading1"/>
      </w:pPr>
      <w:r>
        <w:t xml:space="preserve">7. Local AI Design</w:t>
      </w:r>
    </w:p>
    <w:p>
      <w:r>
        <w:t xml:space="preserve">• No remote API calls for AI features under any default configuration. A settings toggle may allow opting into a remote model later, but it is off by default and never required for core functionality.</w:t>
      </w:r>
    </w:p>
    <w:p>
      <w:r>
        <w:t xml:space="preserve">• Text-to-diagram: LLM is prompted with the Excalidraw element schema and few-shot examples, or asked to emit Mermaid syntax which is then converted via the `@excalidraw/mermaid-to-excalidraw` library — the latter is the default path since it is a far more reliable target for an LLM than raw coordinate JSON.</w:t>
      </w:r>
    </w:p>
    <w:p>
      <w:r>
        <w:t xml:space="preserve">• Sketch-vision features (if a vision-capable local model is available) are additive and must degrade gracefully to "unavailable" rather than blocking core app function when no suitable local model is detected.</w:t>
      </w:r>
    </w:p>
    <w:p>
      <w:r>
        <w:t xml:space="preserve">• All AI actions are single undoable operations and never auto-apply without a preview step.</w:t>
      </w:r>
    </w:p>
    <w:p>
      <w:pPr>
        <w:pStyle w:val="Heading1"/>
      </w:pPr>
      <w:r>
        <w:t xml:space="preserve">8. Success Metrics</w:t>
      </w:r>
    </w:p>
    <w:p>
      <w:r>
        <w:t xml:space="preserve">• Cold launch time under 1 second on the author's reference hardware (Apple Silicon Mac).</w:t>
      </w:r>
    </w:p>
    <w:p>
      <w:r>
        <w:t xml:space="preserve">• Zero data loss incidents across autosave/version history in daily use.</w:t>
      </w:r>
    </w:p>
    <w:p>
      <w:r>
        <w:t xml:space="preserve">• 100% pass rate on a compatibility test suite that round-trips a corpus of real-world `.excalidraw` files through LocalCanvas and back.</w:t>
      </w:r>
    </w:p>
    <w:p>
      <w:r>
        <w:t xml:space="preserve">• Graph view remains usable (interactive frame rate) at up to 1,000 linked drawings.</w:t>
      </w:r>
    </w:p>
    <w:p>
      <w:pPr>
        <w:pStyle w:val="Heading1"/>
      </w:pPr>
      <w:r>
        <w:t xml:space="preserve">9. Risks</w:t>
      </w:r>
    </w:p>
    <w:p>
      <w:r>
        <w:t xml:space="preserve">Risk  Mitigation</w:t>
      </w:r>
    </w:p>
    <w:p>
      <w:r>
        <w:t xml:space="preserve">Excalidraw upstream package changes break embedding  Pin exact version, add CI check against new releases before upgrading</w:t>
      </w:r>
    </w:p>
    <w:p>
      <w:r>
        <w:t xml:space="preserve">WebView-hosted canvas feels non-native  Keep all chrome (menus, sidebar, window controls) genuinely native; only the canvas itself is web-rendered</w:t>
      </w:r>
    </w:p>
    <w:p>
      <w:r>
        <w:t xml:space="preserve">Local AI models too weak for reliable diagram generation  Default to Mermaid-intermediate path, which is far more forgiving of model quality than raw coordinate JSON</w:t>
      </w:r>
    </w:p>
    <w:p>
      <w:r>
        <w:t xml:space="preserve">SQLite index and filesystem source of truth drift out of sync  Index is always rebuildable from files; treat it as a cache, never authoritative, with a "rebuild index" command</w:t>
      </w:r>
    </w:p>
    <w:p>
      <w:r>
        <w:t xml:space="preserve">Custom portal element breaks upstream Excalidraw rendering  Store link data exclusively in the standards-compliant `customData` field; verify a portal-containing file opens with zero errors in stock excalidraw.com</w:t>
      </w:r>
    </w:p>
    <w:p>
      <w:pPr>
        <w:pStyle w:val="Heading1"/>
      </w:pPr>
      <w:r>
        <w:t xml:space="preserve">10. Open Questions</w:t>
      </w:r>
    </w:p>
    <w:p>
      <w:r>
        <w:t xml:space="preserve">• Should the graph view support grouping/clustering by tag or folder, or remain a flat link graph?</w:t>
      </w:r>
    </w:p>
    <w:p>
      <w:r>
        <w:t xml:space="preserve">• Should version history be its own SQLite-tracked snapshot system, or shell out to git for T3-2 from the start?</w:t>
      </w:r>
    </w:p>
    <w:p>
      <w:r>
        <w:t xml:space="preserve">• What is the minimum viable local model size/quality bar before text-to-diagram is considered "reliable enough" to ship?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