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kwn7xkmexp7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 1: Insert data into employees and departments Table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2 : perform demo for auto_increment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 3: do revision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