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BEDB1" w14:textId="2AA9DE2C" w:rsidR="0085109A" w:rsidRPr="0085109A" w:rsidRDefault="0085109A" w:rsidP="0085109A">
      <w:pPr>
        <w:jc w:val="center"/>
        <w:rPr>
          <w:rFonts w:ascii="Arial Black" w:hAnsi="Arial Black" w:cs="Times New Roman"/>
          <w:sz w:val="36"/>
          <w:szCs w:val="36"/>
        </w:rPr>
      </w:pPr>
      <w:r w:rsidRPr="0085109A">
        <w:rPr>
          <w:rFonts w:ascii="Arial Black" w:hAnsi="Arial Black" w:cs="Times New Roman"/>
          <w:sz w:val="36"/>
          <w:szCs w:val="36"/>
        </w:rPr>
        <w:t>Day 16 – Learning Nmap</w:t>
      </w:r>
    </w:p>
    <w:p w14:paraId="3C075A6C" w14:textId="77777777" w:rsidR="0085109A" w:rsidRDefault="0085109A" w:rsidP="00615F0E">
      <w:pPr>
        <w:jc w:val="both"/>
        <w:rPr>
          <w:rFonts w:ascii="Times New Roman" w:hAnsi="Times New Roman" w:cs="Times New Roman"/>
        </w:rPr>
      </w:pPr>
    </w:p>
    <w:p w14:paraId="50402140" w14:textId="03FAE47B" w:rsidR="00615F0E" w:rsidRDefault="00615F0E" w:rsidP="00615F0E">
      <w:pPr>
        <w:jc w:val="both"/>
        <w:rPr>
          <w:rFonts w:ascii="Times New Roman" w:hAnsi="Times New Roman" w:cs="Times New Roman"/>
        </w:rPr>
      </w:pPr>
      <w:r w:rsidRPr="00615F0E">
        <w:rPr>
          <w:rFonts w:ascii="Times New Roman" w:hAnsi="Times New Roman" w:cs="Times New Roman"/>
        </w:rPr>
        <w:t>I used Nmap to perform network scanning and discovery tasks. Nmap is a powerful tool that allows me to identify hosts, services, and open ports on a network, providing essential information for network security assessments. By specifying different options, I can perform tasks such as ping sweeps, OS detection, and service version detection. The tool is highly efficient, with the ability to scan large networks quickly, and it provides detailed output, making it invaluable for both network administrators and security professionals. My experience with Nmap was smooth, and it delivered accurate and actionable insights.</w:t>
      </w:r>
    </w:p>
    <w:p w14:paraId="75073E53" w14:textId="77777777" w:rsidR="00615F0E" w:rsidRPr="00615F0E" w:rsidRDefault="00615F0E" w:rsidP="00615F0E">
      <w:pPr>
        <w:jc w:val="both"/>
        <w:rPr>
          <w:rFonts w:ascii="Times New Roman" w:hAnsi="Times New Roman" w:cs="Times New Roman"/>
        </w:rPr>
      </w:pPr>
    </w:p>
    <w:p w14:paraId="522856C7" w14:textId="56AD4515" w:rsidR="00615F0E" w:rsidRPr="00615F0E" w:rsidRDefault="00615F0E" w:rsidP="00615F0E">
      <w:pPr>
        <w:jc w:val="both"/>
        <w:rPr>
          <w:rFonts w:ascii="Times New Roman" w:hAnsi="Times New Roman" w:cs="Times New Roman"/>
          <w:b/>
          <w:bCs/>
        </w:rPr>
      </w:pPr>
      <w:r w:rsidRPr="00615F0E">
        <w:rPr>
          <w:rFonts w:ascii="Times New Roman" w:hAnsi="Times New Roman" w:cs="Times New Roman"/>
          <w:b/>
          <w:bCs/>
        </w:rPr>
        <w:t>Overview of Nmap Commands</w:t>
      </w:r>
    </w:p>
    <w:p w14:paraId="7095E509"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Basic Scan</w:t>
      </w:r>
    </w:p>
    <w:p w14:paraId="418074D1"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[target]</w:t>
      </w:r>
    </w:p>
    <w:p w14:paraId="780E5B27"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Performs a basic scan to identify open ports on the target.</w:t>
      </w:r>
    </w:p>
    <w:p w14:paraId="59CBD037"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192.168.1.1</w:t>
      </w:r>
    </w:p>
    <w:p w14:paraId="7AFFC14B"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command scans the target IP address (192.168.1.1) and lists the open ports.</w:t>
      </w:r>
    </w:p>
    <w:p w14:paraId="40A748FE" w14:textId="77777777" w:rsidR="00615F0E" w:rsidRPr="00615F0E" w:rsidRDefault="00615F0E" w:rsidP="00615F0E">
      <w:pPr>
        <w:numPr>
          <w:ilvl w:val="1"/>
          <w:numId w:val="1"/>
        </w:numPr>
        <w:jc w:val="both"/>
        <w:rPr>
          <w:rFonts w:ascii="Times New Roman" w:hAnsi="Times New Roman" w:cs="Times New Roman"/>
        </w:rPr>
      </w:pPr>
    </w:p>
    <w:p w14:paraId="6CA7FDBB" w14:textId="60777F1F"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2526165A" wp14:editId="0B088232">
            <wp:extent cx="5731510" cy="2062480"/>
            <wp:effectExtent l="0" t="0" r="2540" b="0"/>
            <wp:docPr id="14603287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62480"/>
                    </a:xfrm>
                    <a:prstGeom prst="rect">
                      <a:avLst/>
                    </a:prstGeom>
                    <a:noFill/>
                    <a:ln>
                      <a:noFill/>
                    </a:ln>
                  </pic:spPr>
                </pic:pic>
              </a:graphicData>
            </a:graphic>
          </wp:inline>
        </w:drawing>
      </w:r>
    </w:p>
    <w:p w14:paraId="03BDD763"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Scan Multiple Targets</w:t>
      </w:r>
    </w:p>
    <w:p w14:paraId="24FCAC89"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[target1] [target2] ...</w:t>
      </w:r>
    </w:p>
    <w:p w14:paraId="0C73C6C2"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Scans multiple IP addresses or hostnames.</w:t>
      </w:r>
    </w:p>
    <w:p w14:paraId="509CC2CA"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192.168.1.1 192.168.1.2</w:t>
      </w:r>
    </w:p>
    <w:p w14:paraId="28E98FB5"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command scans both IP addresses (192.168.1.1 and 192.168.1.2) for open ports.</w:t>
      </w:r>
    </w:p>
    <w:p w14:paraId="233AE1CE" w14:textId="590A6E11" w:rsidR="00615F0E" w:rsidRPr="00615F0E" w:rsidRDefault="00615F0E" w:rsidP="00615F0E">
      <w:pPr>
        <w:jc w:val="both"/>
        <w:rPr>
          <w:rFonts w:ascii="Times New Roman" w:hAnsi="Times New Roman" w:cs="Times New Roman"/>
        </w:rPr>
      </w:pPr>
      <w:r w:rsidRPr="00615F0E">
        <w:rPr>
          <w:rFonts w:ascii="Times New Roman" w:hAnsi="Times New Roman" w:cs="Times New Roman"/>
        </w:rPr>
        <w:lastRenderedPageBreak/>
        <w:drawing>
          <wp:inline distT="0" distB="0" distL="0" distR="0" wp14:anchorId="41344C71" wp14:editId="546C47C7">
            <wp:extent cx="3688080" cy="2933700"/>
            <wp:effectExtent l="0" t="0" r="7620" b="0"/>
            <wp:docPr id="202221770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8080" cy="2933700"/>
                    </a:xfrm>
                    <a:prstGeom prst="rect">
                      <a:avLst/>
                    </a:prstGeom>
                    <a:noFill/>
                    <a:ln>
                      <a:noFill/>
                    </a:ln>
                  </pic:spPr>
                </pic:pic>
              </a:graphicData>
            </a:graphic>
          </wp:inline>
        </w:drawing>
      </w:r>
    </w:p>
    <w:p w14:paraId="24F56784" w14:textId="2DC26AFA"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0E656B69" wp14:editId="594E593D">
            <wp:extent cx="4069080" cy="2651760"/>
            <wp:effectExtent l="0" t="0" r="7620" b="0"/>
            <wp:docPr id="44333468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2651760"/>
                    </a:xfrm>
                    <a:prstGeom prst="rect">
                      <a:avLst/>
                    </a:prstGeom>
                    <a:noFill/>
                    <a:ln>
                      <a:noFill/>
                    </a:ln>
                  </pic:spPr>
                </pic:pic>
              </a:graphicData>
            </a:graphic>
          </wp:inline>
        </w:drawing>
      </w:r>
    </w:p>
    <w:p w14:paraId="7590F7F6" w14:textId="77777777" w:rsidR="00615F0E" w:rsidRPr="00615F0E" w:rsidRDefault="00615F0E" w:rsidP="00615F0E">
      <w:pPr>
        <w:jc w:val="both"/>
        <w:rPr>
          <w:rFonts w:ascii="Times New Roman" w:hAnsi="Times New Roman" w:cs="Times New Roman"/>
        </w:rPr>
      </w:pPr>
    </w:p>
    <w:p w14:paraId="55857D5F"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Scan a Range of IPs</w:t>
      </w:r>
    </w:p>
    <w:p w14:paraId="7D2779A7"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w:t>
      </w:r>
      <w:proofErr w:type="spellStart"/>
      <w:r w:rsidRPr="00615F0E">
        <w:rPr>
          <w:rFonts w:ascii="Times New Roman" w:hAnsi="Times New Roman" w:cs="Times New Roman"/>
        </w:rPr>
        <w:t>startIP-endIP</w:t>
      </w:r>
      <w:proofErr w:type="spellEnd"/>
      <w:r w:rsidRPr="00615F0E">
        <w:rPr>
          <w:rFonts w:ascii="Times New Roman" w:hAnsi="Times New Roman" w:cs="Times New Roman"/>
        </w:rPr>
        <w:t>]</w:t>
      </w:r>
    </w:p>
    <w:p w14:paraId="6E72FB32"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Scans a range of IP addresses.</w:t>
      </w:r>
    </w:p>
    <w:p w14:paraId="4C1B8CFF"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192.168.1.1-20</w:t>
      </w:r>
    </w:p>
    <w:p w14:paraId="57FCF8C3"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scans all IP addresses from 192.168.1.1 to 192.168.1.20.</w:t>
      </w:r>
    </w:p>
    <w:p w14:paraId="1EE040C9" w14:textId="4BCEF256" w:rsidR="00615F0E" w:rsidRPr="00615F0E" w:rsidRDefault="00615F0E" w:rsidP="00615F0E">
      <w:pPr>
        <w:jc w:val="both"/>
        <w:rPr>
          <w:rFonts w:ascii="Times New Roman" w:hAnsi="Times New Roman" w:cs="Times New Roman"/>
        </w:rPr>
      </w:pPr>
      <w:r w:rsidRPr="00615F0E">
        <w:rPr>
          <w:rFonts w:ascii="Times New Roman" w:hAnsi="Times New Roman" w:cs="Times New Roman"/>
        </w:rPr>
        <w:lastRenderedPageBreak/>
        <w:drawing>
          <wp:inline distT="0" distB="0" distL="0" distR="0" wp14:anchorId="63D6653F" wp14:editId="692F0490">
            <wp:extent cx="3977640" cy="3322320"/>
            <wp:effectExtent l="0" t="0" r="3810" b="0"/>
            <wp:docPr id="13228085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640" cy="3322320"/>
                    </a:xfrm>
                    <a:prstGeom prst="rect">
                      <a:avLst/>
                    </a:prstGeom>
                    <a:noFill/>
                    <a:ln>
                      <a:noFill/>
                    </a:ln>
                  </pic:spPr>
                </pic:pic>
              </a:graphicData>
            </a:graphic>
          </wp:inline>
        </w:drawing>
      </w:r>
    </w:p>
    <w:p w14:paraId="1C2220BC" w14:textId="1949D564"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32F71461" wp14:editId="1C202C22">
            <wp:extent cx="5204460" cy="1021080"/>
            <wp:effectExtent l="0" t="0" r="0" b="7620"/>
            <wp:docPr id="4232765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1021080"/>
                    </a:xfrm>
                    <a:prstGeom prst="rect">
                      <a:avLst/>
                    </a:prstGeom>
                    <a:noFill/>
                    <a:ln>
                      <a:noFill/>
                    </a:ln>
                  </pic:spPr>
                </pic:pic>
              </a:graphicData>
            </a:graphic>
          </wp:inline>
        </w:drawing>
      </w:r>
    </w:p>
    <w:p w14:paraId="644E8B3C"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Scan an Entire Subnet</w:t>
      </w:r>
    </w:p>
    <w:p w14:paraId="34406CD1"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[network]/[CIDR]</w:t>
      </w:r>
    </w:p>
    <w:p w14:paraId="269B569C"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Scans all devices in a subnet.</w:t>
      </w:r>
    </w:p>
    <w:p w14:paraId="3056597E"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192.168.1.0/24</w:t>
      </w:r>
    </w:p>
    <w:p w14:paraId="7BB400CD"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scans all IP addresses within the 192.168.1.0 subnet with a subnet mask of 255.255.255.0.</w:t>
      </w:r>
    </w:p>
    <w:p w14:paraId="438FA3FF" w14:textId="59188F18"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4BD595B2" wp14:editId="4A19C147">
            <wp:extent cx="4373880" cy="1485900"/>
            <wp:effectExtent l="0" t="0" r="7620" b="0"/>
            <wp:docPr id="15129501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1485900"/>
                    </a:xfrm>
                    <a:prstGeom prst="rect">
                      <a:avLst/>
                    </a:prstGeom>
                    <a:noFill/>
                    <a:ln>
                      <a:noFill/>
                    </a:ln>
                  </pic:spPr>
                </pic:pic>
              </a:graphicData>
            </a:graphic>
          </wp:inline>
        </w:drawing>
      </w:r>
    </w:p>
    <w:p w14:paraId="78933A49"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Service Version Detection</w:t>
      </w:r>
    </w:p>
    <w:p w14:paraId="432FFBC1"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w:t>
      </w:r>
      <w:proofErr w:type="spellStart"/>
      <w:r w:rsidRPr="00615F0E">
        <w:rPr>
          <w:rFonts w:ascii="Times New Roman" w:hAnsi="Times New Roman" w:cs="Times New Roman"/>
        </w:rPr>
        <w:t>sV</w:t>
      </w:r>
      <w:proofErr w:type="spellEnd"/>
      <w:r w:rsidRPr="00615F0E">
        <w:rPr>
          <w:rFonts w:ascii="Times New Roman" w:hAnsi="Times New Roman" w:cs="Times New Roman"/>
        </w:rPr>
        <w:t xml:space="preserve"> [target]</w:t>
      </w:r>
    </w:p>
    <w:p w14:paraId="22D9F10F"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Detects versions of services running on open ports.</w:t>
      </w:r>
    </w:p>
    <w:p w14:paraId="1E018D0A"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lastRenderedPageBreak/>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w:t>
      </w:r>
      <w:proofErr w:type="spellStart"/>
      <w:r w:rsidRPr="00615F0E">
        <w:rPr>
          <w:rFonts w:ascii="Times New Roman" w:hAnsi="Times New Roman" w:cs="Times New Roman"/>
        </w:rPr>
        <w:t>sV</w:t>
      </w:r>
      <w:proofErr w:type="spellEnd"/>
      <w:r w:rsidRPr="00615F0E">
        <w:rPr>
          <w:rFonts w:ascii="Times New Roman" w:hAnsi="Times New Roman" w:cs="Times New Roman"/>
        </w:rPr>
        <w:t xml:space="preserve"> 192.168.1.1</w:t>
      </w:r>
    </w:p>
    <w:p w14:paraId="3C8C8223"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command not only identifies open ports but also determines the versions of the services running on those ports.</w:t>
      </w:r>
    </w:p>
    <w:p w14:paraId="756959D2" w14:textId="56905AD2"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5BDC99F1" wp14:editId="4F504C6A">
            <wp:extent cx="4191000" cy="3550920"/>
            <wp:effectExtent l="0" t="0" r="0" b="0"/>
            <wp:docPr id="9143136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3550920"/>
                    </a:xfrm>
                    <a:prstGeom prst="rect">
                      <a:avLst/>
                    </a:prstGeom>
                    <a:noFill/>
                    <a:ln>
                      <a:noFill/>
                    </a:ln>
                  </pic:spPr>
                </pic:pic>
              </a:graphicData>
            </a:graphic>
          </wp:inline>
        </w:drawing>
      </w:r>
    </w:p>
    <w:p w14:paraId="65A7B6B6"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Operating System Detection</w:t>
      </w:r>
    </w:p>
    <w:p w14:paraId="6E1953D5"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-O [target]</w:t>
      </w:r>
    </w:p>
    <w:p w14:paraId="5CB20BE9"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Attempts to determine the operating system of the target.</w:t>
      </w:r>
    </w:p>
    <w:p w14:paraId="357FDB76"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-O 192.168.1.1</w:t>
      </w:r>
    </w:p>
    <w:p w14:paraId="05131457"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scans the target and tries to guess the operating system based on network responses.</w:t>
      </w:r>
    </w:p>
    <w:p w14:paraId="47FFF23F" w14:textId="4F15E099" w:rsidR="00615F0E" w:rsidRPr="00615F0E" w:rsidRDefault="00615F0E" w:rsidP="00615F0E">
      <w:pPr>
        <w:jc w:val="both"/>
        <w:rPr>
          <w:rFonts w:ascii="Times New Roman" w:hAnsi="Times New Roman" w:cs="Times New Roman"/>
        </w:rPr>
      </w:pPr>
      <w:r w:rsidRPr="00615F0E">
        <w:rPr>
          <w:rFonts w:ascii="Times New Roman" w:hAnsi="Times New Roman" w:cs="Times New Roman"/>
        </w:rPr>
        <w:lastRenderedPageBreak/>
        <w:t xml:space="preserve">   </w:t>
      </w:r>
      <w:r w:rsidRPr="00615F0E">
        <w:rPr>
          <w:rFonts w:ascii="Times New Roman" w:hAnsi="Times New Roman" w:cs="Times New Roman"/>
        </w:rPr>
        <w:drawing>
          <wp:inline distT="0" distB="0" distL="0" distR="0" wp14:anchorId="390A88F2" wp14:editId="50831051">
            <wp:extent cx="4236720" cy="3032760"/>
            <wp:effectExtent l="0" t="0" r="0" b="0"/>
            <wp:docPr id="740917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6720" cy="3032760"/>
                    </a:xfrm>
                    <a:prstGeom prst="rect">
                      <a:avLst/>
                    </a:prstGeom>
                    <a:noFill/>
                    <a:ln>
                      <a:noFill/>
                    </a:ln>
                  </pic:spPr>
                </pic:pic>
              </a:graphicData>
            </a:graphic>
          </wp:inline>
        </w:drawing>
      </w:r>
    </w:p>
    <w:p w14:paraId="40FD2DE8"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Aggressive Scan</w:t>
      </w:r>
    </w:p>
    <w:p w14:paraId="4BD70103"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-A [target]</w:t>
      </w:r>
    </w:p>
    <w:p w14:paraId="124EA0DE"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Performs a more comprehensive scan, including OS detection, version detection, script scanning, and traceroute.</w:t>
      </w:r>
    </w:p>
    <w:p w14:paraId="6D7E10C7"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-A 192.168.1.1</w:t>
      </w:r>
    </w:p>
    <w:p w14:paraId="1856A1F9"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command provides detailed information about the target, including open ports, service versions, OS, and potential vulnerabilities.</w:t>
      </w:r>
    </w:p>
    <w:p w14:paraId="4E9094B7" w14:textId="29706BFE" w:rsidR="00615F0E" w:rsidRPr="00615F0E" w:rsidRDefault="00615F0E" w:rsidP="00615F0E">
      <w:pPr>
        <w:jc w:val="both"/>
        <w:rPr>
          <w:rFonts w:ascii="Times New Roman" w:hAnsi="Times New Roman" w:cs="Times New Roman"/>
        </w:rPr>
      </w:pPr>
      <w:r w:rsidRPr="00615F0E">
        <w:rPr>
          <w:rFonts w:ascii="Times New Roman" w:hAnsi="Times New Roman" w:cs="Times New Roman"/>
        </w:rPr>
        <w:t xml:space="preserve">    </w:t>
      </w:r>
      <w:r w:rsidRPr="00615F0E">
        <w:rPr>
          <w:rFonts w:ascii="Times New Roman" w:hAnsi="Times New Roman" w:cs="Times New Roman"/>
        </w:rPr>
        <w:drawing>
          <wp:inline distT="0" distB="0" distL="0" distR="0" wp14:anchorId="64346FF2" wp14:editId="0C0EA8DA">
            <wp:extent cx="4358640" cy="2644140"/>
            <wp:effectExtent l="0" t="0" r="3810" b="3810"/>
            <wp:docPr id="5583436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8640" cy="2644140"/>
                    </a:xfrm>
                    <a:prstGeom prst="rect">
                      <a:avLst/>
                    </a:prstGeom>
                    <a:noFill/>
                    <a:ln>
                      <a:noFill/>
                    </a:ln>
                  </pic:spPr>
                </pic:pic>
              </a:graphicData>
            </a:graphic>
          </wp:inline>
        </w:drawing>
      </w:r>
    </w:p>
    <w:p w14:paraId="1BA6005B"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Scan with Specific Port</w:t>
      </w:r>
    </w:p>
    <w:p w14:paraId="4A686EA9"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-p [port] [target]</w:t>
      </w:r>
    </w:p>
    <w:p w14:paraId="236A2DCD"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Scans a specific port or a range of ports.</w:t>
      </w:r>
    </w:p>
    <w:p w14:paraId="3B6BD43C"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lastRenderedPageBreak/>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-p 80,443 192.168.1.1</w:t>
      </w:r>
    </w:p>
    <w:p w14:paraId="32B9D591"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scans only ports 80 and 443 on the target IP address.</w:t>
      </w:r>
    </w:p>
    <w:p w14:paraId="1E42F85D" w14:textId="4C36CEFC"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4AB7946B" wp14:editId="3BA88D05">
            <wp:extent cx="4541520" cy="3185160"/>
            <wp:effectExtent l="0" t="0" r="0" b="0"/>
            <wp:docPr id="85716869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520" cy="3185160"/>
                    </a:xfrm>
                    <a:prstGeom prst="rect">
                      <a:avLst/>
                    </a:prstGeom>
                    <a:noFill/>
                    <a:ln>
                      <a:noFill/>
                    </a:ln>
                  </pic:spPr>
                </pic:pic>
              </a:graphicData>
            </a:graphic>
          </wp:inline>
        </w:drawing>
      </w:r>
    </w:p>
    <w:p w14:paraId="0A3ED5B7" w14:textId="70E8D053"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7FC5B039" wp14:editId="5646B05D">
            <wp:extent cx="5532120" cy="3528060"/>
            <wp:effectExtent l="0" t="0" r="0" b="0"/>
            <wp:docPr id="9742778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2120" cy="3528060"/>
                    </a:xfrm>
                    <a:prstGeom prst="rect">
                      <a:avLst/>
                    </a:prstGeom>
                    <a:noFill/>
                    <a:ln>
                      <a:noFill/>
                    </a:ln>
                  </pic:spPr>
                </pic:pic>
              </a:graphicData>
            </a:graphic>
          </wp:inline>
        </w:drawing>
      </w:r>
    </w:p>
    <w:p w14:paraId="27997D5D" w14:textId="77777777" w:rsidR="00615F0E" w:rsidRPr="00615F0E" w:rsidRDefault="00615F0E" w:rsidP="00615F0E">
      <w:pPr>
        <w:numPr>
          <w:ilvl w:val="0"/>
          <w:numId w:val="1"/>
        </w:numPr>
        <w:jc w:val="both"/>
        <w:rPr>
          <w:rFonts w:ascii="Times New Roman" w:hAnsi="Times New Roman" w:cs="Times New Roman"/>
        </w:rPr>
      </w:pPr>
      <w:r w:rsidRPr="00615F0E">
        <w:rPr>
          <w:rFonts w:ascii="Times New Roman" w:hAnsi="Times New Roman" w:cs="Times New Roman"/>
          <w:b/>
          <w:bCs/>
        </w:rPr>
        <w:t>Stealth Scan</w:t>
      </w:r>
    </w:p>
    <w:p w14:paraId="466B0EE2"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Command</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w:t>
      </w:r>
      <w:proofErr w:type="spellStart"/>
      <w:r w:rsidRPr="00615F0E">
        <w:rPr>
          <w:rFonts w:ascii="Times New Roman" w:hAnsi="Times New Roman" w:cs="Times New Roman"/>
        </w:rPr>
        <w:t>sS</w:t>
      </w:r>
      <w:proofErr w:type="spellEnd"/>
      <w:r w:rsidRPr="00615F0E">
        <w:rPr>
          <w:rFonts w:ascii="Times New Roman" w:hAnsi="Times New Roman" w:cs="Times New Roman"/>
        </w:rPr>
        <w:t xml:space="preserve"> [target]</w:t>
      </w:r>
    </w:p>
    <w:p w14:paraId="1426D37D"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Description</w:t>
      </w:r>
      <w:r w:rsidRPr="00615F0E">
        <w:rPr>
          <w:rFonts w:ascii="Times New Roman" w:hAnsi="Times New Roman" w:cs="Times New Roman"/>
        </w:rPr>
        <w:t>: Performs a SYN scan, which is less likely to be detected by firewalls and intrusion detection systems.</w:t>
      </w:r>
    </w:p>
    <w:p w14:paraId="308C1EA7"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lastRenderedPageBreak/>
        <w:t>Example</w:t>
      </w:r>
      <w:r w:rsidRPr="00615F0E">
        <w:rPr>
          <w:rFonts w:ascii="Times New Roman" w:hAnsi="Times New Roman" w:cs="Times New Roman"/>
        </w:rPr>
        <w:t xml:space="preserve">: </w:t>
      </w:r>
      <w:proofErr w:type="spellStart"/>
      <w:r w:rsidRPr="00615F0E">
        <w:rPr>
          <w:rFonts w:ascii="Times New Roman" w:hAnsi="Times New Roman" w:cs="Times New Roman"/>
        </w:rPr>
        <w:t>nmap</w:t>
      </w:r>
      <w:proofErr w:type="spellEnd"/>
      <w:r w:rsidRPr="00615F0E">
        <w:rPr>
          <w:rFonts w:ascii="Times New Roman" w:hAnsi="Times New Roman" w:cs="Times New Roman"/>
        </w:rPr>
        <w:t xml:space="preserve"> -</w:t>
      </w:r>
      <w:proofErr w:type="spellStart"/>
      <w:r w:rsidRPr="00615F0E">
        <w:rPr>
          <w:rFonts w:ascii="Times New Roman" w:hAnsi="Times New Roman" w:cs="Times New Roman"/>
        </w:rPr>
        <w:t>sS</w:t>
      </w:r>
      <w:proofErr w:type="spellEnd"/>
      <w:r w:rsidRPr="00615F0E">
        <w:rPr>
          <w:rFonts w:ascii="Times New Roman" w:hAnsi="Times New Roman" w:cs="Times New Roman"/>
        </w:rPr>
        <w:t xml:space="preserve"> 192.168.1.1</w:t>
      </w:r>
    </w:p>
    <w:p w14:paraId="0A80C802" w14:textId="77777777" w:rsidR="00615F0E" w:rsidRPr="00615F0E" w:rsidRDefault="00615F0E" w:rsidP="00615F0E">
      <w:pPr>
        <w:numPr>
          <w:ilvl w:val="1"/>
          <w:numId w:val="1"/>
        </w:numPr>
        <w:jc w:val="both"/>
        <w:rPr>
          <w:rFonts w:ascii="Times New Roman" w:hAnsi="Times New Roman" w:cs="Times New Roman"/>
        </w:rPr>
      </w:pPr>
      <w:r w:rsidRPr="00615F0E">
        <w:rPr>
          <w:rFonts w:ascii="Times New Roman" w:hAnsi="Times New Roman" w:cs="Times New Roman"/>
          <w:b/>
          <w:bCs/>
        </w:rPr>
        <w:t>Explanation</w:t>
      </w:r>
      <w:r w:rsidRPr="00615F0E">
        <w:rPr>
          <w:rFonts w:ascii="Times New Roman" w:hAnsi="Times New Roman" w:cs="Times New Roman"/>
        </w:rPr>
        <w:t>: This command sends SYN packets to the target’s ports to determine if they are open, without completing the TCP handshake.</w:t>
      </w:r>
    </w:p>
    <w:p w14:paraId="0985B851" w14:textId="2840A4ED"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5E06755D" wp14:editId="18524C2A">
            <wp:extent cx="5731510" cy="1371600"/>
            <wp:effectExtent l="0" t="0" r="2540" b="0"/>
            <wp:docPr id="1010796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71600"/>
                    </a:xfrm>
                    <a:prstGeom prst="rect">
                      <a:avLst/>
                    </a:prstGeom>
                    <a:noFill/>
                    <a:ln>
                      <a:noFill/>
                    </a:ln>
                  </pic:spPr>
                </pic:pic>
              </a:graphicData>
            </a:graphic>
          </wp:inline>
        </w:drawing>
      </w:r>
    </w:p>
    <w:p w14:paraId="69FCA8C1" w14:textId="63D3EC54" w:rsidR="00615F0E" w:rsidRPr="00615F0E" w:rsidRDefault="00615F0E" w:rsidP="00615F0E">
      <w:pPr>
        <w:jc w:val="both"/>
        <w:rPr>
          <w:rFonts w:ascii="Times New Roman" w:hAnsi="Times New Roman" w:cs="Times New Roman"/>
        </w:rPr>
      </w:pPr>
      <w:r w:rsidRPr="00615F0E">
        <w:rPr>
          <w:rFonts w:ascii="Times New Roman" w:hAnsi="Times New Roman" w:cs="Times New Roman"/>
        </w:rPr>
        <w:drawing>
          <wp:inline distT="0" distB="0" distL="0" distR="0" wp14:anchorId="38D157F6" wp14:editId="3CC4C55A">
            <wp:extent cx="5731510" cy="1078230"/>
            <wp:effectExtent l="0" t="0" r="2540" b="7620"/>
            <wp:docPr id="8826163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078230"/>
                    </a:xfrm>
                    <a:prstGeom prst="rect">
                      <a:avLst/>
                    </a:prstGeom>
                    <a:noFill/>
                    <a:ln>
                      <a:noFill/>
                    </a:ln>
                  </pic:spPr>
                </pic:pic>
              </a:graphicData>
            </a:graphic>
          </wp:inline>
        </w:drawing>
      </w:r>
    </w:p>
    <w:p w14:paraId="7AE87BA4" w14:textId="77777777" w:rsidR="00260908" w:rsidRPr="00615F0E" w:rsidRDefault="00260908" w:rsidP="00615F0E">
      <w:pPr>
        <w:jc w:val="both"/>
        <w:rPr>
          <w:rFonts w:ascii="Times New Roman" w:hAnsi="Times New Roman" w:cs="Times New Roman"/>
        </w:rPr>
      </w:pPr>
    </w:p>
    <w:sectPr w:rsidR="00260908" w:rsidRPr="0061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255B4"/>
    <w:multiLevelType w:val="multilevel"/>
    <w:tmpl w:val="5EA09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3206124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FF"/>
    <w:rsid w:val="00260908"/>
    <w:rsid w:val="00387ABC"/>
    <w:rsid w:val="00615F0E"/>
    <w:rsid w:val="0085109A"/>
    <w:rsid w:val="00D1781D"/>
    <w:rsid w:val="00DB72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78F32"/>
  <w15:chartTrackingRefBased/>
  <w15:docId w15:val="{28ABEE7A-4471-49B3-97E9-A79DBCE6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083844">
      <w:bodyDiv w:val="1"/>
      <w:marLeft w:val="0"/>
      <w:marRight w:val="0"/>
      <w:marTop w:val="0"/>
      <w:marBottom w:val="0"/>
      <w:divBdr>
        <w:top w:val="none" w:sz="0" w:space="0" w:color="auto"/>
        <w:left w:val="none" w:sz="0" w:space="0" w:color="auto"/>
        <w:bottom w:val="none" w:sz="0" w:space="0" w:color="auto"/>
        <w:right w:val="none" w:sz="0" w:space="0" w:color="auto"/>
      </w:divBdr>
      <w:divsChild>
        <w:div w:id="245920441">
          <w:marLeft w:val="0"/>
          <w:marRight w:val="0"/>
          <w:marTop w:val="0"/>
          <w:marBottom w:val="0"/>
          <w:divBdr>
            <w:top w:val="none" w:sz="0" w:space="0" w:color="auto"/>
            <w:left w:val="none" w:sz="0" w:space="0" w:color="auto"/>
            <w:bottom w:val="none" w:sz="0" w:space="0" w:color="auto"/>
            <w:right w:val="none" w:sz="0" w:space="0" w:color="auto"/>
          </w:divBdr>
          <w:divsChild>
            <w:div w:id="1442645820">
              <w:marLeft w:val="0"/>
              <w:marRight w:val="0"/>
              <w:marTop w:val="0"/>
              <w:marBottom w:val="0"/>
              <w:divBdr>
                <w:top w:val="none" w:sz="0" w:space="0" w:color="auto"/>
                <w:left w:val="none" w:sz="0" w:space="0" w:color="auto"/>
                <w:bottom w:val="none" w:sz="0" w:space="0" w:color="auto"/>
                <w:right w:val="none" w:sz="0" w:space="0" w:color="auto"/>
              </w:divBdr>
              <w:divsChild>
                <w:div w:id="936210422">
                  <w:marLeft w:val="0"/>
                  <w:marRight w:val="0"/>
                  <w:marTop w:val="0"/>
                  <w:marBottom w:val="0"/>
                  <w:divBdr>
                    <w:top w:val="none" w:sz="0" w:space="0" w:color="auto"/>
                    <w:left w:val="none" w:sz="0" w:space="0" w:color="auto"/>
                    <w:bottom w:val="none" w:sz="0" w:space="0" w:color="auto"/>
                    <w:right w:val="none" w:sz="0" w:space="0" w:color="auto"/>
                  </w:divBdr>
                  <w:divsChild>
                    <w:div w:id="1673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54886">
          <w:marLeft w:val="0"/>
          <w:marRight w:val="0"/>
          <w:marTop w:val="0"/>
          <w:marBottom w:val="0"/>
          <w:divBdr>
            <w:top w:val="none" w:sz="0" w:space="0" w:color="auto"/>
            <w:left w:val="none" w:sz="0" w:space="0" w:color="auto"/>
            <w:bottom w:val="none" w:sz="0" w:space="0" w:color="auto"/>
            <w:right w:val="none" w:sz="0" w:space="0" w:color="auto"/>
          </w:divBdr>
          <w:divsChild>
            <w:div w:id="1477651361">
              <w:marLeft w:val="0"/>
              <w:marRight w:val="0"/>
              <w:marTop w:val="0"/>
              <w:marBottom w:val="0"/>
              <w:divBdr>
                <w:top w:val="none" w:sz="0" w:space="0" w:color="auto"/>
                <w:left w:val="none" w:sz="0" w:space="0" w:color="auto"/>
                <w:bottom w:val="none" w:sz="0" w:space="0" w:color="auto"/>
                <w:right w:val="none" w:sz="0" w:space="0" w:color="auto"/>
              </w:divBdr>
              <w:divsChild>
                <w:div w:id="1304847803">
                  <w:marLeft w:val="0"/>
                  <w:marRight w:val="0"/>
                  <w:marTop w:val="0"/>
                  <w:marBottom w:val="0"/>
                  <w:divBdr>
                    <w:top w:val="none" w:sz="0" w:space="0" w:color="auto"/>
                    <w:left w:val="none" w:sz="0" w:space="0" w:color="auto"/>
                    <w:bottom w:val="none" w:sz="0" w:space="0" w:color="auto"/>
                    <w:right w:val="none" w:sz="0" w:space="0" w:color="auto"/>
                  </w:divBdr>
                  <w:divsChild>
                    <w:div w:id="158105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997569">
      <w:bodyDiv w:val="1"/>
      <w:marLeft w:val="0"/>
      <w:marRight w:val="0"/>
      <w:marTop w:val="0"/>
      <w:marBottom w:val="0"/>
      <w:divBdr>
        <w:top w:val="none" w:sz="0" w:space="0" w:color="auto"/>
        <w:left w:val="none" w:sz="0" w:space="0" w:color="auto"/>
        <w:bottom w:val="none" w:sz="0" w:space="0" w:color="auto"/>
        <w:right w:val="none" w:sz="0" w:space="0" w:color="auto"/>
      </w:divBdr>
    </w:div>
    <w:div w:id="1591616942">
      <w:bodyDiv w:val="1"/>
      <w:marLeft w:val="0"/>
      <w:marRight w:val="0"/>
      <w:marTop w:val="0"/>
      <w:marBottom w:val="0"/>
      <w:divBdr>
        <w:top w:val="none" w:sz="0" w:space="0" w:color="auto"/>
        <w:left w:val="none" w:sz="0" w:space="0" w:color="auto"/>
        <w:bottom w:val="none" w:sz="0" w:space="0" w:color="auto"/>
        <w:right w:val="none" w:sz="0" w:space="0" w:color="auto"/>
      </w:divBdr>
      <w:divsChild>
        <w:div w:id="925457991">
          <w:marLeft w:val="0"/>
          <w:marRight w:val="0"/>
          <w:marTop w:val="0"/>
          <w:marBottom w:val="0"/>
          <w:divBdr>
            <w:top w:val="none" w:sz="0" w:space="0" w:color="auto"/>
            <w:left w:val="none" w:sz="0" w:space="0" w:color="auto"/>
            <w:bottom w:val="none" w:sz="0" w:space="0" w:color="auto"/>
            <w:right w:val="none" w:sz="0" w:space="0" w:color="auto"/>
          </w:divBdr>
          <w:divsChild>
            <w:div w:id="1745951053">
              <w:marLeft w:val="0"/>
              <w:marRight w:val="0"/>
              <w:marTop w:val="0"/>
              <w:marBottom w:val="0"/>
              <w:divBdr>
                <w:top w:val="none" w:sz="0" w:space="0" w:color="auto"/>
                <w:left w:val="none" w:sz="0" w:space="0" w:color="auto"/>
                <w:bottom w:val="none" w:sz="0" w:space="0" w:color="auto"/>
                <w:right w:val="none" w:sz="0" w:space="0" w:color="auto"/>
              </w:divBdr>
              <w:divsChild>
                <w:div w:id="1410813310">
                  <w:marLeft w:val="0"/>
                  <w:marRight w:val="0"/>
                  <w:marTop w:val="0"/>
                  <w:marBottom w:val="0"/>
                  <w:divBdr>
                    <w:top w:val="none" w:sz="0" w:space="0" w:color="auto"/>
                    <w:left w:val="none" w:sz="0" w:space="0" w:color="auto"/>
                    <w:bottom w:val="none" w:sz="0" w:space="0" w:color="auto"/>
                    <w:right w:val="none" w:sz="0" w:space="0" w:color="auto"/>
                  </w:divBdr>
                  <w:divsChild>
                    <w:div w:id="13541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655392">
          <w:marLeft w:val="0"/>
          <w:marRight w:val="0"/>
          <w:marTop w:val="0"/>
          <w:marBottom w:val="0"/>
          <w:divBdr>
            <w:top w:val="none" w:sz="0" w:space="0" w:color="auto"/>
            <w:left w:val="none" w:sz="0" w:space="0" w:color="auto"/>
            <w:bottom w:val="none" w:sz="0" w:space="0" w:color="auto"/>
            <w:right w:val="none" w:sz="0" w:space="0" w:color="auto"/>
          </w:divBdr>
          <w:divsChild>
            <w:div w:id="1405490932">
              <w:marLeft w:val="0"/>
              <w:marRight w:val="0"/>
              <w:marTop w:val="0"/>
              <w:marBottom w:val="0"/>
              <w:divBdr>
                <w:top w:val="none" w:sz="0" w:space="0" w:color="auto"/>
                <w:left w:val="none" w:sz="0" w:space="0" w:color="auto"/>
                <w:bottom w:val="none" w:sz="0" w:space="0" w:color="auto"/>
                <w:right w:val="none" w:sz="0" w:space="0" w:color="auto"/>
              </w:divBdr>
              <w:divsChild>
                <w:div w:id="1562129777">
                  <w:marLeft w:val="0"/>
                  <w:marRight w:val="0"/>
                  <w:marTop w:val="0"/>
                  <w:marBottom w:val="0"/>
                  <w:divBdr>
                    <w:top w:val="none" w:sz="0" w:space="0" w:color="auto"/>
                    <w:left w:val="none" w:sz="0" w:space="0" w:color="auto"/>
                    <w:bottom w:val="none" w:sz="0" w:space="0" w:color="auto"/>
                    <w:right w:val="none" w:sz="0" w:space="0" w:color="auto"/>
                  </w:divBdr>
                  <w:divsChild>
                    <w:div w:id="18062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03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sarkapratik753@gmail.com</dc:creator>
  <cp:keywords/>
  <dc:description/>
  <cp:lastModifiedBy>sarkapratik753@gmail.com</cp:lastModifiedBy>
  <cp:revision>3</cp:revision>
  <dcterms:created xsi:type="dcterms:W3CDTF">2024-08-31T10:21:00Z</dcterms:created>
  <dcterms:modified xsi:type="dcterms:W3CDTF">2024-08-31T10:23:00Z</dcterms:modified>
</cp:coreProperties>
</file>