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13byg4hormhw" w:id="0"/>
      <w:bookmarkEnd w:id="0"/>
      <w:r w:rsidDel="00000000" w:rsidR="00000000" w:rsidRPr="00000000">
        <w:rPr>
          <w:b w:val="1"/>
          <w:sz w:val="34"/>
          <w:szCs w:val="34"/>
          <w:rtl w:val="0"/>
        </w:rPr>
        <w:t xml:space="preserve">8. Dealing with Debt Collectors</w:t>
      </w:r>
    </w:p>
    <w:p w:rsidR="00000000" w:rsidDel="00000000" w:rsidP="00000000" w:rsidRDefault="00000000" w:rsidRPr="00000000" w14:paraId="00000002">
      <w:pPr>
        <w:spacing w:after="240" w:before="240" w:lineRule="auto"/>
        <w:rPr/>
      </w:pPr>
      <w:r w:rsidDel="00000000" w:rsidR="00000000" w:rsidRPr="00000000">
        <w:rPr>
          <w:rtl w:val="0"/>
        </w:rPr>
        <w:t xml:space="preserve">Dealing with debt collectors can be stressful and intimidating. Think of debt collection like a game of chess – you need to know the rules and your rights to make the right moves. In this lesson, we'll help you understand how to handle debt collectors professionally while protecting your rights and interests.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8u90s10621l" w:id="1"/>
      <w:bookmarkEnd w:id="1"/>
      <w:r w:rsidDel="00000000" w:rsidR="00000000" w:rsidRPr="00000000">
        <w:rPr>
          <w:b w:val="1"/>
          <w:sz w:val="34"/>
          <w:szCs w:val="34"/>
          <w:rtl w:val="0"/>
        </w:rPr>
        <w:t xml:space="preserve">Understanding Your Rights Under the Fair Debt Collection Practices Act</w:t>
      </w:r>
    </w:p>
    <w:p w:rsidR="00000000" w:rsidDel="00000000" w:rsidP="00000000" w:rsidRDefault="00000000" w:rsidRPr="00000000" w14:paraId="00000004">
      <w:pPr>
        <w:spacing w:after="240" w:before="240" w:lineRule="auto"/>
        <w:rPr/>
      </w:pPr>
      <w:r w:rsidDel="00000000" w:rsidR="00000000" w:rsidRPr="00000000">
        <w:rPr>
          <w:rtl w:val="0"/>
        </w:rPr>
        <w:t xml:space="preserve">The Fair Debt Collection Practices Act (FDCPA) is your shield against unfair collection practices. This federal law sets clear rules about how and when debt collectors can contact you. Under this law, collectors must follow strict guidelines about contact times, limiting their calls to between 8 AM and 9 PM unless you agree to other times. They cannot contact you at work after you've told them not to, and they're prohibited from using harassing or threatening language during any interaction.</w:t>
      </w:r>
    </w:p>
    <w:p w:rsidR="00000000" w:rsidDel="00000000" w:rsidP="00000000" w:rsidRDefault="00000000" w:rsidRPr="00000000" w14:paraId="00000005">
      <w:pPr>
        <w:spacing w:after="240" w:before="240" w:lineRule="auto"/>
        <w:rPr/>
      </w:pPr>
      <w:r w:rsidDel="00000000" w:rsidR="00000000" w:rsidRPr="00000000">
        <w:rPr>
          <w:rtl w:val="0"/>
        </w:rPr>
        <w:t xml:space="preserve">Within five days of their first contact, collectors must provide written verification of your debt. This notice needs to include essential information about the amount you owe, who the original creditor was, and instructions for disputing the debt if you believe it's incorrect. You have a 30-day window to request debt verification in writing.</w:t>
      </w:r>
    </w:p>
    <w:p w:rsidR="00000000" w:rsidDel="00000000" w:rsidP="00000000" w:rsidRDefault="00000000" w:rsidRPr="00000000" w14:paraId="00000006">
      <w:pPr>
        <w:spacing w:after="240" w:before="240" w:lineRule="auto"/>
        <w:rPr/>
      </w:pPr>
      <w:r w:rsidDel="00000000" w:rsidR="00000000" w:rsidRPr="00000000">
        <w:rPr>
          <w:rtl w:val="0"/>
        </w:rPr>
        <w:t xml:space="preserve">For instance, if a collector reaches out about a $500 medical bill, they're required to send you documentation showing who provided the medical service originally, when you incurred the debt, and a breakdown of the current amount including any additional fees. Each interaction with a debt collector creates a paper trail, so it's important to maintain detailed records of all communications, including when they occurred and what was discussed. These records serve as your protection if you need to file a complaint or dispute later.</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spdb4u96ej9" w:id="2"/>
      <w:bookmarkEnd w:id="2"/>
      <w:r w:rsidDel="00000000" w:rsidR="00000000" w:rsidRPr="00000000">
        <w:rPr>
          <w:b w:val="1"/>
          <w:sz w:val="34"/>
          <w:szCs w:val="34"/>
          <w:rtl w:val="0"/>
        </w:rPr>
        <w:t xml:space="preserve">Validating and Disputing Debt Claims</w:t>
      </w:r>
    </w:p>
    <w:p w:rsidR="00000000" w:rsidDel="00000000" w:rsidP="00000000" w:rsidRDefault="00000000" w:rsidRPr="00000000" w14:paraId="00000008">
      <w:pPr>
        <w:spacing w:after="240" w:before="240" w:lineRule="auto"/>
        <w:rPr/>
      </w:pPr>
      <w:r w:rsidDel="00000000" w:rsidR="00000000" w:rsidRPr="00000000">
        <w:rPr>
          <w:rtl w:val="0"/>
        </w:rPr>
        <w:t xml:space="preserve">When a collector first contacts you, you should request debt validation in writing before acknowledging the debt or making any payments. Send your request through certified mail with return receipt requested to ensure you have proof of your communication. The validation they send should include information about the original creditor, the initial amount owed, when you incurred the debt, an explanation of how they calculated the current amount, and proof that they have the right to collect the debt.</w:t>
      </w:r>
    </w:p>
    <w:p w:rsidR="00000000" w:rsidDel="00000000" w:rsidP="00000000" w:rsidRDefault="00000000" w:rsidRPr="00000000" w14:paraId="00000009">
      <w:pPr>
        <w:spacing w:after="240" w:before="240" w:lineRule="auto"/>
        <w:rPr/>
      </w:pPr>
      <w:r w:rsidDel="00000000" w:rsidR="00000000" w:rsidRPr="00000000">
        <w:rPr>
          <w:rtl w:val="0"/>
        </w:rPr>
        <w:t xml:space="preserve">Review this information carefully against your own records. Watch for common issues such as debts that don't belong to you, incorrect amounts, debts that are too old to collect under your state's statute of limitations, debts you've already paid or settled, or debts discharged in bankruptcy. If you discover any errors, you should send a written dispute within 30 days. Your dispute should clearly explain what's incorrect and include copies of any supporting documentation – never send original documents. The collector must pause their collection efforts while they investigate and respond to your dispute.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mrmoxd5jyt8" w:id="3"/>
      <w:bookmarkEnd w:id="3"/>
      <w:r w:rsidDel="00000000" w:rsidR="00000000" w:rsidRPr="00000000">
        <w:rPr>
          <w:b w:val="1"/>
          <w:sz w:val="34"/>
          <w:szCs w:val="34"/>
          <w:rtl w:val="0"/>
        </w:rPr>
        <w:t xml:space="preserve">Negotiating Settlements with Collectors</w:t>
      </w:r>
    </w:p>
    <w:p w:rsidR="00000000" w:rsidDel="00000000" w:rsidP="00000000" w:rsidRDefault="00000000" w:rsidRPr="00000000" w14:paraId="0000000B">
      <w:pPr>
        <w:spacing w:after="240" w:before="240" w:lineRule="auto"/>
        <w:rPr/>
      </w:pPr>
      <w:r w:rsidDel="00000000" w:rsidR="00000000" w:rsidRPr="00000000">
        <w:rPr>
          <w:rtl w:val="0"/>
        </w:rPr>
        <w:t xml:space="preserve">After confirming a debt is valid, you can work on negotiating a settlement. Since many collectors purchase debts for a fraction of their face value, you often have room to negotiate a lower payoff amount. A common starting point is to offer between 30% and 50% of the total amount as a lump sum payment. For example, with a $1,000 debt, you might start by offering $300 to $500. The collector may come back with a counter-offer, and you can negotiate from there.</w:t>
      </w:r>
    </w:p>
    <w:p w:rsidR="00000000" w:rsidDel="00000000" w:rsidP="00000000" w:rsidRDefault="00000000" w:rsidRPr="00000000" w14:paraId="0000000C">
      <w:pPr>
        <w:spacing w:after="240" w:before="240" w:lineRule="auto"/>
        <w:rPr/>
      </w:pPr>
      <w:r w:rsidDel="00000000" w:rsidR="00000000" w:rsidRPr="00000000">
        <w:rPr>
          <w:rtl w:val="0"/>
        </w:rPr>
        <w:t xml:space="preserve">When negotiating, be clear and specific in your language. You might say something like: "I understand this debt was purchased for less than the full amount. I can offer $400 as a full settlement if you'll provide written confirmation that this settles the entire debt." If paying a lump sum isn't possible, you can propose a payment plan instead. Be honest about what you can afford monthly. With a $1,000 debt, you might suggest paying $100 monthly for six months, totaling $600. Whatever agreement you reach, make sure to get it in writing before sending any payments.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2jcshcmxppo" w:id="4"/>
      <w:bookmarkEnd w:id="4"/>
      <w:r w:rsidDel="00000000" w:rsidR="00000000" w:rsidRPr="00000000">
        <w:rPr>
          <w:b w:val="1"/>
          <w:sz w:val="34"/>
          <w:szCs w:val="34"/>
          <w:rtl w:val="0"/>
        </w:rPr>
        <w:t xml:space="preserve">Maintaining Documentation of All Communications</w:t>
      </w:r>
    </w:p>
    <w:p w:rsidR="00000000" w:rsidDel="00000000" w:rsidP="00000000" w:rsidRDefault="00000000" w:rsidRPr="00000000" w14:paraId="0000000E">
      <w:pPr>
        <w:spacing w:after="240" w:before="240" w:lineRule="auto"/>
        <w:rPr/>
      </w:pPr>
      <w:r w:rsidDel="00000000" w:rsidR="00000000" w:rsidRPr="00000000">
        <w:rPr>
          <w:rtl w:val="0"/>
        </w:rPr>
        <w:t xml:space="preserve">Strong record-keeping provides your best defense when working with collectors. For each debt, maintain a comprehensive file including all correspondence, both received and sent. Save every letter and notice from the collector, keep copies of your responses, maintain your certified mail receipts, document your phone conversations with dates, times, and representative names, preserve copies of any settlement agreements, and track all payment records.</w:t>
      </w:r>
    </w:p>
    <w:p w:rsidR="00000000" w:rsidDel="00000000" w:rsidP="00000000" w:rsidRDefault="00000000" w:rsidRPr="00000000" w14:paraId="0000000F">
      <w:pPr>
        <w:spacing w:after="240" w:before="240" w:lineRule="auto"/>
        <w:rPr/>
      </w:pPr>
      <w:r w:rsidDel="00000000" w:rsidR="00000000" w:rsidRPr="00000000">
        <w:rPr>
          <w:rtl w:val="0"/>
        </w:rPr>
        <w:t xml:space="preserve">Write detailed notes during every phone conversation. Include the name of the person you spoke with and their company, any account or reference numbers mentioned, the main points discussed, and any promises or agreements made. Save all communications for at least seven years after paying a debt to protect yourself if questions arise later or if the debt appears incorrectly on your credit report.</w:t>
      </w:r>
    </w:p>
    <w:p w:rsidR="00000000" w:rsidDel="00000000" w:rsidP="00000000" w:rsidRDefault="00000000" w:rsidRPr="00000000" w14:paraId="00000010">
      <w:pPr>
        <w:spacing w:after="240" w:before="240" w:lineRule="auto"/>
        <w:rPr/>
      </w:pPr>
      <w:r w:rsidDel="00000000" w:rsidR="00000000" w:rsidRPr="00000000">
        <w:rPr>
          <w:rtl w:val="0"/>
        </w:rPr>
        <w:t xml:space="preserve">Your next step is to create a debt collector communication file. Set up a simple folder (physical or digital) with sections for correspondence and phone call records. Even if you're not currently dealing with collectors, having this system ready will help you feel more confident if you need it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