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0F1B2D"/>
          <w:sz w:val="32"/>
        </w:rPr>
        <w:t>Introducción</w:t>
      </w:r>
    </w:p>
    <w:p>
      <w:r>
        <w:t>CloudSync es una herramienta robusta de gestión de archivos y colaboración basada en la nube, diseñada para equipos modernos. Permite a los usuarios compartir archivos al instante, colaborar en tiempo real y mantener copias de seguridad automáticas en todos los dispositivos conectados.</w:t>
      </w:r>
    </w:p>
    <w:p>
      <w:pPr>
        <w:pStyle w:val="Heading1"/>
      </w:pPr>
      <w:r>
        <w:rPr>
          <w:rFonts w:ascii="Inter" w:hAnsi="Inter"/>
          <w:b/>
          <w:color w:val="0F1B2D"/>
          <w:sz w:val="32"/>
        </w:rPr>
        <w:t>Requisitos del sistema</w:t>
      </w:r>
    </w:p>
    <w:p>
      <w:r>
        <w:t>Por favor, verifique que su computadora cumpla con estos requisitos antes de instalar la aplicación:</w:t>
      </w:r>
    </w:p>
    <w:p>
      <w:r>
        <w:t>Sistema operativo: Windows 10+, macOS 12+ o Ubuntu 20.04+</w:t>
      </w:r>
    </w:p>
    <w:p>
      <w:r>
        <w:t>RAM: CloudSync necesita al menos 4 GB de RAM para funcionar correctamente. Recomendamos 8 GB para un rendimiento óptimo.</w:t>
      </w:r>
    </w:p>
    <w:p>
      <w:r>
        <w:t>Almacenamiento: Necesita un mínimo de 500 MB de espacio libre en disco para la aplicación en sí.</w:t>
      </w:r>
    </w:p>
    <w:p>
      <w:r>
        <w:t>Internet: Se necesita una conexión de banda ancha estable de al menos 10 Mbps para la sincronización.</w:t>
      </w:r>
    </w:p>
    <w:p>
      <w:pPr>
        <w:pStyle w:val="Heading1"/>
      </w:pPr>
      <w:r>
        <w:rPr>
          <w:rFonts w:ascii="Inter" w:hAnsi="Inter"/>
          <w:b/>
          <w:color w:val="0F1B2D"/>
          <w:sz w:val="32"/>
        </w:rPr>
        <w:t>Instalación</w:t>
      </w:r>
    </w:p>
    <w:p>
      <w:r>
        <w:t>Descargue la última versión de la aplicación desde el sitio web oficial de CloudSync. Ejecute el instalador y siga las indicaciones para completar la configuración. Después de la instalación, reinicie la aplicación para aplicar todos los cambios. El sistema guarda automáticamente su progreso de instalación si el proceso se interrumpe.</w:t>
      </w:r>
    </w:p>
    <w:p>
      <w:pPr>
        <w:pStyle w:val="Heading1"/>
      </w:pPr>
      <w:r>
        <w:rPr>
          <w:rFonts w:ascii="Inter" w:hAnsi="Inter"/>
          <w:b/>
          <w:color w:val="0F1B2D"/>
          <w:sz w:val="32"/>
        </w:rPr>
        <w:t>Cómo Empezar</w:t>
      </w:r>
    </w:p>
    <w:p>
      <w:r>
        <w:t>Una vez instalado, abra CloudSync y registre una nueva cuenta con su correo electrónico laboral. Recibirá un correo electrónico de confirmación; su cuenta estará lista una vez que la verifique. Vaya a Configuración en la aplicación para configurar sus preferencias de notificación, el horario de sincronización y las carpetas de almacenamiento predeterminadas.</w:t>
      </w:r>
    </w:p>
    <w:p>
      <w:pPr>
        <w:pStyle w:val="Heading1"/>
      </w:pPr>
      <w:r>
        <w:rPr>
          <w:rFonts w:ascii="Inter" w:hAnsi="Inter"/>
          <w:b/>
          <w:color w:val="0F1B2D"/>
          <w:sz w:val="32"/>
        </w:rPr>
        <w:t>Solución de problemas</w:t>
      </w:r>
    </w:p>
    <w:p>
      <w:r>
        <w:t>Si encuentra problemas, consulte la sección de resolución de problemas a continuación. Reiniciar la aplicación o verificar su conexión de red resuelve la mayoría de los problemas. Comuníquese con nuestro equipo de soporte si el problema persiste después de intentar estos pasos.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Exported by TranslateIQ</w:t>
      <w:tab/>
      <w:tab/>
      <w:t>2026-04-05 02:22:59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