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0ED" w:rsidRDefault="00A850ED" w:rsidP="00A850ED">
      <w:pPr>
        <w:pStyle w:val="ListParagraph"/>
        <w:numPr>
          <w:ilvl w:val="0"/>
          <w:numId w:val="1"/>
        </w:numPr>
      </w:pPr>
      <w:r>
        <w:t xml:space="preserve">HTML5 introduces more descriptive HTML tags. These include header, footer, </w:t>
      </w:r>
      <w:proofErr w:type="spellStart"/>
      <w:r>
        <w:t>nav</w:t>
      </w:r>
      <w:proofErr w:type="spellEnd"/>
      <w:r>
        <w:t>, video, article, section and others.</w:t>
      </w:r>
    </w:p>
    <w:p w:rsidR="00A850ED" w:rsidRDefault="00A850ED" w:rsidP="00A850ED"/>
    <w:p w:rsidR="00A850ED" w:rsidRDefault="00A850ED" w:rsidP="00A850ED">
      <w:pPr>
        <w:pStyle w:val="ListParagraph"/>
        <w:numPr>
          <w:ilvl w:val="0"/>
          <w:numId w:val="1"/>
        </w:numPr>
      </w:pPr>
      <w:r>
        <w:t>These tags make your HTML easier to read, and also help with Search Engine Optimization (SEO) and accessibility.</w:t>
      </w:r>
    </w:p>
    <w:p w:rsidR="00A850ED" w:rsidRDefault="00A850ED" w:rsidP="00A850ED"/>
    <w:p w:rsidR="00A850ED" w:rsidRDefault="00A850ED" w:rsidP="00A850ED">
      <w:pPr>
        <w:pStyle w:val="ListParagraph"/>
        <w:numPr>
          <w:ilvl w:val="0"/>
          <w:numId w:val="1"/>
        </w:numPr>
      </w:pPr>
      <w:r>
        <w:t>The main HTML5 tag helps search engines and other developers find the main content of your page.</w:t>
      </w:r>
    </w:p>
    <w:p w:rsidR="00A850ED" w:rsidRDefault="00A850ED" w:rsidP="00A850ED"/>
    <w:p w:rsidR="00A850ED" w:rsidRDefault="00A850ED" w:rsidP="00A850ED">
      <w:pPr>
        <w:pStyle w:val="ListParagraph"/>
        <w:numPr>
          <w:ilvl w:val="0"/>
          <w:numId w:val="1"/>
        </w:numPr>
      </w:pPr>
      <w:r>
        <w:t>Anchor elements can also be used to create internal links to jump to different sections within a webpage.</w:t>
      </w:r>
    </w:p>
    <w:p w:rsidR="00A850ED" w:rsidRDefault="00A850ED" w:rsidP="00A850ED"/>
    <w:p w:rsidR="00A850ED" w:rsidRDefault="00A850ED" w:rsidP="00A850ED">
      <w:pPr>
        <w:pStyle w:val="ListParagraph"/>
        <w:numPr>
          <w:ilvl w:val="0"/>
          <w:numId w:val="1"/>
        </w:numPr>
      </w:pPr>
      <w:r>
        <w:t xml:space="preserve">To create an internal link, you assign a link's </w:t>
      </w:r>
      <w:proofErr w:type="spellStart"/>
      <w:r>
        <w:t>href</w:t>
      </w:r>
      <w:proofErr w:type="spellEnd"/>
      <w:r>
        <w:t xml:space="preserve"> attribute to </w:t>
      </w:r>
      <w:proofErr w:type="gramStart"/>
      <w:r>
        <w:t>a hash</w:t>
      </w:r>
      <w:proofErr w:type="gramEnd"/>
      <w:r>
        <w:t xml:space="preserve"> symbol # plus the value of the id attribute for the element that you want to internally link to, usually further down the page. You then need to add the same id attribute to the element you are linking to. An id is an attribute that uniquely describes an element.</w:t>
      </w:r>
    </w:p>
    <w:p w:rsidR="00A850ED" w:rsidRDefault="00A850ED" w:rsidP="00A850ED"/>
    <w:p w:rsidR="00A850ED" w:rsidRDefault="00A850ED" w:rsidP="00A850ED">
      <w:pPr>
        <w:pStyle w:val="ListParagraph"/>
        <w:numPr>
          <w:ilvl w:val="0"/>
          <w:numId w:val="1"/>
        </w:numPr>
      </w:pPr>
      <w:r>
        <w:t>Below is an example of an internal anchor link and its target element:</w:t>
      </w:r>
    </w:p>
    <w:p w:rsidR="00A850ED" w:rsidRDefault="00A850ED" w:rsidP="00A850ED"/>
    <w:p w:rsidR="00A850ED" w:rsidRDefault="00A850ED" w:rsidP="00A850ED">
      <w:pPr>
        <w:pStyle w:val="ListParagraph"/>
        <w:numPr>
          <w:ilvl w:val="0"/>
          <w:numId w:val="1"/>
        </w:numPr>
      </w:pPr>
      <w:r>
        <w:t xml:space="preserve">&lt;a </w:t>
      </w:r>
      <w:proofErr w:type="spellStart"/>
      <w:r>
        <w:t>href</w:t>
      </w:r>
      <w:proofErr w:type="spellEnd"/>
      <w:r>
        <w:t>="#contacts-header"&gt;Contacts&lt;/a&gt;</w:t>
      </w:r>
    </w:p>
    <w:p w:rsidR="00A850ED" w:rsidRDefault="00A850ED" w:rsidP="00A850ED">
      <w:pPr>
        <w:pStyle w:val="ListParagraph"/>
        <w:numPr>
          <w:ilvl w:val="0"/>
          <w:numId w:val="1"/>
        </w:numPr>
      </w:pPr>
      <w:r>
        <w:t>...</w:t>
      </w:r>
    </w:p>
    <w:p w:rsidR="00A850ED" w:rsidRDefault="00A850ED" w:rsidP="00A850ED">
      <w:pPr>
        <w:pStyle w:val="ListParagraph"/>
        <w:numPr>
          <w:ilvl w:val="0"/>
          <w:numId w:val="1"/>
        </w:numPr>
      </w:pPr>
      <w:r>
        <w:t>&lt;h2 id="contacts-header"&gt;Contacts&lt;/h2&gt;</w:t>
      </w:r>
    </w:p>
    <w:p w:rsidR="00A850ED" w:rsidRDefault="00A850ED" w:rsidP="00A850ED">
      <w:pPr>
        <w:pStyle w:val="ListParagraph"/>
        <w:numPr>
          <w:ilvl w:val="0"/>
          <w:numId w:val="1"/>
        </w:numPr>
      </w:pPr>
      <w:r>
        <w:t>When users click the Contacts link, they'll be taken to the section of the webpage with the Contacts header element.</w:t>
      </w:r>
    </w:p>
    <w:p w:rsidR="00A552E5" w:rsidRDefault="00A850ED" w:rsidP="00A850ED">
      <w:pPr>
        <w:pStyle w:val="ListParagraph"/>
        <w:numPr>
          <w:ilvl w:val="0"/>
          <w:numId w:val="1"/>
        </w:numPr>
      </w:pPr>
      <w:proofErr w:type="gramStart"/>
      <w:r>
        <w:t>the</w:t>
      </w:r>
      <w:proofErr w:type="gramEnd"/>
      <w:r>
        <w:t xml:space="preserve"> target="_blank" attribute from the anchor tag since this causes the linked document to open in a new window tab.</w:t>
      </w:r>
    </w:p>
    <w:p w:rsidR="00A850ED" w:rsidRPr="00A850ED" w:rsidRDefault="00A850ED" w:rsidP="00A850ED">
      <w:pPr>
        <w:pStyle w:val="ListParagraph"/>
        <w:numPr>
          <w:ilvl w:val="0"/>
          <w:numId w:val="1"/>
        </w:numPr>
        <w:shd w:val="clear" w:color="auto" w:fill="FFFFFF"/>
        <w:spacing w:before="100" w:beforeAutospacing="1" w:after="100" w:afterAutospacing="1" w:line="240" w:lineRule="auto"/>
        <w:rPr>
          <w:rFonts w:ascii="Georgia" w:eastAsia="Times New Roman" w:hAnsi="Georgia" w:cs="Times New Roman"/>
          <w:sz w:val="30"/>
          <w:szCs w:val="30"/>
          <w:lang w:eastAsia="en-IN"/>
        </w:rPr>
      </w:pPr>
      <w:r w:rsidRPr="00A850ED">
        <w:rPr>
          <w:rFonts w:ascii="Georgia" w:eastAsia="Times New Roman" w:hAnsi="Georgia" w:cs="Times New Roman"/>
          <w:sz w:val="30"/>
          <w:szCs w:val="30"/>
          <w:lang w:eastAsia="en-IN"/>
        </w:rPr>
        <w:t>You can nest links within other text elements.</w:t>
      </w:r>
    </w:p>
    <w:p w:rsidR="00A850ED" w:rsidRPr="00A850ED" w:rsidRDefault="00A850ED" w:rsidP="00A850ED">
      <w:pPr>
        <w:pStyle w:val="ListParagraph"/>
        <w:numPr>
          <w:ilvl w:val="0"/>
          <w:numId w:val="1"/>
        </w:numPr>
        <w:shd w:val="clear" w:color="auto" w:fill="EEEEEE"/>
        <w:spacing w:before="100" w:after="100" w:line="240" w:lineRule="auto"/>
        <w:ind w:right="720"/>
        <w:rPr>
          <w:rFonts w:ascii="Courier New" w:eastAsia="Times New Roman" w:hAnsi="Courier New" w:cs="Courier New"/>
          <w:color w:val="C7254E"/>
          <w:sz w:val="30"/>
          <w:szCs w:val="30"/>
          <w:lang w:eastAsia="en-IN"/>
        </w:rPr>
      </w:pPr>
      <w:r w:rsidRPr="00A850ED">
        <w:rPr>
          <w:rFonts w:ascii="Courier New" w:eastAsia="Times New Roman" w:hAnsi="Courier New" w:cs="Courier New"/>
          <w:color w:val="C7254E"/>
          <w:sz w:val="30"/>
          <w:szCs w:val="30"/>
          <w:lang w:eastAsia="en-IN"/>
        </w:rPr>
        <w:t>&lt;p&gt;</w:t>
      </w:r>
      <w:r w:rsidRPr="00A850ED">
        <w:rPr>
          <w:rFonts w:ascii="Courier New" w:eastAsia="Times New Roman" w:hAnsi="Courier New" w:cs="Courier New"/>
          <w:color w:val="C7254E"/>
          <w:sz w:val="30"/>
          <w:szCs w:val="30"/>
          <w:lang w:eastAsia="en-IN"/>
        </w:rPr>
        <w:br/>
        <w:t xml:space="preserve">Here's a &lt;a target="_blank" </w:t>
      </w:r>
      <w:proofErr w:type="spellStart"/>
      <w:r w:rsidRPr="00A850ED">
        <w:rPr>
          <w:rFonts w:ascii="Courier New" w:eastAsia="Times New Roman" w:hAnsi="Courier New" w:cs="Courier New"/>
          <w:color w:val="C7254E"/>
          <w:sz w:val="30"/>
          <w:szCs w:val="30"/>
          <w:lang w:eastAsia="en-IN"/>
        </w:rPr>
        <w:t>href</w:t>
      </w:r>
      <w:proofErr w:type="spellEnd"/>
      <w:r w:rsidRPr="00A850ED">
        <w:rPr>
          <w:rFonts w:ascii="Courier New" w:eastAsia="Times New Roman" w:hAnsi="Courier New" w:cs="Courier New"/>
          <w:color w:val="C7254E"/>
          <w:sz w:val="30"/>
          <w:szCs w:val="30"/>
          <w:lang w:eastAsia="en-IN"/>
        </w:rPr>
        <w:t>="http://freecodecamp.org"&gt; link to freecodecamp.org&lt;/a&gt; for you to follow.</w:t>
      </w:r>
      <w:r w:rsidRPr="00A850ED">
        <w:rPr>
          <w:rFonts w:ascii="Courier New" w:eastAsia="Times New Roman" w:hAnsi="Courier New" w:cs="Courier New"/>
          <w:color w:val="C7254E"/>
          <w:sz w:val="30"/>
          <w:szCs w:val="30"/>
          <w:lang w:eastAsia="en-IN"/>
        </w:rPr>
        <w:br/>
        <w:t>&lt;/p&gt;</w:t>
      </w:r>
    </w:p>
    <w:p w:rsidR="00A850ED" w:rsidRPr="00A850ED" w:rsidRDefault="00A850ED" w:rsidP="00A850ED">
      <w:pPr>
        <w:pStyle w:val="ListParagraph"/>
        <w:numPr>
          <w:ilvl w:val="0"/>
          <w:numId w:val="1"/>
        </w:numPr>
        <w:shd w:val="clear" w:color="auto" w:fill="FFFFFF"/>
        <w:spacing w:before="100" w:beforeAutospacing="1" w:after="100" w:afterAutospacing="1" w:line="240" w:lineRule="auto"/>
        <w:rPr>
          <w:rFonts w:ascii="Georgia" w:eastAsia="Times New Roman" w:hAnsi="Georgia" w:cs="Times New Roman"/>
          <w:sz w:val="30"/>
          <w:szCs w:val="30"/>
          <w:lang w:eastAsia="en-IN"/>
        </w:rPr>
      </w:pPr>
      <w:r w:rsidRPr="00A850ED">
        <w:rPr>
          <w:rFonts w:ascii="Georgia" w:eastAsia="Times New Roman" w:hAnsi="Georgia" w:cs="Times New Roman"/>
          <w:sz w:val="30"/>
          <w:szCs w:val="30"/>
          <w:lang w:eastAsia="en-IN"/>
        </w:rPr>
        <w:t>Let's break down the example:</w:t>
      </w:r>
    </w:p>
    <w:p w:rsidR="00A850ED" w:rsidRPr="00A850ED" w:rsidRDefault="00A850ED" w:rsidP="00A850ED">
      <w:pPr>
        <w:pStyle w:val="ListParagraph"/>
        <w:numPr>
          <w:ilvl w:val="0"/>
          <w:numId w:val="1"/>
        </w:numPr>
        <w:shd w:val="clear" w:color="auto" w:fill="FFFFFF"/>
        <w:spacing w:before="100" w:beforeAutospacing="1" w:after="0" w:afterAutospacing="1" w:line="240" w:lineRule="auto"/>
        <w:rPr>
          <w:rFonts w:ascii="Georgia" w:eastAsia="Times New Roman" w:hAnsi="Georgia" w:cs="Times New Roman"/>
          <w:sz w:val="30"/>
          <w:szCs w:val="30"/>
          <w:lang w:eastAsia="en-IN"/>
        </w:rPr>
      </w:pPr>
      <w:r w:rsidRPr="00A850ED">
        <w:rPr>
          <w:rFonts w:ascii="Georgia" w:eastAsia="Times New Roman" w:hAnsi="Georgia" w:cs="Times New Roman"/>
          <w:sz w:val="30"/>
          <w:szCs w:val="30"/>
          <w:lang w:eastAsia="en-IN"/>
        </w:rPr>
        <w:t>Normal text is wrapped in the </w:t>
      </w:r>
      <w:proofErr w:type="spellStart"/>
      <w:r w:rsidRPr="00A850ED">
        <w:rPr>
          <w:rFonts w:ascii="Consolas" w:eastAsia="Times New Roman" w:hAnsi="Consolas" w:cs="Consolas"/>
          <w:color w:val="C7254E"/>
          <w:sz w:val="20"/>
          <w:lang w:eastAsia="en-IN"/>
        </w:rPr>
        <w:t>p</w:t>
      </w:r>
      <w:r w:rsidRPr="00A850ED">
        <w:rPr>
          <w:rFonts w:ascii="Georgia" w:eastAsia="Times New Roman" w:hAnsi="Georgia" w:cs="Times New Roman"/>
          <w:sz w:val="30"/>
          <w:szCs w:val="30"/>
          <w:lang w:eastAsia="en-IN"/>
        </w:rPr>
        <w:t>element</w:t>
      </w:r>
      <w:proofErr w:type="spellEnd"/>
      <w:proofErr w:type="gramStart"/>
      <w:r w:rsidRPr="00A850ED">
        <w:rPr>
          <w:rFonts w:ascii="Georgia" w:eastAsia="Times New Roman" w:hAnsi="Georgia" w:cs="Times New Roman"/>
          <w:sz w:val="30"/>
          <w:szCs w:val="30"/>
          <w:lang w:eastAsia="en-IN"/>
        </w:rPr>
        <w:t>:</w:t>
      </w:r>
      <w:proofErr w:type="gramEnd"/>
      <w:r w:rsidRPr="00A850ED">
        <w:rPr>
          <w:rFonts w:ascii="Georgia" w:eastAsia="Times New Roman" w:hAnsi="Georgia" w:cs="Times New Roman"/>
          <w:sz w:val="30"/>
          <w:szCs w:val="30"/>
          <w:lang w:eastAsia="en-IN"/>
        </w:rPr>
        <w:br/>
      </w:r>
      <w:r w:rsidRPr="00A850ED">
        <w:rPr>
          <w:rFonts w:ascii="Consolas" w:eastAsia="Times New Roman" w:hAnsi="Consolas" w:cs="Consolas"/>
          <w:color w:val="C7254E"/>
          <w:sz w:val="20"/>
          <w:lang w:eastAsia="en-IN"/>
        </w:rPr>
        <w:t>&lt;p&gt; Here's a ... for you to follow. &lt;/p&gt;</w:t>
      </w:r>
    </w:p>
    <w:p w:rsidR="00A850ED" w:rsidRPr="00A850ED" w:rsidRDefault="00A850ED" w:rsidP="00A850ED">
      <w:pPr>
        <w:pStyle w:val="ListParagraph"/>
        <w:numPr>
          <w:ilvl w:val="0"/>
          <w:numId w:val="1"/>
        </w:numPr>
        <w:shd w:val="clear" w:color="auto" w:fill="FFFFFF"/>
        <w:spacing w:before="100" w:beforeAutospacing="1" w:after="0" w:afterAutospacing="1" w:line="240" w:lineRule="auto"/>
        <w:rPr>
          <w:rFonts w:ascii="Georgia" w:eastAsia="Times New Roman" w:hAnsi="Georgia" w:cs="Times New Roman"/>
          <w:sz w:val="30"/>
          <w:szCs w:val="30"/>
          <w:lang w:eastAsia="en-IN"/>
        </w:rPr>
      </w:pPr>
      <w:r w:rsidRPr="00A850ED">
        <w:rPr>
          <w:rFonts w:ascii="Georgia" w:eastAsia="Times New Roman" w:hAnsi="Georgia" w:cs="Times New Roman"/>
          <w:sz w:val="30"/>
          <w:szCs w:val="30"/>
          <w:lang w:eastAsia="en-IN"/>
        </w:rPr>
        <w:lastRenderedPageBreak/>
        <w:t>Next is the </w:t>
      </w:r>
      <w:proofErr w:type="spellStart"/>
      <w:r w:rsidRPr="00A850ED">
        <w:rPr>
          <w:rFonts w:ascii="Consolas" w:eastAsia="Times New Roman" w:hAnsi="Consolas" w:cs="Consolas"/>
          <w:color w:val="C7254E"/>
          <w:sz w:val="20"/>
          <w:lang w:eastAsia="en-IN"/>
        </w:rPr>
        <w:t>anchor</w:t>
      </w:r>
      <w:r w:rsidRPr="00A850ED">
        <w:rPr>
          <w:rFonts w:ascii="Georgia" w:eastAsia="Times New Roman" w:hAnsi="Georgia" w:cs="Times New Roman"/>
          <w:sz w:val="30"/>
          <w:szCs w:val="30"/>
          <w:lang w:eastAsia="en-IN"/>
        </w:rPr>
        <w:t>element</w:t>
      </w:r>
      <w:proofErr w:type="spellEnd"/>
      <w:r w:rsidRPr="00A850ED">
        <w:rPr>
          <w:rFonts w:ascii="Georgia" w:eastAsia="Times New Roman" w:hAnsi="Georgia" w:cs="Times New Roman"/>
          <w:sz w:val="30"/>
          <w:szCs w:val="30"/>
          <w:lang w:eastAsia="en-IN"/>
        </w:rPr>
        <w:t> </w:t>
      </w:r>
      <w:r w:rsidRPr="00A850ED">
        <w:rPr>
          <w:rFonts w:ascii="Consolas" w:eastAsia="Times New Roman" w:hAnsi="Consolas" w:cs="Consolas"/>
          <w:color w:val="C7254E"/>
          <w:sz w:val="20"/>
          <w:lang w:eastAsia="en-IN"/>
        </w:rPr>
        <w:t>&lt;a&gt;</w:t>
      </w:r>
      <w:r w:rsidRPr="00A850ED">
        <w:rPr>
          <w:rFonts w:ascii="Georgia" w:eastAsia="Times New Roman" w:hAnsi="Georgia" w:cs="Times New Roman"/>
          <w:sz w:val="30"/>
          <w:szCs w:val="30"/>
          <w:lang w:eastAsia="en-IN"/>
        </w:rPr>
        <w:t>(which requires a closing tag </w:t>
      </w:r>
      <w:r w:rsidRPr="00A850ED">
        <w:rPr>
          <w:rFonts w:ascii="Consolas" w:eastAsia="Times New Roman" w:hAnsi="Consolas" w:cs="Consolas"/>
          <w:color w:val="C7254E"/>
          <w:sz w:val="20"/>
          <w:lang w:eastAsia="en-IN"/>
        </w:rPr>
        <w:t>&lt;/a&gt;</w:t>
      </w:r>
      <w:r w:rsidRPr="00A850ED">
        <w:rPr>
          <w:rFonts w:ascii="Georgia" w:eastAsia="Times New Roman" w:hAnsi="Georgia" w:cs="Times New Roman"/>
          <w:sz w:val="30"/>
          <w:szCs w:val="30"/>
          <w:lang w:eastAsia="en-IN"/>
        </w:rPr>
        <w:t>):</w:t>
      </w:r>
      <w:r w:rsidRPr="00A850ED">
        <w:rPr>
          <w:rFonts w:ascii="Georgia" w:eastAsia="Times New Roman" w:hAnsi="Georgia" w:cs="Times New Roman"/>
          <w:sz w:val="30"/>
          <w:szCs w:val="30"/>
          <w:lang w:eastAsia="en-IN"/>
        </w:rPr>
        <w:br/>
      </w:r>
      <w:r w:rsidRPr="00A850ED">
        <w:rPr>
          <w:rFonts w:ascii="Consolas" w:eastAsia="Times New Roman" w:hAnsi="Consolas" w:cs="Consolas"/>
          <w:color w:val="C7254E"/>
          <w:sz w:val="20"/>
          <w:lang w:eastAsia="en-IN"/>
        </w:rPr>
        <w:t>&lt;a&gt; ... &lt;/a&gt;</w:t>
      </w:r>
    </w:p>
    <w:p w:rsidR="00A850ED" w:rsidRPr="00A850ED" w:rsidRDefault="00A850ED" w:rsidP="00A850ED">
      <w:pPr>
        <w:pStyle w:val="ListParagraph"/>
        <w:numPr>
          <w:ilvl w:val="0"/>
          <w:numId w:val="1"/>
        </w:numPr>
        <w:shd w:val="clear" w:color="auto" w:fill="FFFFFF"/>
        <w:spacing w:before="100" w:beforeAutospacing="1" w:after="0" w:afterAutospacing="1" w:line="240" w:lineRule="auto"/>
        <w:rPr>
          <w:rFonts w:ascii="Georgia" w:eastAsia="Times New Roman" w:hAnsi="Georgia" w:cs="Times New Roman"/>
          <w:sz w:val="30"/>
          <w:szCs w:val="30"/>
          <w:lang w:eastAsia="en-IN"/>
        </w:rPr>
      </w:pPr>
      <w:proofErr w:type="spellStart"/>
      <w:r w:rsidRPr="00A850ED">
        <w:rPr>
          <w:rFonts w:ascii="Consolas" w:eastAsia="Times New Roman" w:hAnsi="Consolas" w:cs="Consolas"/>
          <w:color w:val="C7254E"/>
          <w:sz w:val="20"/>
          <w:lang w:eastAsia="en-IN"/>
        </w:rPr>
        <w:t>target</w:t>
      </w:r>
      <w:r w:rsidRPr="00A850ED">
        <w:rPr>
          <w:rFonts w:ascii="Georgia" w:eastAsia="Times New Roman" w:hAnsi="Georgia" w:cs="Times New Roman"/>
          <w:sz w:val="30"/>
          <w:szCs w:val="30"/>
          <w:lang w:eastAsia="en-IN"/>
        </w:rPr>
        <w:t>is</w:t>
      </w:r>
      <w:proofErr w:type="spellEnd"/>
      <w:r w:rsidRPr="00A850ED">
        <w:rPr>
          <w:rFonts w:ascii="Georgia" w:eastAsia="Times New Roman" w:hAnsi="Georgia" w:cs="Times New Roman"/>
          <w:sz w:val="30"/>
          <w:szCs w:val="30"/>
          <w:lang w:eastAsia="en-IN"/>
        </w:rPr>
        <w:t xml:space="preserve"> an anchor tag attribute that specifies where to open the link and the value </w:t>
      </w:r>
      <w:r w:rsidRPr="00A850ED">
        <w:rPr>
          <w:rFonts w:ascii="Consolas" w:eastAsia="Times New Roman" w:hAnsi="Consolas" w:cs="Consolas"/>
          <w:color w:val="C7254E"/>
          <w:sz w:val="20"/>
          <w:lang w:eastAsia="en-IN"/>
        </w:rPr>
        <w:t>"_</w:t>
      </w:r>
      <w:proofErr w:type="spellStart"/>
      <w:r w:rsidRPr="00A850ED">
        <w:rPr>
          <w:rFonts w:ascii="Consolas" w:eastAsia="Times New Roman" w:hAnsi="Consolas" w:cs="Consolas"/>
          <w:color w:val="C7254E"/>
          <w:sz w:val="20"/>
          <w:lang w:eastAsia="en-IN"/>
        </w:rPr>
        <w:t>blank"</w:t>
      </w:r>
      <w:r w:rsidRPr="00A850ED">
        <w:rPr>
          <w:rFonts w:ascii="Georgia" w:eastAsia="Times New Roman" w:hAnsi="Georgia" w:cs="Times New Roman"/>
          <w:sz w:val="30"/>
          <w:szCs w:val="30"/>
          <w:lang w:eastAsia="en-IN"/>
        </w:rPr>
        <w:t>specifies</w:t>
      </w:r>
      <w:proofErr w:type="spellEnd"/>
      <w:r w:rsidRPr="00A850ED">
        <w:rPr>
          <w:rFonts w:ascii="Georgia" w:eastAsia="Times New Roman" w:hAnsi="Georgia" w:cs="Times New Roman"/>
          <w:sz w:val="30"/>
          <w:szCs w:val="30"/>
          <w:lang w:eastAsia="en-IN"/>
        </w:rPr>
        <w:t xml:space="preserve"> to open the link in a new tab</w:t>
      </w:r>
    </w:p>
    <w:p w:rsidR="00A850ED" w:rsidRPr="00A850ED" w:rsidRDefault="00A850ED" w:rsidP="00A850ED">
      <w:pPr>
        <w:pStyle w:val="ListParagraph"/>
        <w:numPr>
          <w:ilvl w:val="0"/>
          <w:numId w:val="1"/>
        </w:numPr>
        <w:shd w:val="clear" w:color="auto" w:fill="FFFFFF"/>
        <w:spacing w:before="100" w:beforeAutospacing="1" w:after="0" w:afterAutospacing="1" w:line="240" w:lineRule="auto"/>
        <w:rPr>
          <w:rFonts w:ascii="Georgia" w:eastAsia="Times New Roman" w:hAnsi="Georgia" w:cs="Times New Roman"/>
          <w:sz w:val="30"/>
          <w:szCs w:val="30"/>
          <w:lang w:eastAsia="en-IN"/>
        </w:rPr>
      </w:pPr>
      <w:proofErr w:type="spellStart"/>
      <w:r w:rsidRPr="00A850ED">
        <w:rPr>
          <w:rFonts w:ascii="Consolas" w:eastAsia="Times New Roman" w:hAnsi="Consolas" w:cs="Consolas"/>
          <w:color w:val="C7254E"/>
          <w:sz w:val="20"/>
          <w:lang w:eastAsia="en-IN"/>
        </w:rPr>
        <w:t>href</w:t>
      </w:r>
      <w:r w:rsidRPr="00A850ED">
        <w:rPr>
          <w:rFonts w:ascii="Georgia" w:eastAsia="Times New Roman" w:hAnsi="Georgia" w:cs="Times New Roman"/>
          <w:sz w:val="30"/>
          <w:szCs w:val="30"/>
          <w:lang w:eastAsia="en-IN"/>
        </w:rPr>
        <w:t>is</w:t>
      </w:r>
      <w:proofErr w:type="spellEnd"/>
      <w:r w:rsidRPr="00A850ED">
        <w:rPr>
          <w:rFonts w:ascii="Georgia" w:eastAsia="Times New Roman" w:hAnsi="Georgia" w:cs="Times New Roman"/>
          <w:sz w:val="30"/>
          <w:szCs w:val="30"/>
          <w:lang w:eastAsia="en-IN"/>
        </w:rPr>
        <w:t xml:space="preserve"> an anchor tag attribute that contains the URL address of the link:</w:t>
      </w:r>
      <w:r w:rsidRPr="00A850ED">
        <w:rPr>
          <w:rFonts w:ascii="Georgia" w:eastAsia="Times New Roman" w:hAnsi="Georgia" w:cs="Times New Roman"/>
          <w:sz w:val="30"/>
          <w:szCs w:val="30"/>
          <w:lang w:eastAsia="en-IN"/>
        </w:rPr>
        <w:br/>
      </w:r>
      <w:r w:rsidRPr="00A850ED">
        <w:rPr>
          <w:rFonts w:ascii="Consolas" w:eastAsia="Times New Roman" w:hAnsi="Consolas" w:cs="Consolas"/>
          <w:color w:val="C7254E"/>
          <w:sz w:val="20"/>
          <w:lang w:eastAsia="en-IN"/>
        </w:rPr>
        <w:t xml:space="preserve">&lt;a </w:t>
      </w:r>
      <w:proofErr w:type="spellStart"/>
      <w:r w:rsidRPr="00A850ED">
        <w:rPr>
          <w:rFonts w:ascii="Consolas" w:eastAsia="Times New Roman" w:hAnsi="Consolas" w:cs="Consolas"/>
          <w:color w:val="C7254E"/>
          <w:sz w:val="20"/>
          <w:lang w:eastAsia="en-IN"/>
        </w:rPr>
        <w:t>href</w:t>
      </w:r>
      <w:proofErr w:type="spellEnd"/>
      <w:r w:rsidRPr="00A850ED">
        <w:rPr>
          <w:rFonts w:ascii="Consolas" w:eastAsia="Times New Roman" w:hAnsi="Consolas" w:cs="Consolas"/>
          <w:color w:val="C7254E"/>
          <w:sz w:val="20"/>
          <w:lang w:eastAsia="en-IN"/>
        </w:rPr>
        <w:t>="http://freecodecamp.org"&gt; ... &lt;/a&gt;</w:t>
      </w:r>
    </w:p>
    <w:p w:rsidR="00A850ED" w:rsidRPr="00A850ED" w:rsidRDefault="00A850ED" w:rsidP="00A850ED">
      <w:pPr>
        <w:pStyle w:val="ListParagraph"/>
        <w:numPr>
          <w:ilvl w:val="0"/>
          <w:numId w:val="1"/>
        </w:numPr>
        <w:shd w:val="clear" w:color="auto" w:fill="FFFFFF"/>
        <w:spacing w:before="100" w:beforeAutospacing="1" w:after="0" w:afterAutospacing="1" w:line="240" w:lineRule="auto"/>
        <w:rPr>
          <w:rFonts w:ascii="Georgia" w:eastAsia="Times New Roman" w:hAnsi="Georgia" w:cs="Times New Roman"/>
          <w:sz w:val="30"/>
          <w:szCs w:val="30"/>
          <w:lang w:eastAsia="en-IN"/>
        </w:rPr>
      </w:pPr>
      <w:r w:rsidRPr="00A850ED">
        <w:rPr>
          <w:rFonts w:ascii="Georgia" w:eastAsia="Times New Roman" w:hAnsi="Georgia" w:cs="Times New Roman"/>
          <w:sz w:val="30"/>
          <w:szCs w:val="30"/>
          <w:lang w:eastAsia="en-IN"/>
        </w:rPr>
        <w:t>The text, </w:t>
      </w:r>
      <w:r w:rsidRPr="00A850ED">
        <w:rPr>
          <w:rFonts w:ascii="Georgia" w:eastAsia="Times New Roman" w:hAnsi="Georgia" w:cs="Times New Roman"/>
          <w:b/>
          <w:bCs/>
          <w:sz w:val="30"/>
          <w:lang w:eastAsia="en-IN"/>
        </w:rPr>
        <w:t>"link to freecodecamp.org"</w:t>
      </w:r>
      <w:r w:rsidRPr="00A850ED">
        <w:rPr>
          <w:rFonts w:ascii="Georgia" w:eastAsia="Times New Roman" w:hAnsi="Georgia" w:cs="Times New Roman"/>
          <w:sz w:val="30"/>
          <w:szCs w:val="30"/>
          <w:lang w:eastAsia="en-IN"/>
        </w:rPr>
        <w:t>, within the anchor element called </w:t>
      </w:r>
      <w:r w:rsidRPr="00A850ED">
        <w:rPr>
          <w:rFonts w:ascii="Consolas" w:eastAsia="Times New Roman" w:hAnsi="Consolas" w:cs="Consolas"/>
          <w:color w:val="C7254E"/>
          <w:sz w:val="20"/>
          <w:lang w:eastAsia="en-IN"/>
        </w:rPr>
        <w:t>anchor text</w:t>
      </w:r>
      <w:r w:rsidRPr="00A850ED">
        <w:rPr>
          <w:rFonts w:ascii="Georgia" w:eastAsia="Times New Roman" w:hAnsi="Georgia" w:cs="Times New Roman"/>
          <w:sz w:val="30"/>
          <w:szCs w:val="30"/>
          <w:lang w:eastAsia="en-IN"/>
        </w:rPr>
        <w:t>, will display a link to click:</w:t>
      </w:r>
      <w:r w:rsidRPr="00A850ED">
        <w:rPr>
          <w:rFonts w:ascii="Georgia" w:eastAsia="Times New Roman" w:hAnsi="Georgia" w:cs="Times New Roman"/>
          <w:sz w:val="30"/>
          <w:szCs w:val="30"/>
          <w:lang w:eastAsia="en-IN"/>
        </w:rPr>
        <w:br/>
      </w:r>
      <w:r w:rsidRPr="00A850ED">
        <w:rPr>
          <w:rFonts w:ascii="Consolas" w:eastAsia="Times New Roman" w:hAnsi="Consolas" w:cs="Consolas"/>
          <w:color w:val="C7254E"/>
          <w:sz w:val="20"/>
          <w:lang w:eastAsia="en-IN"/>
        </w:rPr>
        <w:t xml:space="preserve">&lt;a </w:t>
      </w:r>
      <w:proofErr w:type="spellStart"/>
      <w:r w:rsidRPr="00A850ED">
        <w:rPr>
          <w:rFonts w:ascii="Consolas" w:eastAsia="Times New Roman" w:hAnsi="Consolas" w:cs="Consolas"/>
          <w:color w:val="C7254E"/>
          <w:sz w:val="20"/>
          <w:lang w:eastAsia="en-IN"/>
        </w:rPr>
        <w:t>href</w:t>
      </w:r>
      <w:proofErr w:type="spellEnd"/>
      <w:r w:rsidRPr="00A850ED">
        <w:rPr>
          <w:rFonts w:ascii="Consolas" w:eastAsia="Times New Roman" w:hAnsi="Consolas" w:cs="Consolas"/>
          <w:color w:val="C7254E"/>
          <w:sz w:val="20"/>
          <w:lang w:eastAsia="en-IN"/>
        </w:rPr>
        <w:t>=" ... "&gt;link to freecodecamp.org&lt;/a&gt;</w:t>
      </w:r>
    </w:p>
    <w:p w:rsidR="00A850ED" w:rsidRPr="001F3274" w:rsidRDefault="001F3274" w:rsidP="00A850ED">
      <w:pPr>
        <w:pStyle w:val="ListParagraph"/>
        <w:numPr>
          <w:ilvl w:val="0"/>
          <w:numId w:val="1"/>
        </w:numPr>
      </w:pPr>
      <w:r>
        <w:rPr>
          <w:rFonts w:ascii="Georgia" w:hAnsi="Georgia"/>
          <w:sz w:val="30"/>
          <w:szCs w:val="30"/>
          <w:shd w:val="clear" w:color="auto" w:fill="FFFFFF"/>
        </w:rPr>
        <w:t>Sometimes you want to add </w:t>
      </w:r>
      <w:proofErr w:type="spellStart"/>
      <w:r>
        <w:rPr>
          <w:rStyle w:val="HTMLCode"/>
          <w:rFonts w:ascii="Consolas" w:eastAsiaTheme="minorHAnsi" w:hAnsi="Consolas" w:cs="Consolas"/>
          <w:color w:val="C7254E"/>
        </w:rPr>
        <w:t>a</w:t>
      </w:r>
      <w:r>
        <w:rPr>
          <w:rFonts w:ascii="Georgia" w:hAnsi="Georgia"/>
          <w:sz w:val="30"/>
          <w:szCs w:val="30"/>
          <w:shd w:val="clear" w:color="auto" w:fill="FFFFFF"/>
        </w:rPr>
        <w:t>elements</w:t>
      </w:r>
      <w:proofErr w:type="spellEnd"/>
      <w:r>
        <w:rPr>
          <w:rFonts w:ascii="Georgia" w:hAnsi="Georgia"/>
          <w:sz w:val="30"/>
          <w:szCs w:val="30"/>
          <w:shd w:val="clear" w:color="auto" w:fill="FFFFFF"/>
        </w:rPr>
        <w:t xml:space="preserve"> to your website before you know where they will link. Replace the </w:t>
      </w:r>
      <w:proofErr w:type="spellStart"/>
      <w:r>
        <w:rPr>
          <w:rStyle w:val="HTMLCode"/>
          <w:rFonts w:ascii="Consolas" w:eastAsiaTheme="minorHAnsi" w:hAnsi="Consolas" w:cs="Consolas"/>
          <w:color w:val="C7254E"/>
        </w:rPr>
        <w:t>href</w:t>
      </w:r>
      <w:r>
        <w:rPr>
          <w:rFonts w:ascii="Georgia" w:hAnsi="Georgia"/>
          <w:sz w:val="30"/>
          <w:szCs w:val="30"/>
          <w:shd w:val="clear" w:color="auto" w:fill="FFFFFF"/>
        </w:rPr>
        <w:t>attribute</w:t>
      </w:r>
      <w:proofErr w:type="spellEnd"/>
      <w:r>
        <w:rPr>
          <w:rFonts w:ascii="Georgia" w:hAnsi="Georgia"/>
          <w:sz w:val="30"/>
          <w:szCs w:val="30"/>
          <w:shd w:val="clear" w:color="auto" w:fill="FFFFFF"/>
        </w:rPr>
        <w:t xml:space="preserve"> value </w:t>
      </w:r>
      <w:proofErr w:type="gramStart"/>
      <w:r>
        <w:rPr>
          <w:rFonts w:ascii="Georgia" w:hAnsi="Georgia"/>
          <w:sz w:val="30"/>
          <w:szCs w:val="30"/>
          <w:shd w:val="clear" w:color="auto" w:fill="FFFFFF"/>
        </w:rPr>
        <w:t>with a </w:t>
      </w:r>
      <w:r>
        <w:rPr>
          <w:rStyle w:val="HTMLCode"/>
          <w:rFonts w:ascii="Consolas" w:eastAsiaTheme="minorHAnsi" w:hAnsi="Consolas" w:cs="Consolas"/>
          <w:color w:val="C7254E"/>
        </w:rPr>
        <w:t>#</w:t>
      </w:r>
      <w:proofErr w:type="gramEnd"/>
      <w:r>
        <w:rPr>
          <w:rFonts w:ascii="Georgia" w:hAnsi="Georgia"/>
          <w:sz w:val="30"/>
          <w:szCs w:val="30"/>
          <w:shd w:val="clear" w:color="auto" w:fill="FFFFFF"/>
        </w:rPr>
        <w:t>, also known as a hash symbol, to create a dead link.</w:t>
      </w:r>
    </w:p>
    <w:p w:rsidR="001F3274" w:rsidRDefault="001F3274" w:rsidP="001F3274">
      <w:pPr>
        <w:pStyle w:val="wrappable"/>
        <w:numPr>
          <w:ilvl w:val="0"/>
          <w:numId w:val="1"/>
        </w:numPr>
        <w:shd w:val="clear" w:color="auto" w:fill="FFFFFF"/>
        <w:spacing w:after="0"/>
        <w:rPr>
          <w:rFonts w:ascii="Georgia" w:hAnsi="Georgia"/>
          <w:sz w:val="30"/>
          <w:szCs w:val="30"/>
        </w:rPr>
      </w:pPr>
      <w:r>
        <w:rPr>
          <w:rFonts w:ascii="Georgia" w:hAnsi="Georgia"/>
          <w:sz w:val="30"/>
          <w:szCs w:val="30"/>
        </w:rPr>
        <w:t>You can make elements into links by nesting them within an </w:t>
      </w:r>
      <w:proofErr w:type="spellStart"/>
      <w:r>
        <w:rPr>
          <w:rStyle w:val="HTMLCode"/>
          <w:rFonts w:ascii="Consolas" w:hAnsi="Consolas" w:cs="Consolas"/>
          <w:color w:val="C7254E"/>
        </w:rPr>
        <w:t>a</w:t>
      </w:r>
      <w:r>
        <w:rPr>
          <w:rFonts w:ascii="Georgia" w:hAnsi="Georgia"/>
          <w:sz w:val="30"/>
          <w:szCs w:val="30"/>
        </w:rPr>
        <w:t>element</w:t>
      </w:r>
      <w:proofErr w:type="spellEnd"/>
      <w:r>
        <w:rPr>
          <w:rFonts w:ascii="Georgia" w:hAnsi="Georgia"/>
          <w:sz w:val="30"/>
          <w:szCs w:val="30"/>
        </w:rPr>
        <w:t>.</w:t>
      </w:r>
    </w:p>
    <w:p w:rsidR="001F3274" w:rsidRDefault="001F3274" w:rsidP="001F3274">
      <w:pPr>
        <w:pStyle w:val="wrappable"/>
        <w:numPr>
          <w:ilvl w:val="0"/>
          <w:numId w:val="1"/>
        </w:numPr>
        <w:shd w:val="clear" w:color="auto" w:fill="FFFFFF"/>
        <w:spacing w:after="0"/>
        <w:rPr>
          <w:rFonts w:ascii="Georgia" w:hAnsi="Georgia"/>
          <w:sz w:val="30"/>
          <w:szCs w:val="30"/>
        </w:rPr>
      </w:pPr>
      <w:r>
        <w:rPr>
          <w:rFonts w:ascii="Georgia" w:hAnsi="Georgia"/>
          <w:sz w:val="30"/>
          <w:szCs w:val="30"/>
        </w:rPr>
        <w:t>Nest your image within an </w:t>
      </w:r>
      <w:proofErr w:type="spellStart"/>
      <w:r>
        <w:rPr>
          <w:rStyle w:val="HTMLCode"/>
          <w:rFonts w:ascii="Consolas" w:hAnsi="Consolas" w:cs="Consolas"/>
          <w:color w:val="C7254E"/>
        </w:rPr>
        <w:t>a</w:t>
      </w:r>
      <w:r>
        <w:rPr>
          <w:rFonts w:ascii="Georgia" w:hAnsi="Georgia"/>
          <w:sz w:val="30"/>
          <w:szCs w:val="30"/>
        </w:rPr>
        <w:t>element</w:t>
      </w:r>
      <w:proofErr w:type="spellEnd"/>
      <w:r>
        <w:rPr>
          <w:rFonts w:ascii="Georgia" w:hAnsi="Georgia"/>
          <w:sz w:val="30"/>
          <w:szCs w:val="30"/>
        </w:rPr>
        <w:t>. Here's an example:</w:t>
      </w:r>
    </w:p>
    <w:p w:rsidR="001F3274" w:rsidRDefault="001F3274" w:rsidP="001F3274">
      <w:pPr>
        <w:pStyle w:val="wrappable"/>
        <w:numPr>
          <w:ilvl w:val="0"/>
          <w:numId w:val="1"/>
        </w:numPr>
        <w:shd w:val="clear" w:color="auto" w:fill="FFFFFF"/>
        <w:spacing w:after="0"/>
        <w:rPr>
          <w:rFonts w:ascii="Georgia" w:hAnsi="Georgia"/>
          <w:sz w:val="30"/>
          <w:szCs w:val="30"/>
        </w:rPr>
      </w:pPr>
      <w:r>
        <w:rPr>
          <w:rStyle w:val="HTMLCode"/>
          <w:rFonts w:ascii="Consolas" w:hAnsi="Consolas" w:cs="Consolas"/>
          <w:color w:val="C7254E"/>
        </w:rPr>
        <w:t xml:space="preserve">&lt;a </w:t>
      </w:r>
      <w:proofErr w:type="spellStart"/>
      <w:r>
        <w:rPr>
          <w:rStyle w:val="HTMLCode"/>
          <w:rFonts w:ascii="Consolas" w:hAnsi="Consolas" w:cs="Consolas"/>
          <w:color w:val="C7254E"/>
        </w:rPr>
        <w:t>href</w:t>
      </w:r>
      <w:proofErr w:type="spellEnd"/>
      <w:r>
        <w:rPr>
          <w:rStyle w:val="HTMLCode"/>
          <w:rFonts w:ascii="Consolas" w:hAnsi="Consolas" w:cs="Consolas"/>
          <w:color w:val="C7254E"/>
        </w:rPr>
        <w:t>="#"&gt;&lt;</w:t>
      </w:r>
      <w:proofErr w:type="spellStart"/>
      <w:r>
        <w:rPr>
          <w:rStyle w:val="HTMLCode"/>
          <w:rFonts w:ascii="Consolas" w:hAnsi="Consolas" w:cs="Consolas"/>
          <w:color w:val="C7254E"/>
        </w:rPr>
        <w:t>img</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src</w:t>
      </w:r>
      <w:proofErr w:type="spellEnd"/>
      <w:r>
        <w:rPr>
          <w:rStyle w:val="HTMLCode"/>
          <w:rFonts w:ascii="Consolas" w:hAnsi="Consolas" w:cs="Consolas"/>
          <w:color w:val="C7254E"/>
        </w:rPr>
        <w:t>="https://bit.ly/fcc-running-cats" alt="Three kittens running towards the camera."&gt;&lt;/a&gt;</w:t>
      </w:r>
    </w:p>
    <w:p w:rsidR="001F3274" w:rsidRDefault="001F3274" w:rsidP="001F3274">
      <w:pPr>
        <w:pStyle w:val="wrappable"/>
        <w:numPr>
          <w:ilvl w:val="0"/>
          <w:numId w:val="1"/>
        </w:numPr>
        <w:shd w:val="clear" w:color="auto" w:fill="FFFFFF"/>
        <w:spacing w:after="0"/>
        <w:rPr>
          <w:rFonts w:ascii="Georgia" w:hAnsi="Georgia"/>
          <w:sz w:val="30"/>
          <w:szCs w:val="30"/>
        </w:rPr>
      </w:pPr>
      <w:r>
        <w:rPr>
          <w:rFonts w:ascii="Georgia" w:hAnsi="Georgia"/>
          <w:sz w:val="30"/>
          <w:szCs w:val="30"/>
        </w:rPr>
        <w:t>HTML has a special element for creating </w:t>
      </w:r>
      <w:r>
        <w:rPr>
          <w:rStyle w:val="HTMLCode"/>
          <w:rFonts w:ascii="Consolas" w:hAnsi="Consolas" w:cs="Consolas"/>
          <w:color w:val="C7254E"/>
        </w:rPr>
        <w:t>unordered lists</w:t>
      </w:r>
      <w:r>
        <w:rPr>
          <w:rFonts w:ascii="Georgia" w:hAnsi="Georgia"/>
          <w:sz w:val="30"/>
          <w:szCs w:val="30"/>
        </w:rPr>
        <w:t>, or bullet point style lists.</w:t>
      </w:r>
    </w:p>
    <w:p w:rsidR="001F3274" w:rsidRDefault="001F3274" w:rsidP="001F3274">
      <w:pPr>
        <w:pStyle w:val="wrappable"/>
        <w:numPr>
          <w:ilvl w:val="0"/>
          <w:numId w:val="1"/>
        </w:numPr>
        <w:shd w:val="clear" w:color="auto" w:fill="FFFFFF"/>
        <w:spacing w:after="0"/>
        <w:rPr>
          <w:rFonts w:ascii="Georgia" w:hAnsi="Georgia"/>
          <w:sz w:val="30"/>
          <w:szCs w:val="30"/>
        </w:rPr>
      </w:pPr>
      <w:r>
        <w:rPr>
          <w:rFonts w:ascii="Georgia" w:hAnsi="Georgia"/>
          <w:sz w:val="30"/>
          <w:szCs w:val="30"/>
        </w:rPr>
        <w:t>Unordered lists start with an opening </w:t>
      </w:r>
      <w:r>
        <w:rPr>
          <w:rStyle w:val="HTMLCode"/>
          <w:rFonts w:ascii="Consolas" w:hAnsi="Consolas" w:cs="Consolas"/>
          <w:color w:val="C7254E"/>
        </w:rPr>
        <w:t>&lt;</w:t>
      </w:r>
      <w:proofErr w:type="spellStart"/>
      <w:r>
        <w:rPr>
          <w:rStyle w:val="HTMLCode"/>
          <w:rFonts w:ascii="Consolas" w:hAnsi="Consolas" w:cs="Consolas"/>
          <w:color w:val="C7254E"/>
        </w:rPr>
        <w:t>ul</w:t>
      </w:r>
      <w:proofErr w:type="spellEnd"/>
      <w:r>
        <w:rPr>
          <w:rStyle w:val="HTMLCode"/>
          <w:rFonts w:ascii="Consolas" w:hAnsi="Consolas" w:cs="Consolas"/>
          <w:color w:val="C7254E"/>
        </w:rPr>
        <w:t>&gt;</w:t>
      </w:r>
      <w:r>
        <w:rPr>
          <w:rFonts w:ascii="Georgia" w:hAnsi="Georgia"/>
          <w:sz w:val="30"/>
          <w:szCs w:val="30"/>
        </w:rPr>
        <w:t>element, followed by any number of </w:t>
      </w:r>
      <w:r>
        <w:rPr>
          <w:rStyle w:val="HTMLCode"/>
          <w:rFonts w:ascii="Consolas" w:hAnsi="Consolas" w:cs="Consolas"/>
          <w:color w:val="C7254E"/>
        </w:rPr>
        <w:t>&lt;</w:t>
      </w:r>
      <w:proofErr w:type="spellStart"/>
      <w:r>
        <w:rPr>
          <w:rStyle w:val="HTMLCode"/>
          <w:rFonts w:ascii="Consolas" w:hAnsi="Consolas" w:cs="Consolas"/>
          <w:color w:val="C7254E"/>
        </w:rPr>
        <w:t>li</w:t>
      </w:r>
      <w:proofErr w:type="spellEnd"/>
      <w:r>
        <w:rPr>
          <w:rStyle w:val="HTMLCode"/>
          <w:rFonts w:ascii="Consolas" w:hAnsi="Consolas" w:cs="Consolas"/>
          <w:color w:val="C7254E"/>
        </w:rPr>
        <w:t>&gt;</w:t>
      </w:r>
      <w:r>
        <w:rPr>
          <w:rFonts w:ascii="Georgia" w:hAnsi="Georgia"/>
          <w:sz w:val="30"/>
          <w:szCs w:val="30"/>
        </w:rPr>
        <w:t>elements. Finally, unordered lists close with a </w:t>
      </w:r>
      <w:r>
        <w:rPr>
          <w:rStyle w:val="HTMLCode"/>
          <w:rFonts w:ascii="Consolas" w:hAnsi="Consolas" w:cs="Consolas"/>
          <w:color w:val="C7254E"/>
        </w:rPr>
        <w:t>&lt;/</w:t>
      </w:r>
      <w:proofErr w:type="spellStart"/>
      <w:r>
        <w:rPr>
          <w:rStyle w:val="HTMLCode"/>
          <w:rFonts w:ascii="Consolas" w:hAnsi="Consolas" w:cs="Consolas"/>
          <w:color w:val="C7254E"/>
        </w:rPr>
        <w:t>ul</w:t>
      </w:r>
      <w:proofErr w:type="spellEnd"/>
      <w:r>
        <w:rPr>
          <w:rStyle w:val="HTMLCode"/>
          <w:rFonts w:ascii="Consolas" w:hAnsi="Consolas" w:cs="Consolas"/>
          <w:color w:val="C7254E"/>
        </w:rPr>
        <w:t>&gt;</w:t>
      </w:r>
    </w:p>
    <w:p w:rsidR="00FC2BE3" w:rsidRDefault="00FC2BE3" w:rsidP="00FC2BE3">
      <w:pPr>
        <w:pStyle w:val="wrappable"/>
        <w:numPr>
          <w:ilvl w:val="0"/>
          <w:numId w:val="1"/>
        </w:numPr>
        <w:shd w:val="clear" w:color="auto" w:fill="FFFFFF"/>
        <w:spacing w:after="0"/>
        <w:rPr>
          <w:rFonts w:ascii="Georgia" w:hAnsi="Georgia"/>
          <w:sz w:val="30"/>
          <w:szCs w:val="30"/>
        </w:rPr>
      </w:pPr>
      <w:r>
        <w:rPr>
          <w:rFonts w:ascii="Georgia" w:hAnsi="Georgia"/>
          <w:sz w:val="30"/>
          <w:szCs w:val="30"/>
        </w:rPr>
        <w:t>HTML has another special element for creating </w:t>
      </w:r>
      <w:r>
        <w:rPr>
          <w:rStyle w:val="HTMLCode"/>
          <w:rFonts w:ascii="Consolas" w:hAnsi="Consolas" w:cs="Consolas"/>
          <w:color w:val="C7254E"/>
        </w:rPr>
        <w:t>ordered lists</w:t>
      </w:r>
      <w:r>
        <w:rPr>
          <w:rFonts w:ascii="Georgia" w:hAnsi="Georgia"/>
          <w:sz w:val="30"/>
          <w:szCs w:val="30"/>
        </w:rPr>
        <w:t>, or numbered lists.</w:t>
      </w:r>
    </w:p>
    <w:p w:rsidR="00FC2BE3" w:rsidRDefault="00FC2BE3" w:rsidP="00FC2BE3">
      <w:pPr>
        <w:pStyle w:val="wrappable"/>
        <w:numPr>
          <w:ilvl w:val="0"/>
          <w:numId w:val="1"/>
        </w:numPr>
        <w:shd w:val="clear" w:color="auto" w:fill="FFFFFF"/>
        <w:spacing w:after="0"/>
        <w:rPr>
          <w:rFonts w:ascii="Georgia" w:hAnsi="Georgia"/>
          <w:sz w:val="30"/>
          <w:szCs w:val="30"/>
        </w:rPr>
      </w:pPr>
      <w:r>
        <w:rPr>
          <w:rFonts w:ascii="Georgia" w:hAnsi="Georgia"/>
          <w:sz w:val="30"/>
          <w:szCs w:val="30"/>
        </w:rPr>
        <w:t>Ordered lists start with an opening </w:t>
      </w:r>
      <w:r>
        <w:rPr>
          <w:rStyle w:val="HTMLCode"/>
          <w:rFonts w:ascii="Consolas" w:hAnsi="Consolas" w:cs="Consolas"/>
          <w:color w:val="C7254E"/>
        </w:rPr>
        <w:t>&lt;</w:t>
      </w:r>
      <w:proofErr w:type="spellStart"/>
      <w:r>
        <w:rPr>
          <w:rStyle w:val="HTMLCode"/>
          <w:rFonts w:ascii="Consolas" w:hAnsi="Consolas" w:cs="Consolas"/>
          <w:color w:val="C7254E"/>
        </w:rPr>
        <w:t>ol</w:t>
      </w:r>
      <w:proofErr w:type="spellEnd"/>
      <w:r>
        <w:rPr>
          <w:rStyle w:val="HTMLCode"/>
          <w:rFonts w:ascii="Consolas" w:hAnsi="Consolas" w:cs="Consolas"/>
          <w:color w:val="C7254E"/>
        </w:rPr>
        <w:t>&gt;</w:t>
      </w:r>
      <w:r>
        <w:rPr>
          <w:rFonts w:ascii="Georgia" w:hAnsi="Georgia"/>
          <w:sz w:val="30"/>
          <w:szCs w:val="30"/>
        </w:rPr>
        <w:t>element, followed by any number of </w:t>
      </w:r>
      <w:r>
        <w:rPr>
          <w:rStyle w:val="HTMLCode"/>
          <w:rFonts w:ascii="Consolas" w:hAnsi="Consolas" w:cs="Consolas"/>
          <w:color w:val="C7254E"/>
        </w:rPr>
        <w:t>&lt;</w:t>
      </w:r>
      <w:proofErr w:type="spellStart"/>
      <w:r>
        <w:rPr>
          <w:rStyle w:val="HTMLCode"/>
          <w:rFonts w:ascii="Consolas" w:hAnsi="Consolas" w:cs="Consolas"/>
          <w:color w:val="C7254E"/>
        </w:rPr>
        <w:t>li</w:t>
      </w:r>
      <w:proofErr w:type="spellEnd"/>
      <w:r>
        <w:rPr>
          <w:rStyle w:val="HTMLCode"/>
          <w:rFonts w:ascii="Consolas" w:hAnsi="Consolas" w:cs="Consolas"/>
          <w:color w:val="C7254E"/>
        </w:rPr>
        <w:t>&gt;</w:t>
      </w:r>
      <w:r>
        <w:rPr>
          <w:rFonts w:ascii="Georgia" w:hAnsi="Georgia"/>
          <w:sz w:val="30"/>
          <w:szCs w:val="30"/>
        </w:rPr>
        <w:t>elements. Finally, ordered lists close with a </w:t>
      </w:r>
      <w:r>
        <w:rPr>
          <w:rStyle w:val="HTMLCode"/>
          <w:rFonts w:ascii="Consolas" w:hAnsi="Consolas" w:cs="Consolas"/>
          <w:color w:val="C7254E"/>
        </w:rPr>
        <w:t>&lt;/</w:t>
      </w:r>
      <w:proofErr w:type="spellStart"/>
      <w:r>
        <w:rPr>
          <w:rStyle w:val="HTMLCode"/>
          <w:rFonts w:ascii="Consolas" w:hAnsi="Consolas" w:cs="Consolas"/>
          <w:color w:val="C7254E"/>
        </w:rPr>
        <w:t>ol</w:t>
      </w:r>
      <w:proofErr w:type="spellEnd"/>
      <w:r>
        <w:rPr>
          <w:rStyle w:val="HTMLCode"/>
          <w:rFonts w:ascii="Consolas" w:hAnsi="Consolas" w:cs="Consolas"/>
          <w:color w:val="C7254E"/>
        </w:rPr>
        <w:t>&gt;</w:t>
      </w:r>
    </w:p>
    <w:p w:rsidR="00FC2BE3" w:rsidRDefault="00FC2BE3" w:rsidP="00FC2BE3">
      <w:pPr>
        <w:pStyle w:val="wrappable"/>
        <w:numPr>
          <w:ilvl w:val="0"/>
          <w:numId w:val="1"/>
        </w:numPr>
        <w:shd w:val="clear" w:color="auto" w:fill="FFFFFF"/>
        <w:rPr>
          <w:rFonts w:ascii="Georgia" w:hAnsi="Georgia"/>
          <w:sz w:val="30"/>
          <w:szCs w:val="30"/>
        </w:rPr>
      </w:pPr>
      <w:r>
        <w:rPr>
          <w:rFonts w:ascii="Georgia" w:hAnsi="Georgia"/>
          <w:sz w:val="30"/>
          <w:szCs w:val="30"/>
        </w:rPr>
        <w:t>Now let's create a web form.</w:t>
      </w:r>
    </w:p>
    <w:p w:rsidR="00FC2BE3" w:rsidRDefault="00FC2BE3" w:rsidP="00FC2BE3">
      <w:pPr>
        <w:pStyle w:val="wrappable"/>
        <w:numPr>
          <w:ilvl w:val="0"/>
          <w:numId w:val="1"/>
        </w:numPr>
        <w:shd w:val="clear" w:color="auto" w:fill="FFFFFF"/>
        <w:rPr>
          <w:rFonts w:ascii="Georgia" w:hAnsi="Georgia"/>
          <w:sz w:val="30"/>
          <w:szCs w:val="30"/>
        </w:rPr>
      </w:pPr>
      <w:r>
        <w:rPr>
          <w:rFonts w:ascii="Georgia" w:hAnsi="Georgia"/>
          <w:sz w:val="30"/>
          <w:szCs w:val="30"/>
        </w:rPr>
        <w:t>Input elements are a convenient way to get input from your user.</w:t>
      </w:r>
    </w:p>
    <w:p w:rsidR="00FC2BE3" w:rsidRDefault="00FC2BE3" w:rsidP="00FC2BE3">
      <w:pPr>
        <w:pStyle w:val="wrappable"/>
        <w:numPr>
          <w:ilvl w:val="0"/>
          <w:numId w:val="1"/>
        </w:numPr>
        <w:shd w:val="clear" w:color="auto" w:fill="FFFFFF"/>
        <w:rPr>
          <w:rFonts w:ascii="Georgia" w:hAnsi="Georgia"/>
          <w:sz w:val="30"/>
          <w:szCs w:val="30"/>
        </w:rPr>
      </w:pPr>
      <w:r>
        <w:rPr>
          <w:rFonts w:ascii="Georgia" w:hAnsi="Georgia"/>
          <w:sz w:val="30"/>
          <w:szCs w:val="30"/>
        </w:rPr>
        <w:t>You can create a text input like this:</w:t>
      </w:r>
    </w:p>
    <w:p w:rsidR="00FC2BE3" w:rsidRDefault="00FC2BE3" w:rsidP="00FC2BE3">
      <w:pPr>
        <w:pStyle w:val="wrappable"/>
        <w:numPr>
          <w:ilvl w:val="0"/>
          <w:numId w:val="1"/>
        </w:numPr>
        <w:shd w:val="clear" w:color="auto" w:fill="FFFFFF"/>
        <w:spacing w:after="0"/>
        <w:rPr>
          <w:rFonts w:ascii="Georgia" w:hAnsi="Georgia"/>
          <w:sz w:val="30"/>
          <w:szCs w:val="30"/>
        </w:rPr>
      </w:pPr>
      <w:r>
        <w:rPr>
          <w:rStyle w:val="HTMLCode"/>
          <w:rFonts w:ascii="Consolas" w:hAnsi="Consolas" w:cs="Consolas"/>
          <w:color w:val="C7254E"/>
        </w:rPr>
        <w:t>&lt;input type="text"&gt;</w:t>
      </w:r>
    </w:p>
    <w:p w:rsidR="00FC2BE3" w:rsidRDefault="00FC2BE3" w:rsidP="00FC2BE3">
      <w:pPr>
        <w:pStyle w:val="wrappable"/>
        <w:numPr>
          <w:ilvl w:val="0"/>
          <w:numId w:val="1"/>
        </w:numPr>
        <w:shd w:val="clear" w:color="auto" w:fill="FFFFFF"/>
        <w:spacing w:after="0"/>
        <w:rPr>
          <w:rFonts w:ascii="Georgia" w:hAnsi="Georgia"/>
          <w:sz w:val="30"/>
          <w:szCs w:val="30"/>
        </w:rPr>
      </w:pPr>
      <w:r>
        <w:rPr>
          <w:rFonts w:ascii="Georgia" w:hAnsi="Georgia"/>
          <w:sz w:val="30"/>
          <w:szCs w:val="30"/>
        </w:rPr>
        <w:t>Note that </w:t>
      </w:r>
      <w:proofErr w:type="spellStart"/>
      <w:r>
        <w:rPr>
          <w:rStyle w:val="HTMLCode"/>
          <w:rFonts w:ascii="Consolas" w:hAnsi="Consolas" w:cs="Consolas"/>
          <w:color w:val="C7254E"/>
        </w:rPr>
        <w:t>input</w:t>
      </w:r>
      <w:r>
        <w:rPr>
          <w:rFonts w:ascii="Georgia" w:hAnsi="Georgia"/>
          <w:sz w:val="30"/>
          <w:szCs w:val="30"/>
        </w:rPr>
        <w:t>elements</w:t>
      </w:r>
      <w:proofErr w:type="spellEnd"/>
      <w:r>
        <w:rPr>
          <w:rFonts w:ascii="Georgia" w:hAnsi="Georgia"/>
          <w:sz w:val="30"/>
          <w:szCs w:val="30"/>
        </w:rPr>
        <w:t xml:space="preserve"> are self-closing.</w:t>
      </w:r>
    </w:p>
    <w:p w:rsidR="001F3274" w:rsidRPr="001F3274" w:rsidRDefault="001F3274" w:rsidP="00A850ED">
      <w:pPr>
        <w:pStyle w:val="ListParagraph"/>
        <w:numPr>
          <w:ilvl w:val="0"/>
          <w:numId w:val="1"/>
        </w:numPr>
      </w:pPr>
    </w:p>
    <w:p w:rsidR="001F3274" w:rsidRDefault="001F3274" w:rsidP="001F3274"/>
    <w:p w:rsidR="001F3274" w:rsidRDefault="001F3274" w:rsidP="001F3274"/>
    <w:sectPr w:rsidR="001F3274" w:rsidSect="00A552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A5338"/>
    <w:multiLevelType w:val="hybridMultilevel"/>
    <w:tmpl w:val="B5D67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850ED"/>
    <w:rsid w:val="000E6EBB"/>
    <w:rsid w:val="001F3274"/>
    <w:rsid w:val="00A552E5"/>
    <w:rsid w:val="00A850ED"/>
    <w:rsid w:val="00FC2B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ED"/>
    <w:pPr>
      <w:ind w:left="720"/>
      <w:contextualSpacing/>
    </w:pPr>
  </w:style>
  <w:style w:type="paragraph" w:customStyle="1" w:styleId="wrappable">
    <w:name w:val="wrappable"/>
    <w:basedOn w:val="Normal"/>
    <w:rsid w:val="00A850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50ED"/>
    <w:rPr>
      <w:rFonts w:ascii="Courier New" w:eastAsia="Times New Roman" w:hAnsi="Courier New" w:cs="Courier New"/>
      <w:sz w:val="20"/>
      <w:szCs w:val="20"/>
    </w:rPr>
  </w:style>
  <w:style w:type="character" w:styleId="Strong">
    <w:name w:val="Strong"/>
    <w:basedOn w:val="DefaultParagraphFont"/>
    <w:uiPriority w:val="22"/>
    <w:qFormat/>
    <w:rsid w:val="00A850ED"/>
    <w:rPr>
      <w:b/>
      <w:bCs/>
    </w:rPr>
  </w:style>
</w:styles>
</file>

<file path=word/webSettings.xml><?xml version="1.0" encoding="utf-8"?>
<w:webSettings xmlns:r="http://schemas.openxmlformats.org/officeDocument/2006/relationships" xmlns:w="http://schemas.openxmlformats.org/wordprocessingml/2006/main">
  <w:divs>
    <w:div w:id="14232042">
      <w:bodyDiv w:val="1"/>
      <w:marLeft w:val="0"/>
      <w:marRight w:val="0"/>
      <w:marTop w:val="0"/>
      <w:marBottom w:val="0"/>
      <w:divBdr>
        <w:top w:val="none" w:sz="0" w:space="0" w:color="auto"/>
        <w:left w:val="none" w:sz="0" w:space="0" w:color="auto"/>
        <w:bottom w:val="none" w:sz="0" w:space="0" w:color="auto"/>
        <w:right w:val="none" w:sz="0" w:space="0" w:color="auto"/>
      </w:divBdr>
      <w:divsChild>
        <w:div w:id="302122588">
          <w:marLeft w:val="0"/>
          <w:marRight w:val="0"/>
          <w:marTop w:val="0"/>
          <w:marBottom w:val="0"/>
          <w:divBdr>
            <w:top w:val="none" w:sz="0" w:space="0" w:color="auto"/>
            <w:left w:val="none" w:sz="0" w:space="0" w:color="auto"/>
            <w:bottom w:val="none" w:sz="0" w:space="0" w:color="auto"/>
            <w:right w:val="none" w:sz="0" w:space="0" w:color="auto"/>
          </w:divBdr>
          <w:divsChild>
            <w:div w:id="199628108">
              <w:blockQuote w:val="1"/>
              <w:marLeft w:val="720"/>
              <w:marRight w:val="720"/>
              <w:marTop w:val="100"/>
              <w:marBottom w:val="100"/>
              <w:divBdr>
                <w:top w:val="none" w:sz="0" w:space="0" w:color="auto"/>
                <w:left w:val="single" w:sz="36" w:space="9" w:color="FFFFFF"/>
                <w:bottom w:val="none" w:sz="0" w:space="0" w:color="auto"/>
                <w:right w:val="none" w:sz="0" w:space="0" w:color="auto"/>
              </w:divBdr>
            </w:div>
          </w:divsChild>
        </w:div>
      </w:divsChild>
    </w:div>
    <w:div w:id="372267831">
      <w:bodyDiv w:val="1"/>
      <w:marLeft w:val="0"/>
      <w:marRight w:val="0"/>
      <w:marTop w:val="0"/>
      <w:marBottom w:val="0"/>
      <w:divBdr>
        <w:top w:val="none" w:sz="0" w:space="0" w:color="auto"/>
        <w:left w:val="none" w:sz="0" w:space="0" w:color="auto"/>
        <w:bottom w:val="none" w:sz="0" w:space="0" w:color="auto"/>
        <w:right w:val="none" w:sz="0" w:space="0" w:color="auto"/>
      </w:divBdr>
    </w:div>
    <w:div w:id="464467051">
      <w:bodyDiv w:val="1"/>
      <w:marLeft w:val="0"/>
      <w:marRight w:val="0"/>
      <w:marTop w:val="0"/>
      <w:marBottom w:val="0"/>
      <w:divBdr>
        <w:top w:val="none" w:sz="0" w:space="0" w:color="auto"/>
        <w:left w:val="none" w:sz="0" w:space="0" w:color="auto"/>
        <w:bottom w:val="none" w:sz="0" w:space="0" w:color="auto"/>
        <w:right w:val="none" w:sz="0" w:space="0" w:color="auto"/>
      </w:divBdr>
    </w:div>
    <w:div w:id="1499033223">
      <w:bodyDiv w:val="1"/>
      <w:marLeft w:val="0"/>
      <w:marRight w:val="0"/>
      <w:marTop w:val="0"/>
      <w:marBottom w:val="0"/>
      <w:divBdr>
        <w:top w:val="none" w:sz="0" w:space="0" w:color="auto"/>
        <w:left w:val="none" w:sz="0" w:space="0" w:color="auto"/>
        <w:bottom w:val="none" w:sz="0" w:space="0" w:color="auto"/>
        <w:right w:val="none" w:sz="0" w:space="0" w:color="auto"/>
      </w:divBdr>
    </w:div>
    <w:div w:id="17353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2019-06-09T16:50:00Z</dcterms:created>
  <dcterms:modified xsi:type="dcterms:W3CDTF">2019-06-09T17:25:00Z</dcterms:modified>
</cp:coreProperties>
</file>