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1C8B" w14:textId="140E4241" w:rsidR="0072149A" w:rsidRPr="00C31EF7" w:rsidRDefault="000C034F" w:rsidP="0072149A">
      <w:pPr>
        <w:rPr>
          <w:b/>
          <w:bCs/>
          <w:color w:val="000000" w:themeColor="text1"/>
          <w:sz w:val="32"/>
          <w:szCs w:val="32"/>
        </w:rPr>
      </w:pPr>
      <w:r w:rsidRPr="00C31EF7">
        <w:rPr>
          <w:noProof/>
          <w:color w:val="000000" w:themeColor="text1"/>
          <w:lang w:eastAsia="en-GB" w:bidi="ne-NP"/>
        </w:rPr>
        <w:drawing>
          <wp:anchor distT="0" distB="0" distL="114300" distR="114300" simplePos="0" relativeHeight="251660288" behindDoc="1" locked="0" layoutInCell="1" allowOverlap="1" wp14:anchorId="67FB1764" wp14:editId="7F123F96">
            <wp:simplePos x="0" y="0"/>
            <wp:positionH relativeFrom="column">
              <wp:posOffset>3731260</wp:posOffset>
            </wp:positionH>
            <wp:positionV relativeFrom="paragraph">
              <wp:posOffset>0</wp:posOffset>
            </wp:positionV>
            <wp:extent cx="2316480" cy="1090930"/>
            <wp:effectExtent l="0" t="0" r="7620" b="0"/>
            <wp:wrapTight wrapText="bothSides">
              <wp:wrapPolygon edited="0">
                <wp:start x="0" y="0"/>
                <wp:lineTo x="0" y="21122"/>
                <wp:lineTo x="21493" y="21122"/>
                <wp:lineTo x="21493" y="0"/>
                <wp:lineTo x="0" y="0"/>
              </wp:wrapPolygon>
            </wp:wrapTight>
            <wp:docPr id="3" name="Picture 3"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for a colle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1090930"/>
                    </a:xfrm>
                    <a:prstGeom prst="rect">
                      <a:avLst/>
                    </a:prstGeom>
                  </pic:spPr>
                </pic:pic>
              </a:graphicData>
            </a:graphic>
            <wp14:sizeRelH relativeFrom="margin">
              <wp14:pctWidth>0</wp14:pctWidth>
            </wp14:sizeRelH>
            <wp14:sizeRelV relativeFrom="margin">
              <wp14:pctHeight>0</wp14:pctHeight>
            </wp14:sizeRelV>
          </wp:anchor>
        </w:drawing>
      </w:r>
      <w:r w:rsidRPr="00C31EF7">
        <w:rPr>
          <w:noProof/>
          <w:color w:val="000000" w:themeColor="text1"/>
          <w:lang w:eastAsia="en-GB" w:bidi="ne-NP"/>
        </w:rPr>
        <w:drawing>
          <wp:anchor distT="0" distB="0" distL="114300" distR="114300" simplePos="0" relativeHeight="251659264" behindDoc="1" locked="0" layoutInCell="1" allowOverlap="1" wp14:anchorId="67080C38" wp14:editId="658A209E">
            <wp:simplePos x="0" y="0"/>
            <wp:positionH relativeFrom="column">
              <wp:posOffset>-715645</wp:posOffset>
            </wp:positionH>
            <wp:positionV relativeFrom="paragraph">
              <wp:posOffset>0</wp:posOffset>
            </wp:positionV>
            <wp:extent cx="2506980" cy="1371600"/>
            <wp:effectExtent l="0" t="0" r="0" b="0"/>
            <wp:wrapTight wrapText="bothSides">
              <wp:wrapPolygon edited="0">
                <wp:start x="3119" y="6300"/>
                <wp:lineTo x="985" y="6900"/>
                <wp:lineTo x="985" y="11100"/>
                <wp:lineTo x="2954" y="11700"/>
                <wp:lineTo x="3119" y="15000"/>
                <wp:lineTo x="6565" y="15000"/>
                <wp:lineTo x="9027" y="14400"/>
                <wp:lineTo x="20845" y="12300"/>
                <wp:lineTo x="21009" y="9900"/>
                <wp:lineTo x="17070" y="8700"/>
                <wp:lineTo x="6565" y="6300"/>
                <wp:lineTo x="3119" y="6300"/>
              </wp:wrapPolygon>
            </wp:wrapTight>
            <wp:docPr id="68308185" name="Picture 68308185"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8185" name="Picture 68308185" descr="A logo on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6980" cy="1371600"/>
                    </a:xfrm>
                    <a:prstGeom prst="rect">
                      <a:avLst/>
                    </a:prstGeom>
                  </pic:spPr>
                </pic:pic>
              </a:graphicData>
            </a:graphic>
            <wp14:sizeRelH relativeFrom="margin">
              <wp14:pctWidth>0</wp14:pctWidth>
            </wp14:sizeRelH>
            <wp14:sizeRelV relativeFrom="margin">
              <wp14:pctHeight>0</wp14:pctHeight>
            </wp14:sizeRelV>
          </wp:anchor>
        </w:drawing>
      </w:r>
    </w:p>
    <w:p w14:paraId="28B0CD73" w14:textId="77777777" w:rsidR="0072149A" w:rsidRPr="00C31EF7" w:rsidRDefault="0072149A" w:rsidP="0072149A">
      <w:pPr>
        <w:rPr>
          <w:b/>
          <w:bCs/>
          <w:color w:val="000000" w:themeColor="text1"/>
          <w:sz w:val="32"/>
          <w:szCs w:val="32"/>
        </w:rPr>
      </w:pPr>
    </w:p>
    <w:p w14:paraId="21C67D29" w14:textId="77777777" w:rsidR="0072149A" w:rsidRPr="00C31EF7" w:rsidRDefault="0072149A" w:rsidP="0072149A">
      <w:pPr>
        <w:rPr>
          <w:b/>
          <w:bCs/>
          <w:color w:val="000000" w:themeColor="text1"/>
          <w:sz w:val="32"/>
          <w:szCs w:val="32"/>
        </w:rPr>
      </w:pPr>
    </w:p>
    <w:p w14:paraId="56BC5334" w14:textId="77777777" w:rsidR="0072149A" w:rsidRPr="00C31EF7" w:rsidRDefault="0072149A" w:rsidP="0072149A">
      <w:pPr>
        <w:rPr>
          <w:b/>
          <w:bCs/>
          <w:color w:val="000000" w:themeColor="text1"/>
          <w:sz w:val="32"/>
          <w:szCs w:val="32"/>
        </w:rPr>
      </w:pPr>
    </w:p>
    <w:p w14:paraId="11D0CC68" w14:textId="77777777" w:rsidR="0072149A" w:rsidRPr="00C31EF7" w:rsidRDefault="0072149A" w:rsidP="0072149A">
      <w:pPr>
        <w:rPr>
          <w:b/>
          <w:bCs/>
          <w:color w:val="000000" w:themeColor="text1"/>
          <w:sz w:val="32"/>
          <w:szCs w:val="32"/>
        </w:rPr>
      </w:pPr>
    </w:p>
    <w:p w14:paraId="64EAB6D0" w14:textId="77777777" w:rsidR="0095778D" w:rsidRPr="00C31EF7" w:rsidRDefault="0095778D" w:rsidP="00B50759">
      <w:pPr>
        <w:jc w:val="center"/>
        <w:rPr>
          <w:bCs/>
          <w:color w:val="000000" w:themeColor="text1"/>
          <w:sz w:val="48"/>
          <w:szCs w:val="48"/>
        </w:rPr>
      </w:pPr>
    </w:p>
    <w:p w14:paraId="3E1DC513" w14:textId="77777777" w:rsidR="0095778D" w:rsidRPr="00C31EF7" w:rsidRDefault="0095778D" w:rsidP="00EE6892">
      <w:pPr>
        <w:rPr>
          <w:color w:val="000000" w:themeColor="text1"/>
          <w:sz w:val="48"/>
          <w:szCs w:val="48"/>
        </w:rPr>
      </w:pPr>
    </w:p>
    <w:p w14:paraId="464A71B0" w14:textId="62CEE0C2" w:rsidR="0072149A" w:rsidRDefault="00045F87" w:rsidP="00715B4C">
      <w:pPr>
        <w:jc w:val="center"/>
        <w:rPr>
          <w:b/>
          <w:bCs/>
          <w:color w:val="000000" w:themeColor="text1"/>
          <w:sz w:val="44"/>
          <w:szCs w:val="44"/>
        </w:rPr>
      </w:pPr>
      <w:r w:rsidRPr="00C31EF7">
        <w:rPr>
          <w:b/>
          <w:bCs/>
          <w:color w:val="000000" w:themeColor="text1"/>
          <w:sz w:val="44"/>
          <w:szCs w:val="44"/>
        </w:rPr>
        <w:t>AI and Modern Warfare</w:t>
      </w:r>
    </w:p>
    <w:p w14:paraId="5B95419E" w14:textId="536BEB58" w:rsidR="009E38A9" w:rsidRPr="009E38A9" w:rsidRDefault="009E38A9" w:rsidP="00715B4C">
      <w:pPr>
        <w:jc w:val="center"/>
        <w:rPr>
          <w:color w:val="000000" w:themeColor="text1"/>
        </w:rPr>
      </w:pPr>
      <w:r w:rsidRPr="009E38A9">
        <w:rPr>
          <w:color w:val="000000" w:themeColor="text1"/>
        </w:rPr>
        <w:t xml:space="preserve">Word Count: </w:t>
      </w:r>
      <w:r w:rsidR="00A756CC">
        <w:rPr>
          <w:color w:val="000000" w:themeColor="text1"/>
        </w:rPr>
        <w:t>1</w:t>
      </w:r>
      <w:r w:rsidR="00990A61">
        <w:rPr>
          <w:color w:val="000000" w:themeColor="text1"/>
        </w:rPr>
        <w:t>,</w:t>
      </w:r>
      <w:r w:rsidR="00A756CC">
        <w:rPr>
          <w:color w:val="000000" w:themeColor="text1"/>
        </w:rPr>
        <w:t>646</w:t>
      </w:r>
    </w:p>
    <w:p w14:paraId="30F84AC9" w14:textId="77777777" w:rsidR="0072149A" w:rsidRPr="00C31EF7" w:rsidRDefault="0072149A" w:rsidP="0072149A">
      <w:pPr>
        <w:tabs>
          <w:tab w:val="left" w:pos="930"/>
        </w:tabs>
        <w:jc w:val="center"/>
        <w:rPr>
          <w:color w:val="000000" w:themeColor="text1"/>
          <w:sz w:val="52"/>
          <w:szCs w:val="52"/>
        </w:rPr>
      </w:pPr>
    </w:p>
    <w:p w14:paraId="27071EEA" w14:textId="77777777" w:rsidR="00715B4C" w:rsidRPr="00C31EF7" w:rsidRDefault="00715B4C" w:rsidP="00715B4C">
      <w:pPr>
        <w:tabs>
          <w:tab w:val="left" w:pos="930"/>
        </w:tabs>
        <w:rPr>
          <w:color w:val="000000" w:themeColor="text1"/>
          <w:sz w:val="52"/>
          <w:szCs w:val="52"/>
        </w:rPr>
      </w:pPr>
    </w:p>
    <w:p w14:paraId="4059DB15" w14:textId="496194F1" w:rsidR="0072149A" w:rsidRPr="00C31EF7" w:rsidRDefault="0072149A" w:rsidP="00974FBD">
      <w:pPr>
        <w:tabs>
          <w:tab w:val="left" w:pos="930"/>
        </w:tabs>
        <w:jc w:val="center"/>
        <w:rPr>
          <w:color w:val="000000" w:themeColor="text1"/>
          <w:sz w:val="28"/>
          <w:szCs w:val="28"/>
        </w:rPr>
      </w:pPr>
      <w:r w:rsidRPr="00C31EF7">
        <w:rPr>
          <w:color w:val="000000" w:themeColor="text1"/>
          <w:sz w:val="28"/>
          <w:szCs w:val="28"/>
        </w:rPr>
        <w:t>Pratisha Bista</w:t>
      </w:r>
    </w:p>
    <w:p w14:paraId="5DE92084" w14:textId="52BFCA50" w:rsidR="009967C1" w:rsidRPr="00C31EF7" w:rsidRDefault="009967C1" w:rsidP="00974FBD">
      <w:pPr>
        <w:tabs>
          <w:tab w:val="left" w:pos="930"/>
        </w:tabs>
        <w:jc w:val="center"/>
        <w:rPr>
          <w:color w:val="000000" w:themeColor="text1"/>
          <w:sz w:val="28"/>
          <w:szCs w:val="28"/>
        </w:rPr>
      </w:pPr>
      <w:r w:rsidRPr="00C31EF7">
        <w:rPr>
          <w:color w:val="000000" w:themeColor="text1"/>
          <w:sz w:val="28"/>
          <w:szCs w:val="28"/>
        </w:rPr>
        <w:t>BSc</w:t>
      </w:r>
      <w:r w:rsidR="007C407C" w:rsidRPr="00C31EF7">
        <w:rPr>
          <w:color w:val="000000" w:themeColor="text1"/>
          <w:sz w:val="28"/>
          <w:szCs w:val="28"/>
        </w:rPr>
        <w:t xml:space="preserve"> (</w:t>
      </w:r>
      <w:r w:rsidRPr="00C31EF7">
        <w:rPr>
          <w:color w:val="000000" w:themeColor="text1"/>
          <w:sz w:val="28"/>
          <w:szCs w:val="28"/>
        </w:rPr>
        <w:t>Hons) Computer Science</w:t>
      </w:r>
      <w:r w:rsidR="00520ED8" w:rsidRPr="00C31EF7">
        <w:rPr>
          <w:color w:val="000000" w:themeColor="text1"/>
          <w:sz w:val="28"/>
          <w:szCs w:val="28"/>
        </w:rPr>
        <w:t>, Herald College Kathmandu</w:t>
      </w:r>
    </w:p>
    <w:p w14:paraId="0654F435" w14:textId="09F9EE4A" w:rsidR="00B63E23" w:rsidRPr="00C31EF7" w:rsidRDefault="00B63E23" w:rsidP="00B63E23">
      <w:pPr>
        <w:tabs>
          <w:tab w:val="left" w:pos="930"/>
        </w:tabs>
        <w:jc w:val="center"/>
        <w:rPr>
          <w:color w:val="000000" w:themeColor="text1"/>
          <w:sz w:val="28"/>
          <w:szCs w:val="28"/>
        </w:rPr>
      </w:pPr>
      <w:r w:rsidRPr="00C31EF7">
        <w:rPr>
          <w:color w:val="000000" w:themeColor="text1"/>
          <w:sz w:val="28"/>
          <w:szCs w:val="28"/>
        </w:rPr>
        <w:t>5CS037: Concepts and Technologies of AI</w:t>
      </w:r>
    </w:p>
    <w:p w14:paraId="52369B34" w14:textId="77777777" w:rsidR="0072149A" w:rsidRPr="00C31EF7" w:rsidRDefault="0072149A" w:rsidP="00974FBD">
      <w:pPr>
        <w:tabs>
          <w:tab w:val="left" w:pos="930"/>
        </w:tabs>
        <w:jc w:val="center"/>
        <w:rPr>
          <w:color w:val="000000" w:themeColor="text1"/>
          <w:sz w:val="28"/>
          <w:szCs w:val="28"/>
        </w:rPr>
      </w:pPr>
      <w:r w:rsidRPr="00C31EF7">
        <w:rPr>
          <w:color w:val="000000" w:themeColor="text1"/>
          <w:sz w:val="28"/>
          <w:szCs w:val="28"/>
        </w:rPr>
        <w:t>Group: L5CG1</w:t>
      </w:r>
    </w:p>
    <w:p w14:paraId="13ED0D49" w14:textId="77777777" w:rsidR="0072149A" w:rsidRPr="00C31EF7" w:rsidRDefault="0072149A" w:rsidP="00974FBD">
      <w:pPr>
        <w:tabs>
          <w:tab w:val="left" w:pos="930"/>
        </w:tabs>
        <w:jc w:val="center"/>
        <w:rPr>
          <w:color w:val="000000" w:themeColor="text1"/>
          <w:sz w:val="28"/>
          <w:szCs w:val="28"/>
        </w:rPr>
      </w:pPr>
      <w:r w:rsidRPr="00C31EF7">
        <w:rPr>
          <w:color w:val="000000" w:themeColor="text1"/>
          <w:sz w:val="28"/>
          <w:szCs w:val="28"/>
        </w:rPr>
        <w:t>Student ID: 2408284</w:t>
      </w:r>
    </w:p>
    <w:p w14:paraId="08235282" w14:textId="571A0F31" w:rsidR="0072149A" w:rsidRPr="00C31EF7" w:rsidRDefault="0072149A" w:rsidP="00974FBD">
      <w:pPr>
        <w:tabs>
          <w:tab w:val="left" w:pos="930"/>
        </w:tabs>
        <w:jc w:val="center"/>
        <w:rPr>
          <w:color w:val="000000" w:themeColor="text1"/>
          <w:sz w:val="28"/>
          <w:szCs w:val="28"/>
        </w:rPr>
      </w:pPr>
      <w:r w:rsidRPr="00C31EF7">
        <w:rPr>
          <w:color w:val="000000" w:themeColor="text1"/>
          <w:sz w:val="28"/>
          <w:szCs w:val="28"/>
        </w:rPr>
        <w:t>Lecturer: M</w:t>
      </w:r>
      <w:r w:rsidR="00974FBD" w:rsidRPr="00C31EF7">
        <w:rPr>
          <w:color w:val="000000" w:themeColor="text1"/>
          <w:sz w:val="28"/>
          <w:szCs w:val="28"/>
        </w:rPr>
        <w:t>s. Sunita Parajuli</w:t>
      </w:r>
    </w:p>
    <w:p w14:paraId="4E21066A" w14:textId="387AD3CA" w:rsidR="0072149A" w:rsidRPr="00C31EF7" w:rsidRDefault="0072149A" w:rsidP="00974FBD">
      <w:pPr>
        <w:tabs>
          <w:tab w:val="left" w:pos="930"/>
        </w:tabs>
        <w:jc w:val="center"/>
        <w:rPr>
          <w:color w:val="000000" w:themeColor="text1"/>
          <w:sz w:val="28"/>
          <w:szCs w:val="28"/>
        </w:rPr>
      </w:pPr>
      <w:r w:rsidRPr="00C31EF7">
        <w:rPr>
          <w:color w:val="000000" w:themeColor="text1"/>
          <w:sz w:val="28"/>
          <w:szCs w:val="28"/>
        </w:rPr>
        <w:t xml:space="preserve">Tutor: Mr. </w:t>
      </w:r>
      <w:r w:rsidR="00654FA6" w:rsidRPr="00C31EF7">
        <w:rPr>
          <w:color w:val="000000" w:themeColor="text1"/>
          <w:sz w:val="28"/>
          <w:szCs w:val="28"/>
        </w:rPr>
        <w:t>Siman Giri</w:t>
      </w:r>
    </w:p>
    <w:p w14:paraId="758894B4" w14:textId="363FB8D8" w:rsidR="00D46C00" w:rsidRPr="00C31EF7" w:rsidRDefault="00D46C00" w:rsidP="00974FBD">
      <w:pPr>
        <w:tabs>
          <w:tab w:val="left" w:pos="930"/>
        </w:tabs>
        <w:jc w:val="center"/>
        <w:rPr>
          <w:color w:val="000000" w:themeColor="text1"/>
          <w:sz w:val="28"/>
          <w:szCs w:val="28"/>
        </w:rPr>
      </w:pPr>
      <w:r w:rsidRPr="00C31EF7">
        <w:rPr>
          <w:color w:val="000000" w:themeColor="text1"/>
          <w:sz w:val="28"/>
          <w:szCs w:val="28"/>
        </w:rPr>
        <w:t>January 3, 2025</w:t>
      </w:r>
    </w:p>
    <w:p w14:paraId="1BAF3712" w14:textId="77777777" w:rsidR="00C24782" w:rsidRPr="00C31EF7" w:rsidRDefault="00C24782" w:rsidP="00C24782">
      <w:pPr>
        <w:spacing w:after="0" w:line="480" w:lineRule="auto"/>
        <w:rPr>
          <w:color w:val="000000" w:themeColor="text1"/>
        </w:rPr>
        <w:sectPr w:rsidR="00C24782" w:rsidRPr="00C31EF7" w:rsidSect="0072149A">
          <w:headerReference w:type="default" r:id="rId10"/>
          <w:footerReference w:type="default" r:id="rId11"/>
          <w:pgSz w:w="12240" w:h="15840"/>
          <w:pgMar w:top="1440" w:right="1440" w:bottom="1440" w:left="1440" w:header="720" w:footer="720" w:gutter="0"/>
          <w:cols w:space="720"/>
          <w:docGrid w:linePitch="360"/>
        </w:sectPr>
      </w:pPr>
    </w:p>
    <w:p w14:paraId="6D881EEF" w14:textId="7B1D6AC2" w:rsidR="00594BD1" w:rsidRPr="00C31EF7" w:rsidRDefault="000558E0" w:rsidP="00EA6C3F">
      <w:pPr>
        <w:pStyle w:val="Heading1"/>
        <w:spacing w:line="480" w:lineRule="auto"/>
        <w:contextualSpacing/>
        <w:jc w:val="center"/>
        <w:rPr>
          <w:rFonts w:ascii="Times New Roman" w:hAnsi="Times New Roman" w:cs="Times New Roman"/>
          <w:b/>
          <w:bCs/>
          <w:color w:val="000000" w:themeColor="text1"/>
          <w:sz w:val="24"/>
          <w:szCs w:val="24"/>
        </w:rPr>
      </w:pPr>
      <w:bookmarkStart w:id="0" w:name="_Toc186744475"/>
      <w:r w:rsidRPr="00C31EF7">
        <w:rPr>
          <w:rFonts w:ascii="Times New Roman" w:hAnsi="Times New Roman" w:cs="Times New Roman"/>
          <w:b/>
          <w:bCs/>
          <w:color w:val="000000" w:themeColor="text1"/>
          <w:sz w:val="24"/>
          <w:szCs w:val="24"/>
        </w:rPr>
        <w:lastRenderedPageBreak/>
        <w:t>Abstract</w:t>
      </w:r>
      <w:bookmarkEnd w:id="0"/>
    </w:p>
    <w:p w14:paraId="0FAE9185" w14:textId="63CB848A" w:rsidR="00DC3E2B" w:rsidRPr="00C31EF7" w:rsidRDefault="00F86490" w:rsidP="00EA6C3F">
      <w:pPr>
        <w:spacing w:line="480" w:lineRule="auto"/>
        <w:contextualSpacing/>
        <w:jc w:val="both"/>
        <w:rPr>
          <w:color w:val="000000" w:themeColor="text1"/>
        </w:rPr>
      </w:pPr>
      <w:r w:rsidRPr="00C31EF7">
        <w:rPr>
          <w:color w:val="000000" w:themeColor="text1"/>
        </w:rPr>
        <w:t>This review explores the advancements of autonomous systems in warfare, focusing on the ethical and moral concerns surrounding the integration of AI in autonomous weapons systems and surveillance. It addresses common questions about privacy exploitation, the moral dilemmas of machine learning models, and the ability of AI to perform ethically in critical situations. Additionally, the review examines the issue of accountability in cases of unintended harm caused by miscalculations in AI-powered military systems. The main sections of the review focus on ethical concerns in autonomous weapons, AI-enabled surveillance, the potential for AI to escalate conflict and cause military miscalculations, and national and international regulatory initiatives. Ultimately, the review aims to understand the current scenario of AI in military contexts, assess the timeline for AI's increasing role in warfare, and highlight the importance of human-centric design in future AI advancements.</w:t>
      </w:r>
    </w:p>
    <w:p w14:paraId="2DB2574D" w14:textId="77777777" w:rsidR="00DC3E2B" w:rsidRPr="00C31EF7" w:rsidRDefault="00DC3E2B" w:rsidP="00EA6C3F">
      <w:pPr>
        <w:spacing w:line="480" w:lineRule="auto"/>
        <w:contextualSpacing/>
        <w:rPr>
          <w:color w:val="000000" w:themeColor="text1"/>
        </w:rPr>
      </w:pPr>
    </w:p>
    <w:p w14:paraId="0171F77C" w14:textId="77777777" w:rsidR="00DC3E2B" w:rsidRPr="00C31EF7" w:rsidRDefault="00DC3E2B" w:rsidP="00EA6C3F">
      <w:pPr>
        <w:spacing w:line="480" w:lineRule="auto"/>
        <w:contextualSpacing/>
        <w:rPr>
          <w:color w:val="000000" w:themeColor="text1"/>
        </w:rPr>
      </w:pPr>
    </w:p>
    <w:p w14:paraId="2B3D23BF" w14:textId="77777777" w:rsidR="00DC3E2B" w:rsidRPr="00C31EF7" w:rsidRDefault="00DC3E2B" w:rsidP="00EA6C3F">
      <w:pPr>
        <w:spacing w:line="480" w:lineRule="auto"/>
        <w:contextualSpacing/>
        <w:rPr>
          <w:color w:val="000000" w:themeColor="text1"/>
        </w:rPr>
      </w:pPr>
    </w:p>
    <w:p w14:paraId="540F4183" w14:textId="77777777" w:rsidR="00DC3E2B" w:rsidRPr="00C31EF7" w:rsidRDefault="00DC3E2B" w:rsidP="00EA6C3F">
      <w:pPr>
        <w:spacing w:line="480" w:lineRule="auto"/>
        <w:contextualSpacing/>
        <w:rPr>
          <w:color w:val="000000" w:themeColor="text1"/>
        </w:rPr>
      </w:pPr>
    </w:p>
    <w:p w14:paraId="65002FE5" w14:textId="77777777" w:rsidR="000357D4" w:rsidRPr="00C31EF7" w:rsidRDefault="000357D4" w:rsidP="00EA6C3F">
      <w:pPr>
        <w:spacing w:line="480" w:lineRule="auto"/>
        <w:contextualSpacing/>
        <w:rPr>
          <w:color w:val="000000" w:themeColor="text1"/>
        </w:rPr>
      </w:pPr>
    </w:p>
    <w:p w14:paraId="2BFD70FF" w14:textId="77777777" w:rsidR="00FE6CBE" w:rsidRDefault="00FE6CBE" w:rsidP="006F786F">
      <w:pPr>
        <w:pStyle w:val="Heading1"/>
        <w:spacing w:line="480" w:lineRule="auto"/>
        <w:contextualSpacing/>
        <w:rPr>
          <w:rFonts w:ascii="Times New Roman" w:hAnsi="Times New Roman" w:cs="Times New Roman"/>
          <w:b/>
          <w:bCs/>
          <w:color w:val="000000" w:themeColor="text1"/>
          <w:sz w:val="28"/>
          <w:szCs w:val="28"/>
        </w:rPr>
      </w:pPr>
    </w:p>
    <w:p w14:paraId="25F85403" w14:textId="77777777" w:rsidR="006F786F" w:rsidRPr="006F786F" w:rsidRDefault="006F786F" w:rsidP="006F786F"/>
    <w:p w14:paraId="0FB81721" w14:textId="32957D87" w:rsidR="00DC3E2B" w:rsidRPr="00C31EF7" w:rsidRDefault="00CF5102" w:rsidP="00EA6C3F">
      <w:pPr>
        <w:pStyle w:val="Heading1"/>
        <w:spacing w:line="480" w:lineRule="auto"/>
        <w:contextualSpacing/>
        <w:jc w:val="center"/>
        <w:rPr>
          <w:rFonts w:ascii="Times New Roman" w:hAnsi="Times New Roman" w:cs="Times New Roman"/>
          <w:b/>
          <w:bCs/>
          <w:color w:val="000000" w:themeColor="text1"/>
          <w:sz w:val="24"/>
          <w:szCs w:val="24"/>
        </w:rPr>
      </w:pPr>
      <w:bookmarkStart w:id="1" w:name="_Toc186744476"/>
      <w:r w:rsidRPr="00C31EF7">
        <w:rPr>
          <w:rFonts w:ascii="Times New Roman" w:hAnsi="Times New Roman" w:cs="Times New Roman"/>
          <w:b/>
          <w:bCs/>
          <w:color w:val="000000" w:themeColor="text1"/>
          <w:sz w:val="24"/>
          <w:szCs w:val="24"/>
        </w:rPr>
        <w:lastRenderedPageBreak/>
        <w:t>Table of Contents</w:t>
      </w:r>
      <w:bookmarkEnd w:id="1"/>
    </w:p>
    <w:sdt>
      <w:sdtPr>
        <w:rPr>
          <w:rFonts w:ascii="Times New Roman" w:eastAsiaTheme="minorHAnsi" w:hAnsi="Times New Roman" w:cs="Times New Roman"/>
          <w:color w:val="000000" w:themeColor="text1"/>
          <w:sz w:val="24"/>
          <w:szCs w:val="24"/>
        </w:rPr>
        <w:id w:val="1542092167"/>
        <w:docPartObj>
          <w:docPartGallery w:val="Table of Contents"/>
          <w:docPartUnique/>
        </w:docPartObj>
      </w:sdtPr>
      <w:sdtEndPr>
        <w:rPr>
          <w:b/>
          <w:bCs/>
          <w:noProof/>
        </w:rPr>
      </w:sdtEndPr>
      <w:sdtContent>
        <w:p w14:paraId="77BB5384" w14:textId="13BE72A2" w:rsidR="008966AD" w:rsidRPr="00C31EF7" w:rsidRDefault="008966AD" w:rsidP="00EA6C3F">
          <w:pPr>
            <w:pStyle w:val="TOCHeading"/>
            <w:spacing w:line="480" w:lineRule="auto"/>
            <w:contextualSpacing/>
            <w:rPr>
              <w:color w:val="000000" w:themeColor="text1"/>
            </w:rPr>
          </w:pPr>
        </w:p>
        <w:p w14:paraId="75D953B3" w14:textId="23C78443" w:rsidR="00D93E98" w:rsidRPr="00C31EF7" w:rsidRDefault="008966AD" w:rsidP="00EA6C3F">
          <w:pPr>
            <w:pStyle w:val="TOC1"/>
            <w:tabs>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r w:rsidRPr="00C31EF7">
            <w:rPr>
              <w:color w:val="000000" w:themeColor="text1"/>
            </w:rPr>
            <w:fldChar w:fldCharType="begin"/>
          </w:r>
          <w:r w:rsidRPr="00C31EF7">
            <w:rPr>
              <w:color w:val="000000" w:themeColor="text1"/>
            </w:rPr>
            <w:instrText xml:space="preserve"> TOC \o "1-3" \h \z \u </w:instrText>
          </w:r>
          <w:r w:rsidRPr="00C31EF7">
            <w:rPr>
              <w:color w:val="000000" w:themeColor="text1"/>
            </w:rPr>
            <w:fldChar w:fldCharType="separate"/>
          </w:r>
          <w:hyperlink w:anchor="_Toc186744475" w:history="1">
            <w:r w:rsidR="00D93E98" w:rsidRPr="00C31EF7">
              <w:rPr>
                <w:rStyle w:val="Hyperlink"/>
                <w:b/>
                <w:bCs/>
                <w:noProof/>
                <w:color w:val="000000" w:themeColor="text1"/>
              </w:rPr>
              <w:t>Abstract</w:t>
            </w:r>
            <w:r w:rsidR="00D93E98" w:rsidRPr="00C31EF7">
              <w:rPr>
                <w:noProof/>
                <w:webHidden/>
                <w:color w:val="000000" w:themeColor="text1"/>
              </w:rPr>
              <w:tab/>
            </w:r>
            <w:r w:rsidR="00D93E98" w:rsidRPr="00C31EF7">
              <w:rPr>
                <w:noProof/>
                <w:webHidden/>
                <w:color w:val="000000" w:themeColor="text1"/>
              </w:rPr>
              <w:fldChar w:fldCharType="begin"/>
            </w:r>
            <w:r w:rsidR="00D93E98" w:rsidRPr="00C31EF7">
              <w:rPr>
                <w:noProof/>
                <w:webHidden/>
                <w:color w:val="000000" w:themeColor="text1"/>
              </w:rPr>
              <w:instrText xml:space="preserve"> PAGEREF _Toc186744475 \h </w:instrText>
            </w:r>
            <w:r w:rsidR="00D93E98" w:rsidRPr="00C31EF7">
              <w:rPr>
                <w:noProof/>
                <w:webHidden/>
                <w:color w:val="000000" w:themeColor="text1"/>
              </w:rPr>
            </w:r>
            <w:r w:rsidR="00D93E98" w:rsidRPr="00C31EF7">
              <w:rPr>
                <w:noProof/>
                <w:webHidden/>
                <w:color w:val="000000" w:themeColor="text1"/>
              </w:rPr>
              <w:fldChar w:fldCharType="separate"/>
            </w:r>
            <w:r w:rsidR="00050591">
              <w:rPr>
                <w:noProof/>
                <w:webHidden/>
                <w:color w:val="000000" w:themeColor="text1"/>
              </w:rPr>
              <w:t>1</w:t>
            </w:r>
            <w:r w:rsidR="00D93E98" w:rsidRPr="00C31EF7">
              <w:rPr>
                <w:noProof/>
                <w:webHidden/>
                <w:color w:val="000000" w:themeColor="text1"/>
              </w:rPr>
              <w:fldChar w:fldCharType="end"/>
            </w:r>
          </w:hyperlink>
        </w:p>
        <w:p w14:paraId="2D6CED1E" w14:textId="24303459" w:rsidR="00D93E98" w:rsidRPr="00C31EF7" w:rsidRDefault="00D93E98" w:rsidP="00EA6C3F">
          <w:pPr>
            <w:pStyle w:val="TOC1"/>
            <w:tabs>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76" w:history="1">
            <w:r w:rsidRPr="00C31EF7">
              <w:rPr>
                <w:rStyle w:val="Hyperlink"/>
                <w:b/>
                <w:bCs/>
                <w:noProof/>
                <w:color w:val="000000" w:themeColor="text1"/>
              </w:rPr>
              <w:t>Table of Contents</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_Toc186744476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2</w:t>
            </w:r>
            <w:r w:rsidRPr="00C31EF7">
              <w:rPr>
                <w:noProof/>
                <w:webHidden/>
                <w:color w:val="000000" w:themeColor="text1"/>
              </w:rPr>
              <w:fldChar w:fldCharType="end"/>
            </w:r>
          </w:hyperlink>
        </w:p>
        <w:p w14:paraId="46D171BD" w14:textId="1DDAA85F" w:rsidR="00D93E98" w:rsidRPr="00C31EF7" w:rsidRDefault="00D93E98" w:rsidP="00EA6C3F">
          <w:pPr>
            <w:pStyle w:val="TOC1"/>
            <w:tabs>
              <w:tab w:val="left" w:pos="48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77" w:history="1">
            <w:r w:rsidRPr="00C31EF7">
              <w:rPr>
                <w:rStyle w:val="Hyperlink"/>
                <w:b/>
                <w:bCs/>
                <w:noProof/>
                <w:color w:val="000000" w:themeColor="text1"/>
              </w:rPr>
              <w:t>1.</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Introduction</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_Toc186744477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3</w:t>
            </w:r>
            <w:r w:rsidRPr="00C31EF7">
              <w:rPr>
                <w:noProof/>
                <w:webHidden/>
                <w:color w:val="000000" w:themeColor="text1"/>
              </w:rPr>
              <w:fldChar w:fldCharType="end"/>
            </w:r>
          </w:hyperlink>
        </w:p>
        <w:p w14:paraId="6C053154" w14:textId="2E86C468" w:rsidR="00D93E98" w:rsidRPr="00C31EF7" w:rsidRDefault="00D93E98" w:rsidP="00EA6C3F">
          <w:pPr>
            <w:pStyle w:val="TOC1"/>
            <w:tabs>
              <w:tab w:val="left" w:pos="48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78" w:history="1">
            <w:r w:rsidRPr="00C31EF7">
              <w:rPr>
                <w:rStyle w:val="Hyperlink"/>
                <w:b/>
                <w:bCs/>
                <w:noProof/>
                <w:color w:val="000000" w:themeColor="text1"/>
              </w:rPr>
              <w:t>2.</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Review: AI and Modern Warfare</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_Toc186744478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4</w:t>
            </w:r>
            <w:r w:rsidRPr="00C31EF7">
              <w:rPr>
                <w:noProof/>
                <w:webHidden/>
                <w:color w:val="000000" w:themeColor="text1"/>
              </w:rPr>
              <w:fldChar w:fldCharType="end"/>
            </w:r>
          </w:hyperlink>
        </w:p>
        <w:p w14:paraId="1E426345" w14:textId="6B7D4A36" w:rsidR="00D93E98" w:rsidRPr="00C31EF7" w:rsidRDefault="00D93E98" w:rsidP="00EA6C3F">
          <w:pPr>
            <w:pStyle w:val="TOC2"/>
            <w:tabs>
              <w:tab w:val="left" w:pos="96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79" w:history="1">
            <w:r w:rsidRPr="00C31EF7">
              <w:rPr>
                <w:rStyle w:val="Hyperlink"/>
                <w:b/>
                <w:bCs/>
                <w:noProof/>
                <w:color w:val="000000" w:themeColor="text1"/>
              </w:rPr>
              <w:t>2.1</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Ethical Concerns in Autonomous Weapons Systems</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_Toc186744479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4</w:t>
            </w:r>
            <w:r w:rsidRPr="00C31EF7">
              <w:rPr>
                <w:noProof/>
                <w:webHidden/>
                <w:color w:val="000000" w:themeColor="text1"/>
              </w:rPr>
              <w:fldChar w:fldCharType="end"/>
            </w:r>
          </w:hyperlink>
        </w:p>
        <w:p w14:paraId="73E71C5D" w14:textId="2E57D4EE" w:rsidR="00D93E98" w:rsidRPr="00C31EF7" w:rsidRDefault="00D93E98" w:rsidP="00EA6C3F">
          <w:pPr>
            <w:pStyle w:val="TOC2"/>
            <w:tabs>
              <w:tab w:val="left" w:pos="96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80" w:history="1">
            <w:r w:rsidRPr="00C31EF7">
              <w:rPr>
                <w:rStyle w:val="Hyperlink"/>
                <w:b/>
                <w:bCs/>
                <w:noProof/>
                <w:color w:val="000000" w:themeColor="text1"/>
              </w:rPr>
              <w:t>2.2</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AI-Enabled Surveillance and Intelligence Gathering</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_Toc186744480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5</w:t>
            </w:r>
            <w:r w:rsidRPr="00C31EF7">
              <w:rPr>
                <w:noProof/>
                <w:webHidden/>
                <w:color w:val="000000" w:themeColor="text1"/>
              </w:rPr>
              <w:fldChar w:fldCharType="end"/>
            </w:r>
          </w:hyperlink>
        </w:p>
        <w:p w14:paraId="043814E0" w14:textId="152BAAC3" w:rsidR="00D93E98" w:rsidRPr="00C31EF7" w:rsidRDefault="00D93E98" w:rsidP="00EA6C3F">
          <w:pPr>
            <w:pStyle w:val="TOC2"/>
            <w:tabs>
              <w:tab w:val="left" w:pos="96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81" w:history="1">
            <w:r w:rsidRPr="00C31EF7">
              <w:rPr>
                <w:rStyle w:val="Hyperlink"/>
                <w:b/>
                <w:bCs/>
                <w:noProof/>
                <w:color w:val="000000" w:themeColor="text1"/>
              </w:rPr>
              <w:t>2.3</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The potential for AI to Escalate Conflict and Military Miscalculations</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_Toc186744481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6</w:t>
            </w:r>
            <w:r w:rsidRPr="00C31EF7">
              <w:rPr>
                <w:noProof/>
                <w:webHidden/>
                <w:color w:val="000000" w:themeColor="text1"/>
              </w:rPr>
              <w:fldChar w:fldCharType="end"/>
            </w:r>
          </w:hyperlink>
        </w:p>
        <w:p w14:paraId="768576DD" w14:textId="6390B1D2" w:rsidR="00D93E98" w:rsidRPr="00C31EF7" w:rsidRDefault="00D93E98" w:rsidP="00EA6C3F">
          <w:pPr>
            <w:pStyle w:val="TOC2"/>
            <w:tabs>
              <w:tab w:val="left" w:pos="96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82" w:history="1">
            <w:r w:rsidRPr="00C31EF7">
              <w:rPr>
                <w:rStyle w:val="Hyperlink"/>
                <w:b/>
                <w:bCs/>
                <w:noProof/>
                <w:color w:val="000000" w:themeColor="text1"/>
              </w:rPr>
              <w:t>2.4</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National and International Initiatives</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_Toc186744482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7</w:t>
            </w:r>
            <w:r w:rsidRPr="00C31EF7">
              <w:rPr>
                <w:noProof/>
                <w:webHidden/>
                <w:color w:val="000000" w:themeColor="text1"/>
              </w:rPr>
              <w:fldChar w:fldCharType="end"/>
            </w:r>
          </w:hyperlink>
        </w:p>
        <w:p w14:paraId="792E03E7" w14:textId="1FECA0A4" w:rsidR="00D93E98" w:rsidRPr="00C31EF7" w:rsidRDefault="00D93E98" w:rsidP="00EA6C3F">
          <w:pPr>
            <w:pStyle w:val="TOC1"/>
            <w:tabs>
              <w:tab w:val="left" w:pos="48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83" w:history="1">
            <w:r w:rsidRPr="00C31EF7">
              <w:rPr>
                <w:rStyle w:val="Hyperlink"/>
                <w:b/>
                <w:bCs/>
                <w:noProof/>
                <w:color w:val="000000" w:themeColor="text1"/>
              </w:rPr>
              <w:t>3.</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Conclusion</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_Toc186744483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7</w:t>
            </w:r>
            <w:r w:rsidRPr="00C31EF7">
              <w:rPr>
                <w:noProof/>
                <w:webHidden/>
                <w:color w:val="000000" w:themeColor="text1"/>
              </w:rPr>
              <w:fldChar w:fldCharType="end"/>
            </w:r>
          </w:hyperlink>
        </w:p>
        <w:p w14:paraId="7558AC6D" w14:textId="25633ADC" w:rsidR="00D93E98" w:rsidRPr="00C31EF7" w:rsidRDefault="00D93E98" w:rsidP="00EA6C3F">
          <w:pPr>
            <w:pStyle w:val="TOC1"/>
            <w:tabs>
              <w:tab w:val="left" w:pos="480"/>
              <w:tab w:val="right" w:leader="dot" w:pos="9350"/>
            </w:tabs>
            <w:spacing w:line="480" w:lineRule="auto"/>
            <w:rPr>
              <w:rFonts w:asciiTheme="minorHAnsi" w:eastAsiaTheme="minorEastAsia" w:hAnsiTheme="minorHAnsi" w:cstheme="minorBidi"/>
              <w:noProof/>
              <w:color w:val="000000" w:themeColor="text1"/>
              <w:kern w:val="2"/>
              <w14:ligatures w14:val="standardContextual"/>
            </w:rPr>
          </w:pPr>
          <w:hyperlink w:anchor="_Toc186744484" w:history="1">
            <w:r w:rsidRPr="00C31EF7">
              <w:rPr>
                <w:rStyle w:val="Hyperlink"/>
                <w:b/>
                <w:bCs/>
                <w:noProof/>
                <w:color w:val="000000" w:themeColor="text1"/>
              </w:rPr>
              <w:t>4.</w:t>
            </w:r>
            <w:r w:rsidRPr="00C31EF7">
              <w:rPr>
                <w:rFonts w:asciiTheme="minorHAnsi" w:eastAsiaTheme="minorEastAsia" w:hAnsiTheme="minorHAnsi" w:cstheme="minorBidi"/>
                <w:noProof/>
                <w:color w:val="000000" w:themeColor="text1"/>
                <w:kern w:val="2"/>
                <w14:ligatures w14:val="standardContextual"/>
              </w:rPr>
              <w:tab/>
            </w:r>
            <w:r w:rsidRPr="00C31EF7">
              <w:rPr>
                <w:rStyle w:val="Hyperlink"/>
                <w:b/>
                <w:bCs/>
                <w:noProof/>
                <w:color w:val="000000" w:themeColor="text1"/>
              </w:rPr>
              <w:t>References</w:t>
            </w:r>
            <w:r w:rsidRPr="00C31EF7">
              <w:rPr>
                <w:noProof/>
                <w:webHidden/>
                <w:color w:val="000000" w:themeColor="text1"/>
              </w:rPr>
              <w:tab/>
            </w:r>
            <w:r w:rsidRPr="00C31EF7">
              <w:rPr>
                <w:noProof/>
                <w:webHidden/>
                <w:color w:val="000000" w:themeColor="text1"/>
              </w:rPr>
              <w:fldChar w:fldCharType="begin"/>
            </w:r>
            <w:r w:rsidRPr="00C31EF7">
              <w:rPr>
                <w:noProof/>
                <w:webHidden/>
                <w:color w:val="000000" w:themeColor="text1"/>
              </w:rPr>
              <w:instrText xml:space="preserve"> PAGEREF _Toc186744484 \h </w:instrText>
            </w:r>
            <w:r w:rsidRPr="00C31EF7">
              <w:rPr>
                <w:noProof/>
                <w:webHidden/>
                <w:color w:val="000000" w:themeColor="text1"/>
              </w:rPr>
            </w:r>
            <w:r w:rsidRPr="00C31EF7">
              <w:rPr>
                <w:noProof/>
                <w:webHidden/>
                <w:color w:val="000000" w:themeColor="text1"/>
              </w:rPr>
              <w:fldChar w:fldCharType="separate"/>
            </w:r>
            <w:r w:rsidR="00050591">
              <w:rPr>
                <w:noProof/>
                <w:webHidden/>
                <w:color w:val="000000" w:themeColor="text1"/>
              </w:rPr>
              <w:t>8</w:t>
            </w:r>
            <w:r w:rsidRPr="00C31EF7">
              <w:rPr>
                <w:noProof/>
                <w:webHidden/>
                <w:color w:val="000000" w:themeColor="text1"/>
              </w:rPr>
              <w:fldChar w:fldCharType="end"/>
            </w:r>
          </w:hyperlink>
        </w:p>
        <w:p w14:paraId="687FF67F" w14:textId="65DBC702" w:rsidR="008966AD" w:rsidRPr="00C31EF7" w:rsidRDefault="008966AD" w:rsidP="00EA6C3F">
          <w:pPr>
            <w:spacing w:line="480" w:lineRule="auto"/>
            <w:contextualSpacing/>
            <w:rPr>
              <w:color w:val="000000" w:themeColor="text1"/>
            </w:rPr>
          </w:pPr>
          <w:r w:rsidRPr="00C31EF7">
            <w:rPr>
              <w:b/>
              <w:bCs/>
              <w:noProof/>
              <w:color w:val="000000" w:themeColor="text1"/>
            </w:rPr>
            <w:fldChar w:fldCharType="end"/>
          </w:r>
        </w:p>
      </w:sdtContent>
    </w:sdt>
    <w:p w14:paraId="77DCD569" w14:textId="77777777" w:rsidR="00CF5102" w:rsidRPr="00C31EF7" w:rsidRDefault="00CF5102" w:rsidP="00EA6C3F">
      <w:pPr>
        <w:spacing w:line="480" w:lineRule="auto"/>
        <w:contextualSpacing/>
        <w:jc w:val="center"/>
        <w:rPr>
          <w:color w:val="000000" w:themeColor="text1"/>
        </w:rPr>
      </w:pPr>
    </w:p>
    <w:p w14:paraId="48FFB21D" w14:textId="77777777" w:rsidR="00CF5102" w:rsidRPr="00C31EF7" w:rsidRDefault="00CF5102" w:rsidP="00EA6C3F">
      <w:pPr>
        <w:spacing w:line="480" w:lineRule="auto"/>
        <w:contextualSpacing/>
        <w:jc w:val="center"/>
        <w:rPr>
          <w:color w:val="000000" w:themeColor="text1"/>
        </w:rPr>
      </w:pPr>
    </w:p>
    <w:p w14:paraId="63211E7A" w14:textId="77777777" w:rsidR="00CF5102" w:rsidRPr="00C31EF7" w:rsidRDefault="00CF5102" w:rsidP="00EA6C3F">
      <w:pPr>
        <w:spacing w:line="480" w:lineRule="auto"/>
        <w:contextualSpacing/>
        <w:jc w:val="center"/>
        <w:rPr>
          <w:color w:val="000000" w:themeColor="text1"/>
        </w:rPr>
      </w:pPr>
    </w:p>
    <w:p w14:paraId="40218CB8" w14:textId="77777777" w:rsidR="00CF5102" w:rsidRPr="00C31EF7" w:rsidRDefault="00CF5102" w:rsidP="00EA6C3F">
      <w:pPr>
        <w:spacing w:line="480" w:lineRule="auto"/>
        <w:contextualSpacing/>
        <w:jc w:val="center"/>
        <w:rPr>
          <w:color w:val="000000" w:themeColor="text1"/>
        </w:rPr>
      </w:pPr>
    </w:p>
    <w:p w14:paraId="0C82A863" w14:textId="77777777" w:rsidR="00CF5102" w:rsidRPr="00C31EF7" w:rsidRDefault="00CF5102" w:rsidP="00EA6C3F">
      <w:pPr>
        <w:spacing w:line="480" w:lineRule="auto"/>
        <w:contextualSpacing/>
        <w:jc w:val="center"/>
        <w:rPr>
          <w:color w:val="000000" w:themeColor="text1"/>
        </w:rPr>
      </w:pPr>
    </w:p>
    <w:p w14:paraId="2ADEB00D" w14:textId="77777777" w:rsidR="00CF5102" w:rsidRPr="00C31EF7" w:rsidRDefault="00CF5102" w:rsidP="00EA6C3F">
      <w:pPr>
        <w:spacing w:line="480" w:lineRule="auto"/>
        <w:contextualSpacing/>
        <w:jc w:val="center"/>
        <w:rPr>
          <w:color w:val="000000" w:themeColor="text1"/>
        </w:rPr>
      </w:pPr>
    </w:p>
    <w:p w14:paraId="43680279" w14:textId="77777777" w:rsidR="00A71E24" w:rsidRPr="00C31EF7" w:rsidRDefault="00A71E24" w:rsidP="00EA6C3F">
      <w:pPr>
        <w:spacing w:line="480" w:lineRule="auto"/>
        <w:contextualSpacing/>
        <w:rPr>
          <w:color w:val="000000" w:themeColor="text1"/>
        </w:rPr>
      </w:pPr>
    </w:p>
    <w:p w14:paraId="17012578" w14:textId="6F2B8542" w:rsidR="00594BD1" w:rsidRPr="00C31EF7" w:rsidRDefault="00883C48" w:rsidP="00EA6C3F">
      <w:pPr>
        <w:pStyle w:val="Heading1"/>
        <w:numPr>
          <w:ilvl w:val="0"/>
          <w:numId w:val="2"/>
        </w:numPr>
        <w:spacing w:line="480" w:lineRule="auto"/>
        <w:contextualSpacing/>
        <w:jc w:val="center"/>
        <w:rPr>
          <w:rFonts w:ascii="Times New Roman" w:hAnsi="Times New Roman" w:cs="Times New Roman"/>
          <w:b/>
          <w:bCs/>
          <w:color w:val="000000" w:themeColor="text1"/>
          <w:sz w:val="24"/>
          <w:szCs w:val="24"/>
        </w:rPr>
      </w:pPr>
      <w:bookmarkStart w:id="2" w:name="_Toc186744477"/>
      <w:r w:rsidRPr="00C31EF7">
        <w:rPr>
          <w:rFonts w:ascii="Times New Roman" w:hAnsi="Times New Roman" w:cs="Times New Roman"/>
          <w:b/>
          <w:bCs/>
          <w:color w:val="000000" w:themeColor="text1"/>
          <w:sz w:val="24"/>
          <w:szCs w:val="24"/>
        </w:rPr>
        <w:lastRenderedPageBreak/>
        <w:t>Introduction</w:t>
      </w:r>
      <w:bookmarkEnd w:id="2"/>
    </w:p>
    <w:p w14:paraId="3368B8BA" w14:textId="77777777" w:rsidR="00C67DE4" w:rsidRPr="00C31EF7" w:rsidRDefault="00C20467" w:rsidP="00EA6C3F">
      <w:pPr>
        <w:spacing w:line="480" w:lineRule="auto"/>
        <w:ind w:firstLine="720"/>
        <w:contextualSpacing/>
        <w:jc w:val="both"/>
        <w:rPr>
          <w:color w:val="000000" w:themeColor="text1"/>
        </w:rPr>
      </w:pPr>
      <w:r w:rsidRPr="00C31EF7">
        <w:rPr>
          <w:color w:val="000000" w:themeColor="text1"/>
        </w:rPr>
        <w:t xml:space="preserve">Conflicts and warfare are unavoidable aspects of human society. </w:t>
      </w:r>
      <w:r w:rsidR="005A7501" w:rsidRPr="00C31EF7">
        <w:rPr>
          <w:color w:val="000000" w:themeColor="text1"/>
        </w:rPr>
        <w:t>Experts</w:t>
      </w:r>
      <w:r w:rsidR="00895115" w:rsidRPr="00C31EF7">
        <w:rPr>
          <w:color w:val="000000" w:themeColor="text1"/>
        </w:rPr>
        <w:t xml:space="preserve"> </w:t>
      </w:r>
      <w:r w:rsidR="00E83038" w:rsidRPr="00C31EF7">
        <w:rPr>
          <w:color w:val="000000" w:themeColor="text1"/>
        </w:rPr>
        <w:t xml:space="preserve">criticize this viewpoint of war as being inevitable. </w:t>
      </w:r>
      <w:r w:rsidR="00EE0B34" w:rsidRPr="00C31EF7">
        <w:rPr>
          <w:color w:val="000000" w:themeColor="text1"/>
        </w:rPr>
        <w:t>(LOWENHARD)</w:t>
      </w:r>
      <w:r w:rsidR="00B034D1" w:rsidRPr="00C31EF7">
        <w:rPr>
          <w:color w:val="000000" w:themeColor="text1"/>
        </w:rPr>
        <w:t xml:space="preserve"> </w:t>
      </w:r>
      <w:r w:rsidR="00DB621C" w:rsidRPr="00C31EF7">
        <w:rPr>
          <w:color w:val="000000" w:themeColor="text1"/>
        </w:rPr>
        <w:t>believes</w:t>
      </w:r>
      <w:r w:rsidR="00B034D1" w:rsidRPr="00C31EF7">
        <w:rPr>
          <w:color w:val="000000" w:themeColor="text1"/>
        </w:rPr>
        <w:t xml:space="preserve"> that </w:t>
      </w:r>
      <w:r w:rsidR="00EE0B34" w:rsidRPr="00C31EF7">
        <w:rPr>
          <w:color w:val="000000" w:themeColor="text1"/>
        </w:rPr>
        <w:t>b</w:t>
      </w:r>
      <w:r w:rsidR="003A2CFB" w:rsidRPr="00C31EF7">
        <w:rPr>
          <w:color w:val="000000" w:themeColor="text1"/>
        </w:rPr>
        <w:t>iologicall</w:t>
      </w:r>
      <w:r w:rsidR="00ED2B4C" w:rsidRPr="00C31EF7">
        <w:rPr>
          <w:color w:val="000000" w:themeColor="text1"/>
        </w:rPr>
        <w:t xml:space="preserve">y, </w:t>
      </w:r>
      <w:r w:rsidR="003A2CFB" w:rsidRPr="00C31EF7">
        <w:rPr>
          <w:color w:val="000000" w:themeColor="text1"/>
        </w:rPr>
        <w:t>t</w:t>
      </w:r>
      <w:r w:rsidR="002E4791" w:rsidRPr="00C31EF7">
        <w:rPr>
          <w:color w:val="000000" w:themeColor="text1"/>
        </w:rPr>
        <w:t xml:space="preserve">he hunger for power drives people to create themselves a </w:t>
      </w:r>
      <w:r w:rsidR="00ED2B4C" w:rsidRPr="00C31EF7">
        <w:rPr>
          <w:color w:val="000000" w:themeColor="text1"/>
        </w:rPr>
        <w:t>security</w:t>
      </w:r>
      <w:r w:rsidR="002E4791" w:rsidRPr="00C31EF7">
        <w:rPr>
          <w:color w:val="000000" w:themeColor="text1"/>
        </w:rPr>
        <w:t xml:space="preserve"> zone</w:t>
      </w:r>
      <w:r w:rsidR="003A2CFB" w:rsidRPr="00C31EF7">
        <w:rPr>
          <w:color w:val="000000" w:themeColor="text1"/>
        </w:rPr>
        <w:t xml:space="preserve"> </w:t>
      </w:r>
      <w:r w:rsidR="00997C42" w:rsidRPr="00C31EF7">
        <w:rPr>
          <w:color w:val="000000" w:themeColor="text1"/>
        </w:rPr>
        <w:t>to</w:t>
      </w:r>
      <w:r w:rsidR="003A2CFB" w:rsidRPr="00C31EF7">
        <w:rPr>
          <w:color w:val="000000" w:themeColor="text1"/>
        </w:rPr>
        <w:t xml:space="preserve"> protect the</w:t>
      </w:r>
      <w:r w:rsidR="00B034D1" w:rsidRPr="00C31EF7">
        <w:rPr>
          <w:color w:val="000000" w:themeColor="text1"/>
        </w:rPr>
        <w:t>ir</w:t>
      </w:r>
      <w:r w:rsidR="003A2CFB" w:rsidRPr="00C31EF7">
        <w:rPr>
          <w:color w:val="000000" w:themeColor="text1"/>
        </w:rPr>
        <w:t xml:space="preserve"> integrity. </w:t>
      </w:r>
      <w:r w:rsidR="00FA748D" w:rsidRPr="00C31EF7">
        <w:rPr>
          <w:color w:val="000000" w:themeColor="text1"/>
        </w:rPr>
        <w:t>War seems to be a human choice influenced by social, political, and economic factors</w:t>
      </w:r>
      <w:r w:rsidR="007F2777" w:rsidRPr="00C31EF7">
        <w:rPr>
          <w:color w:val="000000" w:themeColor="text1"/>
        </w:rPr>
        <w:t xml:space="preserve">. </w:t>
      </w:r>
      <w:r w:rsidR="00E64E2F" w:rsidRPr="00C31EF7">
        <w:rPr>
          <w:color w:val="000000" w:themeColor="text1"/>
        </w:rPr>
        <w:t xml:space="preserve">In the history of warfare, </w:t>
      </w:r>
      <w:r w:rsidR="00B34492" w:rsidRPr="00C31EF7">
        <w:rPr>
          <w:color w:val="000000" w:themeColor="text1"/>
        </w:rPr>
        <w:t xml:space="preserve">massively powerful weapons </w:t>
      </w:r>
      <w:r w:rsidR="006850DB" w:rsidRPr="00C31EF7">
        <w:rPr>
          <w:color w:val="000000" w:themeColor="text1"/>
        </w:rPr>
        <w:t xml:space="preserve">were </w:t>
      </w:r>
      <w:r w:rsidR="00B34492" w:rsidRPr="00C31EF7">
        <w:rPr>
          <w:color w:val="000000" w:themeColor="text1"/>
        </w:rPr>
        <w:t xml:space="preserve">created </w:t>
      </w:r>
      <w:r w:rsidR="00C822A9" w:rsidRPr="00C31EF7">
        <w:rPr>
          <w:color w:val="000000" w:themeColor="text1"/>
        </w:rPr>
        <w:t xml:space="preserve">by humans </w:t>
      </w:r>
      <w:r w:rsidR="00B34492" w:rsidRPr="00C31EF7">
        <w:rPr>
          <w:color w:val="000000" w:themeColor="text1"/>
        </w:rPr>
        <w:t xml:space="preserve">to </w:t>
      </w:r>
      <w:r w:rsidR="00F65F9E" w:rsidRPr="00C31EF7">
        <w:rPr>
          <w:color w:val="000000" w:themeColor="text1"/>
        </w:rPr>
        <w:t xml:space="preserve">serve the ambitions of those seeking dominance, resolution, or rule. </w:t>
      </w:r>
      <w:r w:rsidR="00F85BB0" w:rsidRPr="00C31EF7">
        <w:rPr>
          <w:color w:val="000000" w:themeColor="text1"/>
        </w:rPr>
        <w:t>T</w:t>
      </w:r>
      <w:r w:rsidR="00CB7CBF" w:rsidRPr="00C31EF7">
        <w:rPr>
          <w:color w:val="000000" w:themeColor="text1"/>
        </w:rPr>
        <w:t>he potential for even more devastating and unimaginable creations lies within us.</w:t>
      </w:r>
    </w:p>
    <w:p w14:paraId="15E4FDD9" w14:textId="1ADADE02" w:rsidR="00FF0C6C" w:rsidRPr="00C31EF7" w:rsidRDefault="006C58AE" w:rsidP="00EA6C3F">
      <w:pPr>
        <w:spacing w:line="480" w:lineRule="auto"/>
        <w:ind w:firstLine="720"/>
        <w:contextualSpacing/>
        <w:jc w:val="both"/>
        <w:rPr>
          <w:color w:val="000000" w:themeColor="text1"/>
        </w:rPr>
      </w:pPr>
      <w:r w:rsidRPr="00C31EF7">
        <w:rPr>
          <w:color w:val="000000" w:themeColor="text1"/>
        </w:rPr>
        <w:t xml:space="preserve">Technology is the main enabler of such innovations. Today, </w:t>
      </w:r>
      <w:r w:rsidR="00527BA4" w:rsidRPr="00C31EF7">
        <w:rPr>
          <w:color w:val="000000" w:themeColor="text1"/>
        </w:rPr>
        <w:t>Artificial intelligence stands as the next milestone in this evolution</w:t>
      </w:r>
      <w:r w:rsidR="008525EA" w:rsidRPr="00C31EF7">
        <w:rPr>
          <w:color w:val="000000" w:themeColor="text1"/>
        </w:rPr>
        <w:t>, because of both human ingenuity and machine intelligence.</w:t>
      </w:r>
      <w:r w:rsidR="009406BA" w:rsidRPr="00C31EF7">
        <w:rPr>
          <w:color w:val="000000" w:themeColor="text1"/>
        </w:rPr>
        <w:t xml:space="preserve"> </w:t>
      </w:r>
      <w:r w:rsidR="0044518E" w:rsidRPr="00C31EF7">
        <w:rPr>
          <w:color w:val="000000" w:themeColor="text1"/>
        </w:rPr>
        <w:t xml:space="preserve">The machine can be considered autonomous </w:t>
      </w:r>
      <w:r w:rsidR="00641614" w:rsidRPr="00C31EF7">
        <w:rPr>
          <w:color w:val="000000" w:themeColor="text1"/>
        </w:rPr>
        <w:t>only when it has knowledge about the world, logical reasoning and skills to learn and adapt</w:t>
      </w:r>
      <w:r w:rsidR="00FF0C6C" w:rsidRPr="00C31EF7">
        <w:rPr>
          <w:color w:val="000000" w:themeColor="text1"/>
        </w:rPr>
        <w:t xml:space="preserve"> </w:t>
      </w:r>
      <w:r w:rsidR="000177EF" w:rsidRPr="00C31EF7">
        <w:rPr>
          <w:color w:val="000000" w:themeColor="text1"/>
        </w:rPr>
        <w:t xml:space="preserve">writes </w:t>
      </w:r>
      <w:r w:rsidR="00FF0C6C" w:rsidRPr="00C31EF7">
        <w:rPr>
          <w:color w:val="000000" w:themeColor="text1"/>
        </w:rPr>
        <w:t>(</w:t>
      </w:r>
      <w:proofErr w:type="spellStart"/>
      <w:r w:rsidR="00FF0C6C" w:rsidRPr="00C31EF7">
        <w:rPr>
          <w:color w:val="000000" w:themeColor="text1"/>
        </w:rPr>
        <w:t>Bartneck</w:t>
      </w:r>
      <w:proofErr w:type="spellEnd"/>
      <w:r w:rsidR="00FF0C6C" w:rsidRPr="00C31EF7">
        <w:rPr>
          <w:color w:val="000000" w:themeColor="text1"/>
        </w:rPr>
        <w:t xml:space="preserve"> et al., 2020). </w:t>
      </w:r>
      <w:r w:rsidR="00B360FA" w:rsidRPr="00C31EF7">
        <w:rPr>
          <w:color w:val="000000" w:themeColor="text1"/>
        </w:rPr>
        <w:t>The author</w:t>
      </w:r>
      <w:r w:rsidR="004934B1" w:rsidRPr="00C31EF7">
        <w:rPr>
          <w:color w:val="000000" w:themeColor="text1"/>
        </w:rPr>
        <w:t xml:space="preserve"> then declares that </w:t>
      </w:r>
      <w:r w:rsidR="00C35938" w:rsidRPr="00C31EF7">
        <w:rPr>
          <w:color w:val="000000" w:themeColor="text1"/>
        </w:rPr>
        <w:t>“</w:t>
      </w:r>
      <w:r w:rsidR="00CD3ED8" w:rsidRPr="00C31EF7">
        <w:rPr>
          <w:color w:val="000000" w:themeColor="text1"/>
        </w:rPr>
        <w:t xml:space="preserve">what is considered “autonomous” in a vehicle is different to what is considered “autonomous” in </w:t>
      </w:r>
      <w:r w:rsidR="00C35938" w:rsidRPr="00C31EF7">
        <w:rPr>
          <w:color w:val="000000" w:themeColor="text1"/>
        </w:rPr>
        <w:t>a</w:t>
      </w:r>
      <w:r w:rsidR="00CD3ED8" w:rsidRPr="00C31EF7">
        <w:rPr>
          <w:color w:val="000000" w:themeColor="text1"/>
        </w:rPr>
        <w:t xml:space="preserve"> </w:t>
      </w:r>
      <w:r w:rsidR="00F46982" w:rsidRPr="00C31EF7">
        <w:rPr>
          <w:color w:val="000000" w:themeColor="text1"/>
        </w:rPr>
        <w:t>weapon.</w:t>
      </w:r>
      <w:r w:rsidR="000F0E2E" w:rsidRPr="00C31EF7">
        <w:rPr>
          <w:color w:val="000000" w:themeColor="text1"/>
        </w:rPr>
        <w:t xml:space="preserve">” </w:t>
      </w:r>
      <w:r w:rsidR="00FC15A9" w:rsidRPr="00C31EF7">
        <w:rPr>
          <w:color w:val="000000" w:themeColor="text1"/>
        </w:rPr>
        <w:t>AI</w:t>
      </w:r>
      <w:r w:rsidR="00350B0C" w:rsidRPr="00C31EF7">
        <w:rPr>
          <w:color w:val="000000" w:themeColor="text1"/>
        </w:rPr>
        <w:t xml:space="preserve"> has largely been integrated into autonomous weapons </w:t>
      </w:r>
      <w:r w:rsidR="00FC15A9" w:rsidRPr="00C31EF7">
        <w:rPr>
          <w:color w:val="000000" w:themeColor="text1"/>
        </w:rPr>
        <w:t xml:space="preserve">systems </w:t>
      </w:r>
      <w:r w:rsidR="00350B0C" w:rsidRPr="00C31EF7">
        <w:rPr>
          <w:color w:val="000000" w:themeColor="text1"/>
        </w:rPr>
        <w:t>and surveillance</w:t>
      </w:r>
      <w:r w:rsidR="00662676" w:rsidRPr="00C31EF7">
        <w:rPr>
          <w:color w:val="000000" w:themeColor="text1"/>
        </w:rPr>
        <w:t xml:space="preserve"> blurring the </w:t>
      </w:r>
      <w:r w:rsidR="00EF67F6" w:rsidRPr="00C31EF7">
        <w:rPr>
          <w:color w:val="000000" w:themeColor="text1"/>
        </w:rPr>
        <w:t>line between</w:t>
      </w:r>
      <w:r w:rsidR="00662676" w:rsidRPr="00C31EF7">
        <w:rPr>
          <w:color w:val="000000" w:themeColor="text1"/>
        </w:rPr>
        <w:t xml:space="preserve"> human decision-making and machine autonomy</w:t>
      </w:r>
      <w:r w:rsidR="00EF67F6" w:rsidRPr="00C31EF7">
        <w:rPr>
          <w:color w:val="000000" w:themeColor="text1"/>
        </w:rPr>
        <w:t xml:space="preserve">, which raises interesting questions about accountability, </w:t>
      </w:r>
      <w:r w:rsidR="00E629BD" w:rsidRPr="00C31EF7">
        <w:rPr>
          <w:color w:val="000000" w:themeColor="text1"/>
        </w:rPr>
        <w:t xml:space="preserve">AI </w:t>
      </w:r>
      <w:r w:rsidR="00EF67F6" w:rsidRPr="00C31EF7">
        <w:rPr>
          <w:color w:val="000000" w:themeColor="text1"/>
        </w:rPr>
        <w:t xml:space="preserve">ethics, and the nature of conflict itself. </w:t>
      </w:r>
    </w:p>
    <w:p w14:paraId="7FC3D101" w14:textId="696957C5" w:rsidR="00F33B50" w:rsidRPr="00C31EF7" w:rsidRDefault="0015292C" w:rsidP="00EA6C3F">
      <w:pPr>
        <w:spacing w:line="480" w:lineRule="auto"/>
        <w:ind w:firstLine="720"/>
        <w:contextualSpacing/>
        <w:jc w:val="both"/>
        <w:rPr>
          <w:color w:val="000000" w:themeColor="text1"/>
        </w:rPr>
      </w:pPr>
      <w:r w:rsidRPr="00C31EF7">
        <w:rPr>
          <w:color w:val="000000" w:themeColor="text1"/>
        </w:rPr>
        <w:t xml:space="preserve">Can machines be trusted to make life-and-death decisions? Who is accountable for unintended harm caused by AI systems? </w:t>
      </w:r>
      <w:r w:rsidR="002E745C" w:rsidRPr="00C31EF7">
        <w:rPr>
          <w:color w:val="000000" w:themeColor="text1"/>
        </w:rPr>
        <w:t xml:space="preserve">Is 100% accuracy possible? </w:t>
      </w:r>
      <w:r w:rsidR="00BC32E7" w:rsidRPr="00C31EF7">
        <w:rPr>
          <w:color w:val="000000" w:themeColor="text1"/>
        </w:rPr>
        <w:t>Should we accept some level of inaccuracy in AI systems for the sake of their be</w:t>
      </w:r>
      <w:r w:rsidR="000C034B" w:rsidRPr="00C31EF7">
        <w:rPr>
          <w:color w:val="000000" w:themeColor="text1"/>
        </w:rPr>
        <w:t xml:space="preserve">nefits in warfare? </w:t>
      </w:r>
      <w:r w:rsidR="00B667E5" w:rsidRPr="00C31EF7">
        <w:rPr>
          <w:color w:val="000000" w:themeColor="text1"/>
        </w:rPr>
        <w:t xml:space="preserve">Is any level of inaccuracy acceptable in such critical applications? </w:t>
      </w:r>
      <w:r w:rsidR="00165B8B" w:rsidRPr="00C31EF7">
        <w:rPr>
          <w:color w:val="000000" w:themeColor="text1"/>
        </w:rPr>
        <w:t xml:space="preserve">Should AI in warfare always require human oversight, or can it act autonomously in certain situations? </w:t>
      </w:r>
      <w:r w:rsidR="00C6441E" w:rsidRPr="00C31EF7">
        <w:rPr>
          <w:color w:val="000000" w:themeColor="text1"/>
        </w:rPr>
        <w:t xml:space="preserve">What is the psychological impact on soldiers or operators who control or interact with AI systems capable of killing? </w:t>
      </w:r>
      <w:r w:rsidR="00BC519E" w:rsidRPr="00C31EF7">
        <w:rPr>
          <w:color w:val="000000" w:themeColor="text1"/>
        </w:rPr>
        <w:t>These</w:t>
      </w:r>
      <w:r w:rsidRPr="00C31EF7">
        <w:rPr>
          <w:color w:val="000000" w:themeColor="text1"/>
        </w:rPr>
        <w:t xml:space="preserve"> are some of the common concerns about integrating AI systems in warfare. </w:t>
      </w:r>
    </w:p>
    <w:p w14:paraId="064C4561" w14:textId="21A02DB8" w:rsidR="00594BD1" w:rsidRPr="00C31EF7" w:rsidRDefault="008370A2" w:rsidP="00EA6C3F">
      <w:pPr>
        <w:pStyle w:val="Heading1"/>
        <w:numPr>
          <w:ilvl w:val="0"/>
          <w:numId w:val="2"/>
        </w:numPr>
        <w:spacing w:line="480" w:lineRule="auto"/>
        <w:contextualSpacing/>
        <w:jc w:val="center"/>
        <w:rPr>
          <w:rFonts w:ascii="Times New Roman" w:hAnsi="Times New Roman" w:cs="Times New Roman"/>
          <w:b/>
          <w:bCs/>
          <w:color w:val="000000" w:themeColor="text1"/>
          <w:sz w:val="24"/>
          <w:szCs w:val="24"/>
        </w:rPr>
      </w:pPr>
      <w:bookmarkStart w:id="3" w:name="_Toc186744478"/>
      <w:r w:rsidRPr="00C31EF7">
        <w:rPr>
          <w:rFonts w:ascii="Times New Roman" w:hAnsi="Times New Roman" w:cs="Times New Roman"/>
          <w:b/>
          <w:bCs/>
          <w:color w:val="000000" w:themeColor="text1"/>
          <w:sz w:val="24"/>
          <w:szCs w:val="24"/>
        </w:rPr>
        <w:lastRenderedPageBreak/>
        <w:t>Review</w:t>
      </w:r>
      <w:r w:rsidR="00AB08AF" w:rsidRPr="00C31EF7">
        <w:rPr>
          <w:rFonts w:ascii="Times New Roman" w:hAnsi="Times New Roman" w:cs="Times New Roman"/>
          <w:b/>
          <w:bCs/>
          <w:color w:val="000000" w:themeColor="text1"/>
          <w:sz w:val="24"/>
          <w:szCs w:val="24"/>
        </w:rPr>
        <w:t xml:space="preserve">: </w:t>
      </w:r>
      <w:r w:rsidR="00C23E2B" w:rsidRPr="00C31EF7">
        <w:rPr>
          <w:rFonts w:ascii="Times New Roman" w:hAnsi="Times New Roman" w:cs="Times New Roman"/>
          <w:b/>
          <w:bCs/>
          <w:color w:val="000000" w:themeColor="text1"/>
          <w:sz w:val="24"/>
          <w:szCs w:val="24"/>
        </w:rPr>
        <w:t>AI and Modern Warfare</w:t>
      </w:r>
      <w:bookmarkEnd w:id="3"/>
    </w:p>
    <w:p w14:paraId="4B6AC0AA" w14:textId="7ACBE60B" w:rsidR="00505B49" w:rsidRPr="00C31EF7" w:rsidRDefault="009C63FE" w:rsidP="00EA6C3F">
      <w:pPr>
        <w:spacing w:line="480" w:lineRule="auto"/>
        <w:ind w:firstLine="720"/>
        <w:contextualSpacing/>
        <w:jc w:val="both"/>
        <w:rPr>
          <w:color w:val="000000" w:themeColor="text1"/>
        </w:rPr>
      </w:pPr>
      <w:r w:rsidRPr="00C31EF7">
        <w:rPr>
          <w:color w:val="000000" w:themeColor="text1"/>
        </w:rPr>
        <w:t xml:space="preserve">This review is focused on exploring ethical concerns in autonomous weapons systems, as discussed earlier. Likewise, how far can AI-enabled surveillance and intelligence gathering go, </w:t>
      </w:r>
      <w:r w:rsidR="00D21818" w:rsidRPr="00C31EF7">
        <w:rPr>
          <w:color w:val="000000" w:themeColor="text1"/>
        </w:rPr>
        <w:t>raising</w:t>
      </w:r>
      <w:r w:rsidRPr="00C31EF7">
        <w:rPr>
          <w:color w:val="000000" w:themeColor="text1"/>
        </w:rPr>
        <w:t xml:space="preserve"> the questions about privacy as a right and security as a need? Can AI predict enemy behavior, and can we trust them? We will also explore the potential for AI to worsen the conflict and cause military miscalculations, for which the respective parties might have to bear significant losses. If such ethical dilemmas exist, solutions and mitigations will </w:t>
      </w:r>
      <w:r w:rsidR="003709FB" w:rsidRPr="00C31EF7">
        <w:rPr>
          <w:color w:val="000000" w:themeColor="text1"/>
        </w:rPr>
        <w:t xml:space="preserve">surely </w:t>
      </w:r>
      <w:r w:rsidRPr="00C31EF7">
        <w:rPr>
          <w:color w:val="000000" w:themeColor="text1"/>
        </w:rPr>
        <w:t xml:space="preserve">come into play, hopefully leading to better AI systems or a more effective way of handling wars and conflicts. </w:t>
      </w:r>
      <w:r w:rsidR="008C385F" w:rsidRPr="00C31EF7">
        <w:rPr>
          <w:color w:val="000000" w:themeColor="text1"/>
        </w:rPr>
        <w:t xml:space="preserve">This </w:t>
      </w:r>
      <w:r w:rsidR="00ED277E" w:rsidRPr="00C31EF7">
        <w:rPr>
          <w:color w:val="000000" w:themeColor="text1"/>
        </w:rPr>
        <w:t xml:space="preserve">review will also explore such solutions and mitigations. </w:t>
      </w:r>
      <w:r w:rsidRPr="00C31EF7">
        <w:rPr>
          <w:color w:val="000000" w:themeColor="text1"/>
        </w:rPr>
        <w:t xml:space="preserve">We will also discover whether any initiatives from national and international parties have been undertaken so far, along with their </w:t>
      </w:r>
      <w:proofErr w:type="gramStart"/>
      <w:r w:rsidR="003709FB" w:rsidRPr="00C31EF7">
        <w:rPr>
          <w:color w:val="000000" w:themeColor="text1"/>
        </w:rPr>
        <w:t>future plans</w:t>
      </w:r>
      <w:proofErr w:type="gramEnd"/>
      <w:r w:rsidRPr="00C31EF7">
        <w:rPr>
          <w:color w:val="000000" w:themeColor="text1"/>
        </w:rPr>
        <w:t>.</w:t>
      </w:r>
    </w:p>
    <w:p w14:paraId="3A861A21" w14:textId="5A140CCB" w:rsidR="00594BD1" w:rsidRPr="00C31EF7" w:rsidRDefault="00427866" w:rsidP="00EA6C3F">
      <w:pPr>
        <w:pStyle w:val="Heading2"/>
        <w:numPr>
          <w:ilvl w:val="1"/>
          <w:numId w:val="2"/>
        </w:numPr>
        <w:spacing w:line="480" w:lineRule="auto"/>
        <w:contextualSpacing/>
        <w:rPr>
          <w:rFonts w:ascii="Times New Roman" w:hAnsi="Times New Roman" w:cs="Times New Roman"/>
          <w:b/>
          <w:bCs/>
          <w:color w:val="000000" w:themeColor="text1"/>
          <w:sz w:val="24"/>
          <w:szCs w:val="24"/>
        </w:rPr>
      </w:pPr>
      <w:bookmarkStart w:id="4" w:name="_Toc186744479"/>
      <w:r w:rsidRPr="00C31EF7">
        <w:rPr>
          <w:rFonts w:ascii="Times New Roman" w:hAnsi="Times New Roman" w:cs="Times New Roman"/>
          <w:b/>
          <w:bCs/>
          <w:color w:val="000000" w:themeColor="text1"/>
          <w:sz w:val="24"/>
          <w:szCs w:val="24"/>
        </w:rPr>
        <w:t xml:space="preserve">Ethical </w:t>
      </w:r>
      <w:r w:rsidR="002173E1" w:rsidRPr="00C31EF7">
        <w:rPr>
          <w:rFonts w:ascii="Times New Roman" w:hAnsi="Times New Roman" w:cs="Times New Roman"/>
          <w:b/>
          <w:bCs/>
          <w:color w:val="000000" w:themeColor="text1"/>
          <w:sz w:val="24"/>
          <w:szCs w:val="24"/>
        </w:rPr>
        <w:t>Concerns</w:t>
      </w:r>
      <w:r w:rsidRPr="00C31EF7">
        <w:rPr>
          <w:rFonts w:ascii="Times New Roman" w:hAnsi="Times New Roman" w:cs="Times New Roman"/>
          <w:b/>
          <w:bCs/>
          <w:color w:val="000000" w:themeColor="text1"/>
          <w:sz w:val="24"/>
          <w:szCs w:val="24"/>
        </w:rPr>
        <w:t xml:space="preserve"> </w:t>
      </w:r>
      <w:r w:rsidR="00273ED7" w:rsidRPr="00C31EF7">
        <w:rPr>
          <w:rFonts w:ascii="Times New Roman" w:hAnsi="Times New Roman" w:cs="Times New Roman"/>
          <w:b/>
          <w:bCs/>
          <w:color w:val="000000" w:themeColor="text1"/>
          <w:sz w:val="24"/>
          <w:szCs w:val="24"/>
        </w:rPr>
        <w:t>in Autonomous Weapons Systems</w:t>
      </w:r>
      <w:bookmarkEnd w:id="4"/>
    </w:p>
    <w:p w14:paraId="0370D2C2" w14:textId="1D2F7D70" w:rsidR="00E56A58" w:rsidRPr="00C31EF7" w:rsidRDefault="00323DAC" w:rsidP="00EA6C3F">
      <w:pPr>
        <w:spacing w:line="480" w:lineRule="auto"/>
        <w:ind w:firstLine="720"/>
        <w:contextualSpacing/>
        <w:jc w:val="both"/>
        <w:rPr>
          <w:color w:val="000000" w:themeColor="text1"/>
        </w:rPr>
      </w:pPr>
      <w:r w:rsidRPr="00C31EF7">
        <w:rPr>
          <w:color w:val="000000" w:themeColor="text1"/>
        </w:rPr>
        <w:t xml:space="preserve">It is our moral right to question whether something is ethically right or wrong. In </w:t>
      </w:r>
      <w:r w:rsidR="009832B7" w:rsidRPr="00C31EF7">
        <w:rPr>
          <w:color w:val="000000" w:themeColor="text1"/>
        </w:rPr>
        <w:t>situations involving</w:t>
      </w:r>
      <w:r w:rsidR="001414E8" w:rsidRPr="00C31EF7">
        <w:rPr>
          <w:color w:val="000000" w:themeColor="text1"/>
        </w:rPr>
        <w:t xml:space="preserve"> serious implications like the use of</w:t>
      </w:r>
      <w:r w:rsidRPr="00C31EF7">
        <w:rPr>
          <w:color w:val="000000" w:themeColor="text1"/>
        </w:rPr>
        <w:t xml:space="preserve"> Autonomous Weapons Systems, there is no doubt that numerous ethical concerns can be raised and voiced</w:t>
      </w:r>
      <w:r w:rsidR="009F51D2" w:rsidRPr="00C31EF7">
        <w:rPr>
          <w:color w:val="000000" w:themeColor="text1"/>
        </w:rPr>
        <w:t>, naturally sparking debates and discussions.</w:t>
      </w:r>
      <w:r w:rsidRPr="00C31EF7">
        <w:rPr>
          <w:color w:val="000000" w:themeColor="text1"/>
        </w:rPr>
        <w:t xml:space="preserve"> Practical importance or urgency gives rise to such questions</w:t>
      </w:r>
      <w:r w:rsidR="00200CAE" w:rsidRPr="00C31EF7">
        <w:rPr>
          <w:color w:val="000000" w:themeColor="text1"/>
        </w:rPr>
        <w:t xml:space="preserve">; </w:t>
      </w:r>
      <w:r w:rsidRPr="00C31EF7">
        <w:rPr>
          <w:color w:val="000000" w:themeColor="text1"/>
        </w:rPr>
        <w:t>questions that emerge in moments of uncertainty about what should be done and how existing principles apply in concrete situations (Ward, 2018).</w:t>
      </w:r>
      <w:r w:rsidR="00BE3D9D" w:rsidRPr="00C31EF7">
        <w:rPr>
          <w:color w:val="000000" w:themeColor="text1"/>
        </w:rPr>
        <w:t xml:space="preserve"> </w:t>
      </w:r>
    </w:p>
    <w:p w14:paraId="6A2BF315" w14:textId="7C59C5E7" w:rsidR="00D20EE5" w:rsidRPr="00C31EF7" w:rsidRDefault="00D20EE5" w:rsidP="00EA6C3F">
      <w:pPr>
        <w:spacing w:line="480" w:lineRule="auto"/>
        <w:ind w:firstLine="720"/>
        <w:contextualSpacing/>
        <w:jc w:val="both"/>
        <w:rPr>
          <w:color w:val="000000" w:themeColor="text1"/>
        </w:rPr>
      </w:pPr>
      <w:r w:rsidRPr="00C31EF7">
        <w:rPr>
          <w:color w:val="000000" w:themeColor="text1"/>
        </w:rPr>
        <w:t xml:space="preserve">Mr. Jeffrey L. Caton, in his paper, introduces definitions of increasing levels of autonomy: Semi-autonomous, Human-supervised, and Fully Autonomous systems, which he refers to as "Human in the loop," "Human on the loop," and "Human out of the loop," respectively. If unlawful killings or other harms are caused by weapons or robots programmed to kill, someone should be held legally and morally accountable (Caton, 2015). He further highlights that the lack of clarity </w:t>
      </w:r>
      <w:r w:rsidRPr="00C31EF7">
        <w:rPr>
          <w:color w:val="000000" w:themeColor="text1"/>
        </w:rPr>
        <w:lastRenderedPageBreak/>
        <w:t xml:space="preserve">in accountability and the failure to address this issue could lead to bans on the development, production, and use of autonomous weapons. </w:t>
      </w:r>
    </w:p>
    <w:p w14:paraId="1F741F50" w14:textId="23BF2547" w:rsidR="00E214F4" w:rsidRPr="00C31EF7" w:rsidRDefault="00AA14DF" w:rsidP="00EA6C3F">
      <w:pPr>
        <w:spacing w:line="480" w:lineRule="auto"/>
        <w:ind w:firstLine="720"/>
        <w:contextualSpacing/>
        <w:jc w:val="both"/>
        <w:rPr>
          <w:color w:val="000000" w:themeColor="text1"/>
        </w:rPr>
      </w:pPr>
      <w:r w:rsidRPr="00C31EF7">
        <w:rPr>
          <w:color w:val="000000" w:themeColor="text1"/>
        </w:rPr>
        <w:t>As defined by the United States Department of Defense</w:t>
      </w:r>
      <w:r w:rsidR="00BF2AAD" w:rsidRPr="00C31EF7">
        <w:rPr>
          <w:color w:val="000000" w:themeColor="text1"/>
        </w:rPr>
        <w:t>, w</w:t>
      </w:r>
      <w:r w:rsidR="00E214F4" w:rsidRPr="00C31EF7">
        <w:rPr>
          <w:color w:val="000000" w:themeColor="text1"/>
        </w:rPr>
        <w:t>eapons with the ability to select and engage targets without any human control or intervention, once activated, can be referred to as Autonomous Weapons Systems (AWS) (BRUUN, 2021). They possess the capability to make their own decisions, identify targets, and act upon them without direct human input, which sounds alarming. This raises ethical risks associated with removing humans from decision-making in life-and-death situations.</w:t>
      </w:r>
    </w:p>
    <w:p w14:paraId="1EDE4894" w14:textId="0537BB80" w:rsidR="00594BD1" w:rsidRPr="00C31EF7" w:rsidRDefault="00E93B26" w:rsidP="00EA6C3F">
      <w:pPr>
        <w:spacing w:line="480" w:lineRule="auto"/>
        <w:ind w:firstLine="720"/>
        <w:contextualSpacing/>
        <w:jc w:val="both"/>
        <w:rPr>
          <w:color w:val="000000" w:themeColor="text1"/>
        </w:rPr>
      </w:pPr>
      <w:r w:rsidRPr="00C31EF7">
        <w:rPr>
          <w:color w:val="000000" w:themeColor="text1"/>
        </w:rPr>
        <w:t>As mentioned earlier, a fully autonomous system can target its enemy on its own. However, many argue that in warfare, sensors may never be able to reliably distinguish between civilians and combatants (Andersson, n.d.). A mistake of this nature could cost the lives of innocent people—individuals with families to feed, countries to contribute to, taxes to pay, and responsibilities and interests that are all erased by an autonomous machine. Furthermore, the paper highlights an important debate regarding who should bear the blame: the commander, the programmer, the manufacturer, or even the machine itself.</w:t>
      </w:r>
    </w:p>
    <w:p w14:paraId="6C258382" w14:textId="4DD24B8D" w:rsidR="00594BD1" w:rsidRPr="00C31EF7" w:rsidRDefault="00273ED7" w:rsidP="00EA6C3F">
      <w:pPr>
        <w:pStyle w:val="Heading2"/>
        <w:numPr>
          <w:ilvl w:val="1"/>
          <w:numId w:val="2"/>
        </w:numPr>
        <w:spacing w:line="480" w:lineRule="auto"/>
        <w:contextualSpacing/>
        <w:rPr>
          <w:rFonts w:ascii="Times New Roman" w:hAnsi="Times New Roman" w:cs="Times New Roman"/>
          <w:b/>
          <w:bCs/>
          <w:color w:val="000000" w:themeColor="text1"/>
          <w:sz w:val="24"/>
          <w:szCs w:val="24"/>
        </w:rPr>
      </w:pPr>
      <w:bookmarkStart w:id="5" w:name="_Toc186744480"/>
      <w:r w:rsidRPr="00C31EF7">
        <w:rPr>
          <w:rFonts w:ascii="Times New Roman" w:hAnsi="Times New Roman" w:cs="Times New Roman"/>
          <w:b/>
          <w:bCs/>
          <w:color w:val="000000" w:themeColor="text1"/>
          <w:sz w:val="24"/>
          <w:szCs w:val="24"/>
        </w:rPr>
        <w:t>AI</w:t>
      </w:r>
      <w:r w:rsidR="00C3204A" w:rsidRPr="00C31EF7">
        <w:rPr>
          <w:rFonts w:ascii="Times New Roman" w:hAnsi="Times New Roman" w:cs="Times New Roman"/>
          <w:b/>
          <w:bCs/>
          <w:color w:val="000000" w:themeColor="text1"/>
          <w:sz w:val="24"/>
          <w:szCs w:val="24"/>
        </w:rPr>
        <w:t>-Enabled Surveillance and Intelligence Gathering</w:t>
      </w:r>
      <w:bookmarkEnd w:id="5"/>
    </w:p>
    <w:p w14:paraId="7FBE3F28" w14:textId="22E3874C" w:rsidR="00F129A7" w:rsidRPr="00C31EF7" w:rsidRDefault="00BD04AF" w:rsidP="00EA6C3F">
      <w:pPr>
        <w:spacing w:line="480" w:lineRule="auto"/>
        <w:ind w:firstLine="720"/>
        <w:contextualSpacing/>
        <w:jc w:val="both"/>
        <w:rPr>
          <w:color w:val="000000" w:themeColor="text1"/>
        </w:rPr>
      </w:pPr>
      <w:r w:rsidRPr="00C31EF7">
        <w:rPr>
          <w:color w:val="000000" w:themeColor="text1"/>
        </w:rPr>
        <w:t>Crimes are increasingly being investigated and committed at an alarming rate. In response, AI-enabled surveillance systems are making robust changes in terms of public safety, national security, and overall protection. These systems are designed to detect unusual behavior in individuals. For example, facial recognition surveillance can identify such activities, gather information, and decide whether to associate the person with an offense. Therefore, they are considered potentially useful tools in addressing societal crises (Fontes et al., 2022).</w:t>
      </w:r>
    </w:p>
    <w:p w14:paraId="2C53DAD3" w14:textId="38494605" w:rsidR="00103881" w:rsidRPr="00C31EF7" w:rsidRDefault="00115D5F" w:rsidP="00EA6C3F">
      <w:pPr>
        <w:spacing w:line="480" w:lineRule="auto"/>
        <w:ind w:firstLine="720"/>
        <w:contextualSpacing/>
        <w:jc w:val="both"/>
        <w:rPr>
          <w:color w:val="000000" w:themeColor="text1"/>
        </w:rPr>
      </w:pPr>
      <w:r w:rsidRPr="00C31EF7">
        <w:rPr>
          <w:color w:val="000000" w:themeColor="text1"/>
        </w:rPr>
        <w:lastRenderedPageBreak/>
        <w:t>How the system recognizes unusual activities depends on the data it is fed and trained on, as well as the training process and those responsible for it. Such systems heavily rely on data, as data dependency is an inherent feature of AI (Fontes et al., 2022). If we focus on data, the question arises: what kind of data is being used? If these surveillance systems are closely tied to detecting and fetching personal data, isn’t this a concern for the privacy of individuals who simply want to live their lives without their data being stored on virtual machines?</w:t>
      </w:r>
      <w:r w:rsidR="00E45A31" w:rsidRPr="00C31EF7">
        <w:rPr>
          <w:color w:val="000000" w:themeColor="text1"/>
        </w:rPr>
        <w:t xml:space="preserve"> Furthermore, the article emphasizes that </w:t>
      </w:r>
      <w:r w:rsidR="00EF0713" w:rsidRPr="00C31EF7">
        <w:rPr>
          <w:color w:val="000000" w:themeColor="text1"/>
        </w:rPr>
        <w:t>FRT (Facial Recognition Technology) help reduce crime by identifying known or suspected criminals</w:t>
      </w:r>
      <w:r w:rsidR="008671EC" w:rsidRPr="00C31EF7">
        <w:rPr>
          <w:color w:val="000000" w:themeColor="text1"/>
        </w:rPr>
        <w:t>, terrorists or someone who is missing</w:t>
      </w:r>
      <w:r w:rsidR="00C44D50" w:rsidRPr="00C31EF7">
        <w:rPr>
          <w:color w:val="000000" w:themeColor="text1"/>
        </w:rPr>
        <w:t xml:space="preserve">, which is a good indication that such AI powered systems are </w:t>
      </w:r>
      <w:r w:rsidR="00EA0FB3" w:rsidRPr="00C31EF7">
        <w:rPr>
          <w:color w:val="000000" w:themeColor="text1"/>
        </w:rPr>
        <w:t>benefitting</w:t>
      </w:r>
      <w:r w:rsidR="00C44D50" w:rsidRPr="00C31EF7">
        <w:rPr>
          <w:color w:val="000000" w:themeColor="text1"/>
        </w:rPr>
        <w:t xml:space="preserve"> the system</w:t>
      </w:r>
      <w:r w:rsidR="00EA0FB3" w:rsidRPr="00C31EF7">
        <w:rPr>
          <w:color w:val="000000" w:themeColor="text1"/>
        </w:rPr>
        <w:t>. However, t</w:t>
      </w:r>
      <w:r w:rsidR="0045703E" w:rsidRPr="00C31EF7">
        <w:rPr>
          <w:color w:val="000000" w:themeColor="text1"/>
        </w:rPr>
        <w:t xml:space="preserve">here are so many practical implications where </w:t>
      </w:r>
      <w:r w:rsidR="00A77C4F" w:rsidRPr="00C31EF7">
        <w:rPr>
          <w:color w:val="000000" w:themeColor="text1"/>
        </w:rPr>
        <w:t xml:space="preserve">data </w:t>
      </w:r>
      <w:r w:rsidR="00226669" w:rsidRPr="00C31EF7">
        <w:rPr>
          <w:color w:val="000000" w:themeColor="text1"/>
        </w:rPr>
        <w:t>has</w:t>
      </w:r>
      <w:r w:rsidR="00A77C4F" w:rsidRPr="00C31EF7">
        <w:rPr>
          <w:color w:val="000000" w:themeColor="text1"/>
        </w:rPr>
        <w:t xml:space="preserve"> been exploited for profits </w:t>
      </w:r>
      <w:r w:rsidR="00E02271" w:rsidRPr="00C31EF7">
        <w:rPr>
          <w:color w:val="000000" w:themeColor="text1"/>
        </w:rPr>
        <w:t>and mass surveillance purposes.</w:t>
      </w:r>
      <w:r w:rsidR="00EA0FB3" w:rsidRPr="00C31EF7">
        <w:rPr>
          <w:color w:val="000000" w:themeColor="text1"/>
        </w:rPr>
        <w:t xml:space="preserve"> For instance,</w:t>
      </w:r>
      <w:r w:rsidR="00E02271" w:rsidRPr="00C31EF7">
        <w:rPr>
          <w:color w:val="000000" w:themeColor="text1"/>
        </w:rPr>
        <w:t xml:space="preserve"> </w:t>
      </w:r>
      <w:r w:rsidR="001A7020" w:rsidRPr="00C31EF7">
        <w:rPr>
          <w:color w:val="000000" w:themeColor="text1"/>
        </w:rPr>
        <w:t>AI technology has been exploited by some autocratic governments such as Chin</w:t>
      </w:r>
      <w:r w:rsidR="00226669" w:rsidRPr="00C31EF7">
        <w:rPr>
          <w:color w:val="000000" w:themeColor="text1"/>
        </w:rPr>
        <w:t>a</w:t>
      </w:r>
      <w:r w:rsidR="001A7020" w:rsidRPr="00C31EF7">
        <w:rPr>
          <w:color w:val="000000" w:themeColor="text1"/>
        </w:rPr>
        <w:t xml:space="preserve">, Russia </w:t>
      </w:r>
      <w:r w:rsidR="00114FCE" w:rsidRPr="00C31EF7">
        <w:rPr>
          <w:color w:val="000000" w:themeColor="text1"/>
        </w:rPr>
        <w:t>and Saudi Arabia (Feldstein, 2019)</w:t>
      </w:r>
      <w:r w:rsidR="00F12459" w:rsidRPr="00C31EF7">
        <w:rPr>
          <w:color w:val="000000" w:themeColor="text1"/>
        </w:rPr>
        <w:t xml:space="preserve"> to obtain certain political objectives</w:t>
      </w:r>
      <w:r w:rsidR="00114FCE" w:rsidRPr="00C31EF7">
        <w:rPr>
          <w:color w:val="000000" w:themeColor="text1"/>
        </w:rPr>
        <w:t>.</w:t>
      </w:r>
    </w:p>
    <w:p w14:paraId="1518EE24" w14:textId="775B5F74" w:rsidR="00103881" w:rsidRPr="00C31EF7" w:rsidRDefault="00C3204A" w:rsidP="00EA6C3F">
      <w:pPr>
        <w:pStyle w:val="Heading2"/>
        <w:numPr>
          <w:ilvl w:val="1"/>
          <w:numId w:val="2"/>
        </w:numPr>
        <w:spacing w:line="480" w:lineRule="auto"/>
        <w:contextualSpacing/>
        <w:rPr>
          <w:rFonts w:ascii="Times New Roman" w:hAnsi="Times New Roman" w:cs="Times New Roman"/>
          <w:b/>
          <w:bCs/>
          <w:color w:val="000000" w:themeColor="text1"/>
          <w:sz w:val="24"/>
          <w:szCs w:val="24"/>
        </w:rPr>
      </w:pPr>
      <w:bookmarkStart w:id="6" w:name="_Toc186744481"/>
      <w:r w:rsidRPr="00C31EF7">
        <w:rPr>
          <w:rFonts w:ascii="Times New Roman" w:hAnsi="Times New Roman" w:cs="Times New Roman"/>
          <w:b/>
          <w:bCs/>
          <w:color w:val="000000" w:themeColor="text1"/>
          <w:sz w:val="24"/>
          <w:szCs w:val="24"/>
        </w:rPr>
        <w:t>The potential for AI to Escalate Conflict and Military Miscalculations</w:t>
      </w:r>
      <w:bookmarkEnd w:id="6"/>
    </w:p>
    <w:p w14:paraId="1B9581C3" w14:textId="6FC8A37B" w:rsidR="00103881" w:rsidRPr="00C31EF7" w:rsidRDefault="007741B0" w:rsidP="00E94728">
      <w:pPr>
        <w:spacing w:line="480" w:lineRule="auto"/>
        <w:ind w:firstLine="720"/>
        <w:contextualSpacing/>
        <w:jc w:val="both"/>
        <w:rPr>
          <w:color w:val="000000" w:themeColor="text1"/>
        </w:rPr>
      </w:pPr>
      <w:r w:rsidRPr="00C31EF7">
        <w:rPr>
          <w:color w:val="000000" w:themeColor="text1"/>
        </w:rPr>
        <w:t>Machine learning, a subset of AI, involves processes to train large amounts of data, process it, and train the system to make decisions. However, there is a debate that AI is fed with code and data that is not neutral, i.e., because of the existing racial and cultural biases of the community that created the datasets (Bellaby, 2021). In the case of a moral dilemma, the system can fail to do or not do certain action. There is a huge risk with ML systems, as there can be unintended flaws in the training process. The data used to train the model can change during deployment due to environmental factors (</w:t>
      </w:r>
      <w:proofErr w:type="spellStart"/>
      <w:r w:rsidRPr="00C31EF7">
        <w:rPr>
          <w:color w:val="000000" w:themeColor="text1"/>
        </w:rPr>
        <w:t>Heeu</w:t>
      </w:r>
      <w:proofErr w:type="spellEnd"/>
      <w:r w:rsidRPr="00C31EF7">
        <w:rPr>
          <w:color w:val="000000" w:themeColor="text1"/>
        </w:rPr>
        <w:t xml:space="preserve"> &amp; Kim, 2023). Furthermore, the authors highlight that such shifts in change can result in a decrease in the accuracy of the model’s predictions, eventually leading to military miscalculations and escalating conflict.</w:t>
      </w:r>
    </w:p>
    <w:p w14:paraId="6FF67468" w14:textId="4428B344" w:rsidR="00103881" w:rsidRPr="00C31EF7" w:rsidRDefault="004173C0" w:rsidP="00EA6C3F">
      <w:pPr>
        <w:pStyle w:val="Heading2"/>
        <w:numPr>
          <w:ilvl w:val="1"/>
          <w:numId w:val="2"/>
        </w:numPr>
        <w:spacing w:line="480" w:lineRule="auto"/>
        <w:contextualSpacing/>
        <w:rPr>
          <w:rFonts w:ascii="Times New Roman" w:hAnsi="Times New Roman" w:cs="Times New Roman"/>
          <w:b/>
          <w:bCs/>
          <w:color w:val="000000" w:themeColor="text1"/>
          <w:sz w:val="24"/>
          <w:szCs w:val="24"/>
        </w:rPr>
      </w:pPr>
      <w:bookmarkStart w:id="7" w:name="_Toc186744482"/>
      <w:r w:rsidRPr="00C31EF7">
        <w:rPr>
          <w:rFonts w:ascii="Times New Roman" w:hAnsi="Times New Roman" w:cs="Times New Roman"/>
          <w:b/>
          <w:bCs/>
          <w:color w:val="000000" w:themeColor="text1"/>
          <w:sz w:val="24"/>
          <w:szCs w:val="24"/>
        </w:rPr>
        <w:lastRenderedPageBreak/>
        <w:t>National and International Initiatives</w:t>
      </w:r>
      <w:bookmarkEnd w:id="7"/>
      <w:r w:rsidRPr="00C31EF7">
        <w:rPr>
          <w:rFonts w:ascii="Times New Roman" w:hAnsi="Times New Roman" w:cs="Times New Roman"/>
          <w:b/>
          <w:bCs/>
          <w:color w:val="000000" w:themeColor="text1"/>
          <w:sz w:val="24"/>
          <w:szCs w:val="24"/>
        </w:rPr>
        <w:t xml:space="preserve"> </w:t>
      </w:r>
    </w:p>
    <w:p w14:paraId="4E4394BF" w14:textId="1CFB6926" w:rsidR="00485B74" w:rsidRPr="00C31EF7" w:rsidRDefault="003F017A" w:rsidP="00EA6C3F">
      <w:pPr>
        <w:spacing w:line="480" w:lineRule="auto"/>
        <w:ind w:firstLine="720"/>
        <w:contextualSpacing/>
        <w:jc w:val="both"/>
        <w:rPr>
          <w:color w:val="000000" w:themeColor="text1"/>
        </w:rPr>
      </w:pPr>
      <w:r w:rsidRPr="00C31EF7">
        <w:rPr>
          <w:color w:val="000000" w:themeColor="text1"/>
        </w:rPr>
        <w:t xml:space="preserve">Various national and international efforts are being made to address the ethical and legal challenges of AI in warfare. Undeniably, to protect civilians, various frameworks and laws will be implemented or launched, including the Laws of Armed Conflict (LOAC), International Humanitarian Law (IHL), and other international regulations. IHL is governed by the Geneva Conventions and their additional protocols. Similarly, the Martens Clause serves as a moral guide in cases involving emerging technologies like AI in warfare (Irakli </w:t>
      </w:r>
      <w:proofErr w:type="spellStart"/>
      <w:r w:rsidRPr="00C31EF7">
        <w:rPr>
          <w:color w:val="000000" w:themeColor="text1"/>
        </w:rPr>
        <w:t>Chalagashvili</w:t>
      </w:r>
      <w:proofErr w:type="spellEnd"/>
      <w:r w:rsidRPr="00C31EF7">
        <w:rPr>
          <w:color w:val="000000" w:themeColor="text1"/>
        </w:rPr>
        <w:t>, 2024). Furthermore, this paper introduces proposals for new regulations, such as new international treaties, updates to existing treaties, global cooperation, and dialogue. The United Nations Group of Governmental Experts (GGE) on Lethal Autonomous Weapons Systems has been particularly effective in advancing discussions around new regulations.</w:t>
      </w:r>
    </w:p>
    <w:p w14:paraId="648B9157" w14:textId="27742033" w:rsidR="00103881" w:rsidRPr="00C31EF7" w:rsidRDefault="00485B74" w:rsidP="00EA6C3F">
      <w:pPr>
        <w:pStyle w:val="Heading1"/>
        <w:numPr>
          <w:ilvl w:val="0"/>
          <w:numId w:val="2"/>
        </w:numPr>
        <w:spacing w:line="480" w:lineRule="auto"/>
        <w:contextualSpacing/>
        <w:rPr>
          <w:rFonts w:ascii="Times New Roman" w:hAnsi="Times New Roman" w:cs="Times New Roman"/>
          <w:b/>
          <w:bCs/>
          <w:color w:val="000000" w:themeColor="text1"/>
          <w:sz w:val="24"/>
          <w:szCs w:val="24"/>
        </w:rPr>
      </w:pPr>
      <w:bookmarkStart w:id="8" w:name="_Toc186744483"/>
      <w:r w:rsidRPr="00C31EF7">
        <w:rPr>
          <w:rFonts w:ascii="Times New Roman" w:hAnsi="Times New Roman" w:cs="Times New Roman"/>
          <w:b/>
          <w:bCs/>
          <w:color w:val="000000" w:themeColor="text1"/>
          <w:sz w:val="24"/>
          <w:szCs w:val="24"/>
        </w:rPr>
        <w:t>Conclusion</w:t>
      </w:r>
      <w:bookmarkEnd w:id="8"/>
      <w:r w:rsidR="00FF5FEC" w:rsidRPr="00C31EF7">
        <w:rPr>
          <w:rFonts w:ascii="Times New Roman" w:hAnsi="Times New Roman" w:cs="Times New Roman"/>
          <w:b/>
          <w:bCs/>
          <w:color w:val="000000" w:themeColor="text1"/>
          <w:sz w:val="24"/>
          <w:szCs w:val="24"/>
        </w:rPr>
        <w:t xml:space="preserve"> </w:t>
      </w:r>
    </w:p>
    <w:p w14:paraId="625243E0" w14:textId="5A4E5E8B" w:rsidR="00CE18CE" w:rsidRPr="00C31EF7" w:rsidRDefault="00CE18CE" w:rsidP="00EA6C3F">
      <w:pPr>
        <w:spacing w:line="480" w:lineRule="auto"/>
        <w:ind w:firstLine="720"/>
        <w:contextualSpacing/>
        <w:jc w:val="both"/>
        <w:rPr>
          <w:color w:val="000000" w:themeColor="text1"/>
        </w:rPr>
      </w:pPr>
      <w:r w:rsidRPr="00C31EF7">
        <w:rPr>
          <w:color w:val="000000" w:themeColor="text1"/>
        </w:rPr>
        <w:t>War, conflicts, and disputes will continue to happen, and technological advancements will skyrocket. There may even be greater evolutions than autonomous systems in warfare. The military world operates based on a system and guidelines. The rules and regulations should be clear and objective before future events occur. Regulatory bodies and military leaders should create policies that are free of risks. The risks associated with AI, especially autonomous systems, are significant and should be minimized.</w:t>
      </w:r>
    </w:p>
    <w:p w14:paraId="4AD2FECA" w14:textId="71568710" w:rsidR="00CE18CE" w:rsidRPr="00C31EF7" w:rsidRDefault="00CE18CE" w:rsidP="00EA6C3F">
      <w:pPr>
        <w:spacing w:line="480" w:lineRule="auto"/>
        <w:ind w:firstLine="720"/>
        <w:contextualSpacing/>
        <w:jc w:val="both"/>
        <w:rPr>
          <w:color w:val="000000" w:themeColor="text1"/>
        </w:rPr>
      </w:pPr>
      <w:r w:rsidRPr="00C31EF7">
        <w:rPr>
          <w:color w:val="000000" w:themeColor="text1"/>
        </w:rPr>
        <w:t xml:space="preserve">Rather than having humans "out" of the loop, they should be part of the decision-making process and overall activities in the war zone. Although fully automated soldiers without human intervention might seem possible, it is still hard to imagine them existing in the future. Accountability and transparency must be addressed in cases of unintended harm. The development </w:t>
      </w:r>
      <w:r w:rsidRPr="00C31EF7">
        <w:rPr>
          <w:color w:val="000000" w:themeColor="text1"/>
        </w:rPr>
        <w:lastRenderedPageBreak/>
        <w:t xml:space="preserve">of such systems should be performed with a focus on ensuring that AI actions comply with ethical and moral standards. </w:t>
      </w:r>
    </w:p>
    <w:p w14:paraId="7612B47F" w14:textId="4544474D" w:rsidR="00103881" w:rsidRPr="00C31EF7" w:rsidRDefault="00CE18CE" w:rsidP="00EA6C3F">
      <w:pPr>
        <w:spacing w:line="480" w:lineRule="auto"/>
        <w:ind w:firstLine="720"/>
        <w:contextualSpacing/>
        <w:jc w:val="both"/>
        <w:rPr>
          <w:color w:val="000000" w:themeColor="text1"/>
        </w:rPr>
      </w:pPr>
      <w:r w:rsidRPr="00C31EF7">
        <w:rPr>
          <w:color w:val="000000" w:themeColor="text1"/>
        </w:rPr>
        <w:t>However, their existence cannot be underestimated. They are powerful and will continue to be so in the future. Therefore, a proper balance of ethics, accountability, and policies must be integrated</w:t>
      </w:r>
      <w:r w:rsidR="002674BB" w:rsidRPr="00C31EF7">
        <w:rPr>
          <w:color w:val="000000" w:themeColor="text1"/>
        </w:rPr>
        <w:t>.</w:t>
      </w:r>
    </w:p>
    <w:p w14:paraId="36F3E003" w14:textId="698FCEEE" w:rsidR="009B4892" w:rsidRPr="00C31EF7" w:rsidRDefault="00485B74" w:rsidP="00EA6C3F">
      <w:pPr>
        <w:pStyle w:val="Heading1"/>
        <w:numPr>
          <w:ilvl w:val="0"/>
          <w:numId w:val="2"/>
        </w:numPr>
        <w:spacing w:line="480" w:lineRule="auto"/>
        <w:contextualSpacing/>
        <w:jc w:val="center"/>
        <w:rPr>
          <w:rFonts w:ascii="Times New Roman" w:hAnsi="Times New Roman" w:cs="Times New Roman"/>
          <w:b/>
          <w:bCs/>
          <w:color w:val="000000" w:themeColor="text1"/>
          <w:sz w:val="24"/>
          <w:szCs w:val="24"/>
        </w:rPr>
      </w:pPr>
      <w:bookmarkStart w:id="9" w:name="_Toc186744484"/>
      <w:r w:rsidRPr="00C31EF7">
        <w:rPr>
          <w:rFonts w:ascii="Times New Roman" w:hAnsi="Times New Roman" w:cs="Times New Roman"/>
          <w:b/>
          <w:bCs/>
          <w:color w:val="000000" w:themeColor="text1"/>
          <w:sz w:val="24"/>
          <w:szCs w:val="24"/>
        </w:rPr>
        <w:t>References</w:t>
      </w:r>
      <w:bookmarkEnd w:id="9"/>
    </w:p>
    <w:p w14:paraId="413B8E3C" w14:textId="7427915B" w:rsidR="00D46CE5" w:rsidRPr="00C31EF7" w:rsidRDefault="009B4892" w:rsidP="00EA6C3F">
      <w:pPr>
        <w:pStyle w:val="NormalWeb"/>
        <w:spacing w:before="0" w:beforeAutospacing="0" w:after="0" w:afterAutospacing="0" w:line="480" w:lineRule="auto"/>
        <w:contextualSpacing/>
        <w:rPr>
          <w:color w:val="000000" w:themeColor="text1"/>
        </w:rPr>
      </w:pPr>
      <w:r w:rsidRPr="00C31EF7">
        <w:rPr>
          <w:color w:val="000000" w:themeColor="text1"/>
        </w:rPr>
        <w:t xml:space="preserve">LOWENHARD, PERCY. “IS WAR INEVITABLE?” </w:t>
      </w:r>
      <w:r w:rsidRPr="00C31EF7">
        <w:rPr>
          <w:i/>
          <w:iCs/>
          <w:color w:val="000000" w:themeColor="text1"/>
        </w:rPr>
        <w:t>International Journal on World Peace</w:t>
      </w:r>
      <w:r w:rsidRPr="00C31EF7">
        <w:rPr>
          <w:color w:val="000000" w:themeColor="text1"/>
        </w:rPr>
        <w:t>, vol.</w:t>
      </w:r>
      <w:r w:rsidR="00055F89" w:rsidRPr="00C31EF7">
        <w:rPr>
          <w:color w:val="000000" w:themeColor="text1"/>
        </w:rPr>
        <w:t xml:space="preserve"> </w:t>
      </w:r>
      <w:r w:rsidRPr="00C31EF7">
        <w:rPr>
          <w:color w:val="000000" w:themeColor="text1"/>
        </w:rPr>
        <w:t xml:space="preserve">8, no. 1, 1991, pp. 13–33. </w:t>
      </w:r>
      <w:r w:rsidRPr="00C31EF7">
        <w:rPr>
          <w:i/>
          <w:iCs/>
          <w:color w:val="000000" w:themeColor="text1"/>
        </w:rPr>
        <w:t>JSTOR</w:t>
      </w:r>
      <w:r w:rsidRPr="00C31EF7">
        <w:rPr>
          <w:color w:val="000000" w:themeColor="text1"/>
        </w:rPr>
        <w:t xml:space="preserve">, www.jstor.org/stable/20751648, </w:t>
      </w:r>
      <w:hyperlink r:id="rId12" w:history="1">
        <w:r w:rsidR="008B1E14" w:rsidRPr="00C31EF7">
          <w:rPr>
            <w:rStyle w:val="Hyperlink"/>
            <w:color w:val="000000" w:themeColor="text1"/>
            <w:u w:val="none"/>
          </w:rPr>
          <w:t>https://doi.org/10.2307/20751648</w:t>
        </w:r>
      </w:hyperlink>
      <w:r w:rsidRPr="00C31EF7">
        <w:rPr>
          <w:color w:val="000000" w:themeColor="text1"/>
        </w:rPr>
        <w:t>.</w:t>
      </w:r>
    </w:p>
    <w:p w14:paraId="7FEBADE5" w14:textId="77777777" w:rsidR="00D46CE5" w:rsidRPr="00C31EF7" w:rsidRDefault="00D46CE5" w:rsidP="00EA6C3F">
      <w:pPr>
        <w:pStyle w:val="NormalWeb"/>
        <w:spacing w:before="0" w:beforeAutospacing="0" w:after="0" w:afterAutospacing="0" w:line="480" w:lineRule="auto"/>
        <w:contextualSpacing/>
        <w:rPr>
          <w:color w:val="000000" w:themeColor="text1"/>
        </w:rPr>
      </w:pPr>
    </w:p>
    <w:p w14:paraId="4C013166" w14:textId="4E58D6F7" w:rsidR="00166DEF" w:rsidRPr="00C31EF7" w:rsidRDefault="00166DEF" w:rsidP="00EA6C3F">
      <w:pPr>
        <w:pStyle w:val="NormalWeb"/>
        <w:spacing w:before="0" w:beforeAutospacing="0" w:after="0" w:afterAutospacing="0" w:line="480" w:lineRule="auto"/>
        <w:contextualSpacing/>
        <w:rPr>
          <w:color w:val="000000" w:themeColor="text1"/>
        </w:rPr>
      </w:pPr>
      <w:proofErr w:type="spellStart"/>
      <w:r w:rsidRPr="00C31EF7">
        <w:rPr>
          <w:color w:val="000000" w:themeColor="text1"/>
        </w:rPr>
        <w:t>Bartneck</w:t>
      </w:r>
      <w:proofErr w:type="spellEnd"/>
      <w:r w:rsidRPr="00C31EF7">
        <w:rPr>
          <w:color w:val="000000" w:themeColor="text1"/>
        </w:rPr>
        <w:t xml:space="preserve">, C., Lütge, C., Wagner, A., &amp; Welsh, S. (2020). What Is AI? </w:t>
      </w:r>
      <w:r w:rsidRPr="00C31EF7">
        <w:rPr>
          <w:i/>
          <w:iCs/>
          <w:color w:val="000000" w:themeColor="text1"/>
        </w:rPr>
        <w:t>An Introduction to Ethics in Robotics and AI</w:t>
      </w:r>
      <w:r w:rsidRPr="00C31EF7">
        <w:rPr>
          <w:color w:val="000000" w:themeColor="text1"/>
        </w:rPr>
        <w:t xml:space="preserve">, 5–16. </w:t>
      </w:r>
      <w:hyperlink r:id="rId13" w:history="1">
        <w:r w:rsidR="009F4051" w:rsidRPr="00C31EF7">
          <w:rPr>
            <w:rStyle w:val="Hyperlink"/>
            <w:color w:val="000000" w:themeColor="text1"/>
            <w:u w:val="none"/>
          </w:rPr>
          <w:t>https://doi.org/10.1007/978-3-030-51110-4_2</w:t>
        </w:r>
      </w:hyperlink>
    </w:p>
    <w:p w14:paraId="4F473672" w14:textId="77777777" w:rsidR="009F4051" w:rsidRPr="00C31EF7" w:rsidRDefault="009F4051" w:rsidP="00EA6C3F">
      <w:pPr>
        <w:spacing w:line="480" w:lineRule="auto"/>
        <w:contextualSpacing/>
        <w:jc w:val="both"/>
        <w:rPr>
          <w:color w:val="000000" w:themeColor="text1"/>
        </w:rPr>
      </w:pPr>
    </w:p>
    <w:p w14:paraId="68A78AF7" w14:textId="669FAC66" w:rsidR="00E02B1A" w:rsidRPr="00C31EF7" w:rsidRDefault="00E02B1A" w:rsidP="00EA6C3F">
      <w:pPr>
        <w:spacing w:line="480" w:lineRule="auto"/>
        <w:contextualSpacing/>
        <w:rPr>
          <w:color w:val="000000" w:themeColor="text1"/>
        </w:rPr>
      </w:pPr>
      <w:r w:rsidRPr="00E02B1A">
        <w:rPr>
          <w:color w:val="000000" w:themeColor="text1"/>
        </w:rPr>
        <w:t xml:space="preserve">Ward, S. (2018). </w:t>
      </w:r>
      <w:r w:rsidRPr="00E02B1A">
        <w:rPr>
          <w:i/>
          <w:iCs/>
          <w:color w:val="000000" w:themeColor="text1"/>
        </w:rPr>
        <w:t>Ethics in a Nutshell</w:t>
      </w:r>
      <w:r w:rsidRPr="00E02B1A">
        <w:rPr>
          <w:color w:val="000000" w:themeColor="text1"/>
        </w:rPr>
        <w:t xml:space="preserve">. Center for Journalism Ethics. </w:t>
      </w:r>
      <w:hyperlink r:id="rId14" w:history="1">
        <w:r w:rsidR="00D46CE5" w:rsidRPr="00E02B1A">
          <w:rPr>
            <w:rStyle w:val="Hyperlink"/>
            <w:color w:val="000000" w:themeColor="text1"/>
            <w:u w:val="none"/>
          </w:rPr>
          <w:t>https://ethics.journalism.wisc.edu/resources/ethics-in-a-nutshell/</w:t>
        </w:r>
      </w:hyperlink>
    </w:p>
    <w:p w14:paraId="01362BF7" w14:textId="77777777" w:rsidR="00D46CE5" w:rsidRPr="00E02B1A" w:rsidRDefault="00D46CE5" w:rsidP="00EA6C3F">
      <w:pPr>
        <w:spacing w:line="480" w:lineRule="auto"/>
        <w:contextualSpacing/>
        <w:rPr>
          <w:color w:val="000000" w:themeColor="text1"/>
        </w:rPr>
      </w:pPr>
    </w:p>
    <w:p w14:paraId="717A65BD" w14:textId="3E07A06F" w:rsidR="004436D9" w:rsidRPr="00C31EF7" w:rsidRDefault="004436D9" w:rsidP="00EA6C3F">
      <w:pPr>
        <w:spacing w:line="480" w:lineRule="auto"/>
        <w:contextualSpacing/>
        <w:rPr>
          <w:color w:val="000000" w:themeColor="text1"/>
        </w:rPr>
      </w:pPr>
      <w:r w:rsidRPr="004436D9">
        <w:rPr>
          <w:color w:val="000000" w:themeColor="text1"/>
        </w:rPr>
        <w:t xml:space="preserve">BRUUN, L. (2021, November 11). </w:t>
      </w:r>
      <w:r w:rsidRPr="004436D9">
        <w:rPr>
          <w:i/>
          <w:iCs/>
          <w:color w:val="000000" w:themeColor="text1"/>
        </w:rPr>
        <w:t>Autonomous weapon systems: what the law says – and does not say – about the human role in the use of force</w:t>
      </w:r>
      <w:r w:rsidRPr="004436D9">
        <w:rPr>
          <w:color w:val="000000" w:themeColor="text1"/>
        </w:rPr>
        <w:t xml:space="preserve">. Humanitarian Law &amp; Policy Blog. </w:t>
      </w:r>
      <w:hyperlink r:id="rId15" w:history="1">
        <w:r w:rsidR="00D46CE5" w:rsidRPr="004436D9">
          <w:rPr>
            <w:rStyle w:val="Hyperlink"/>
            <w:color w:val="000000" w:themeColor="text1"/>
            <w:u w:val="none"/>
          </w:rPr>
          <w:t>https://blogs.icrc.org/law-and-policy/2021/11/11/autonomous-weapon-systems-law-human-role/</w:t>
        </w:r>
      </w:hyperlink>
    </w:p>
    <w:p w14:paraId="69A33B16" w14:textId="77777777" w:rsidR="00D46CE5" w:rsidRPr="004436D9" w:rsidRDefault="00D46CE5" w:rsidP="00EA6C3F">
      <w:pPr>
        <w:spacing w:line="480" w:lineRule="auto"/>
        <w:contextualSpacing/>
        <w:rPr>
          <w:color w:val="000000" w:themeColor="text1"/>
        </w:rPr>
      </w:pPr>
    </w:p>
    <w:p w14:paraId="3080EBC1" w14:textId="52D5D5DF" w:rsidR="004941C6" w:rsidRPr="00C31EF7" w:rsidRDefault="004941C6" w:rsidP="00EA6C3F">
      <w:pPr>
        <w:spacing w:line="480" w:lineRule="auto"/>
        <w:contextualSpacing/>
        <w:rPr>
          <w:color w:val="000000" w:themeColor="text1"/>
        </w:rPr>
      </w:pPr>
      <w:r w:rsidRPr="004941C6">
        <w:rPr>
          <w:color w:val="000000" w:themeColor="text1"/>
        </w:rPr>
        <w:t xml:space="preserve">Caton, J. (2015). </w:t>
      </w:r>
      <w:r w:rsidRPr="004941C6">
        <w:rPr>
          <w:i/>
          <w:iCs/>
          <w:color w:val="000000" w:themeColor="text1"/>
        </w:rPr>
        <w:t xml:space="preserve">Autonomous Weapon Systems: A Brief Survey of Developmental, Autonomous Weapon Systems: A Brief Survey of Developmental, Operational, Legal, and Ethical Issues </w:t>
      </w:r>
      <w:r w:rsidRPr="004941C6">
        <w:rPr>
          <w:i/>
          <w:iCs/>
          <w:color w:val="000000" w:themeColor="text1"/>
        </w:rPr>
        <w:lastRenderedPageBreak/>
        <w:t>Operational, Legal, and Ethical Issues</w:t>
      </w:r>
      <w:r w:rsidRPr="004941C6">
        <w:rPr>
          <w:color w:val="000000" w:themeColor="text1"/>
        </w:rPr>
        <w:t xml:space="preserve">. </w:t>
      </w:r>
      <w:hyperlink r:id="rId16" w:history="1">
        <w:r w:rsidR="00D46CE5" w:rsidRPr="004941C6">
          <w:rPr>
            <w:rStyle w:val="Hyperlink"/>
            <w:color w:val="000000" w:themeColor="text1"/>
            <w:u w:val="none"/>
          </w:rPr>
          <w:t>https://press.armywarcollege.edu/cgi/viewcontent.cgi?article=1303&amp;context=monographs</w:t>
        </w:r>
      </w:hyperlink>
    </w:p>
    <w:p w14:paraId="3F7DF7E7" w14:textId="77777777" w:rsidR="00D46CE5" w:rsidRPr="004941C6" w:rsidRDefault="00D46CE5" w:rsidP="00EA6C3F">
      <w:pPr>
        <w:spacing w:line="480" w:lineRule="auto"/>
        <w:contextualSpacing/>
        <w:rPr>
          <w:color w:val="000000" w:themeColor="text1"/>
        </w:rPr>
      </w:pPr>
    </w:p>
    <w:p w14:paraId="653423DA" w14:textId="3DFE9290" w:rsidR="003D212D" w:rsidRPr="00C31EF7" w:rsidRDefault="003D212D" w:rsidP="00EA6C3F">
      <w:pPr>
        <w:spacing w:line="480" w:lineRule="auto"/>
        <w:contextualSpacing/>
        <w:rPr>
          <w:color w:val="000000" w:themeColor="text1"/>
        </w:rPr>
      </w:pPr>
      <w:r w:rsidRPr="003D212D">
        <w:rPr>
          <w:color w:val="000000" w:themeColor="text1"/>
        </w:rPr>
        <w:t xml:space="preserve">Andersson, C. (n.d.). </w:t>
      </w:r>
      <w:r w:rsidRPr="003D212D">
        <w:rPr>
          <w:i/>
          <w:iCs/>
          <w:color w:val="000000" w:themeColor="text1"/>
        </w:rPr>
        <w:t>Killer Robots -Autonomous Weapons and Their Compliance with IHL</w:t>
      </w:r>
      <w:r w:rsidRPr="003D212D">
        <w:rPr>
          <w:color w:val="000000" w:themeColor="text1"/>
        </w:rPr>
        <w:t xml:space="preserve">. </w:t>
      </w:r>
      <w:hyperlink r:id="rId17" w:history="1">
        <w:r w:rsidR="00D46CE5" w:rsidRPr="003D212D">
          <w:rPr>
            <w:rStyle w:val="Hyperlink"/>
            <w:color w:val="000000" w:themeColor="text1"/>
            <w:u w:val="none"/>
          </w:rPr>
          <w:t>https://lup.lub.lu.se/luur/download?func=downloadFile&amp;recordOId=4449496&amp;fileOId=4463047</w:t>
        </w:r>
      </w:hyperlink>
    </w:p>
    <w:p w14:paraId="257AEA92" w14:textId="77777777" w:rsidR="00D46CE5" w:rsidRPr="003D212D" w:rsidRDefault="00D46CE5" w:rsidP="00EA6C3F">
      <w:pPr>
        <w:spacing w:line="480" w:lineRule="auto"/>
        <w:contextualSpacing/>
        <w:rPr>
          <w:color w:val="000000" w:themeColor="text1"/>
        </w:rPr>
      </w:pPr>
    </w:p>
    <w:p w14:paraId="3F6154BB" w14:textId="3EBF8206" w:rsidR="00FA7A92" w:rsidRPr="00C31EF7" w:rsidRDefault="00FA7A92" w:rsidP="00EA6C3F">
      <w:pPr>
        <w:spacing w:line="480" w:lineRule="auto"/>
        <w:contextualSpacing/>
        <w:rPr>
          <w:color w:val="000000" w:themeColor="text1"/>
        </w:rPr>
      </w:pPr>
      <w:r w:rsidRPr="00FA7A92">
        <w:rPr>
          <w:color w:val="000000" w:themeColor="text1"/>
        </w:rPr>
        <w:t xml:space="preserve">Fontes, C., </w:t>
      </w:r>
      <w:proofErr w:type="spellStart"/>
      <w:r w:rsidRPr="00FA7A92">
        <w:rPr>
          <w:color w:val="000000" w:themeColor="text1"/>
        </w:rPr>
        <w:t>Hohma</w:t>
      </w:r>
      <w:proofErr w:type="spellEnd"/>
      <w:r w:rsidRPr="00FA7A92">
        <w:rPr>
          <w:color w:val="000000" w:themeColor="text1"/>
        </w:rPr>
        <w:t xml:space="preserve">, E., Corrigan, C. C., &amp; Lütge, C. (2022). AI-powered public surveillance systems: why we (might) need them and how we want them. </w:t>
      </w:r>
      <w:r w:rsidRPr="00FA7A92">
        <w:rPr>
          <w:i/>
          <w:iCs/>
          <w:color w:val="000000" w:themeColor="text1"/>
        </w:rPr>
        <w:t>Technology in Society</w:t>
      </w:r>
      <w:r w:rsidRPr="00FA7A92">
        <w:rPr>
          <w:color w:val="000000" w:themeColor="text1"/>
        </w:rPr>
        <w:t xml:space="preserve">, </w:t>
      </w:r>
      <w:r w:rsidRPr="00FA7A92">
        <w:rPr>
          <w:i/>
          <w:iCs/>
          <w:color w:val="000000" w:themeColor="text1"/>
        </w:rPr>
        <w:t>71</w:t>
      </w:r>
      <w:r w:rsidRPr="00FA7A92">
        <w:rPr>
          <w:color w:val="000000" w:themeColor="text1"/>
        </w:rPr>
        <w:t xml:space="preserve">(0160-791X), 102137. </w:t>
      </w:r>
      <w:hyperlink r:id="rId18" w:history="1">
        <w:r w:rsidR="00D46CE5" w:rsidRPr="00FA7A92">
          <w:rPr>
            <w:rStyle w:val="Hyperlink"/>
            <w:color w:val="000000" w:themeColor="text1"/>
            <w:u w:val="none"/>
          </w:rPr>
          <w:t>https://doi.org/10.1016/j.techsoc.2022.102137</w:t>
        </w:r>
      </w:hyperlink>
    </w:p>
    <w:p w14:paraId="428CECF9" w14:textId="77777777" w:rsidR="00D46CE5" w:rsidRPr="00FA7A92" w:rsidRDefault="00D46CE5" w:rsidP="00EA6C3F">
      <w:pPr>
        <w:spacing w:line="480" w:lineRule="auto"/>
        <w:contextualSpacing/>
        <w:rPr>
          <w:color w:val="000000" w:themeColor="text1"/>
        </w:rPr>
      </w:pPr>
    </w:p>
    <w:p w14:paraId="733F0772" w14:textId="0188D9D9" w:rsidR="00B43BAD" w:rsidRPr="00C31EF7" w:rsidRDefault="00B43BAD" w:rsidP="00EA6C3F">
      <w:pPr>
        <w:spacing w:line="480" w:lineRule="auto"/>
        <w:contextualSpacing/>
        <w:rPr>
          <w:color w:val="000000" w:themeColor="text1"/>
        </w:rPr>
      </w:pPr>
      <w:r w:rsidRPr="00B43BAD">
        <w:rPr>
          <w:color w:val="000000" w:themeColor="text1"/>
        </w:rPr>
        <w:t xml:space="preserve">Feldstein, S. (2019, September 17). </w:t>
      </w:r>
      <w:r w:rsidRPr="00B43BAD">
        <w:rPr>
          <w:i/>
          <w:iCs/>
          <w:color w:val="000000" w:themeColor="text1"/>
        </w:rPr>
        <w:t>The Global Expansion of AI Surveillance</w:t>
      </w:r>
      <w:r w:rsidRPr="00B43BAD">
        <w:rPr>
          <w:color w:val="000000" w:themeColor="text1"/>
        </w:rPr>
        <w:t xml:space="preserve">. Carnegieendowment.org. </w:t>
      </w:r>
      <w:hyperlink r:id="rId19" w:history="1">
        <w:r w:rsidR="00D46CE5" w:rsidRPr="00B43BAD">
          <w:rPr>
            <w:rStyle w:val="Hyperlink"/>
            <w:color w:val="000000" w:themeColor="text1"/>
            <w:u w:val="none"/>
          </w:rPr>
          <w:t>https://carnegieendowment.org/research/2019/09/the-global-expansion-of-ai-surveillance?lang=en</w:t>
        </w:r>
      </w:hyperlink>
    </w:p>
    <w:p w14:paraId="06BEDCDC" w14:textId="77777777" w:rsidR="00D46CE5" w:rsidRPr="00B43BAD" w:rsidRDefault="00D46CE5" w:rsidP="00EA6C3F">
      <w:pPr>
        <w:spacing w:line="480" w:lineRule="auto"/>
        <w:contextualSpacing/>
        <w:rPr>
          <w:color w:val="000000" w:themeColor="text1"/>
        </w:rPr>
      </w:pPr>
    </w:p>
    <w:p w14:paraId="46F90FFF" w14:textId="150A711E" w:rsidR="008F5EA0" w:rsidRPr="00C31EF7" w:rsidRDefault="008F5EA0" w:rsidP="00EA6C3F">
      <w:pPr>
        <w:spacing w:line="480" w:lineRule="auto"/>
        <w:contextualSpacing/>
        <w:rPr>
          <w:color w:val="000000" w:themeColor="text1"/>
        </w:rPr>
      </w:pPr>
      <w:r w:rsidRPr="008F5EA0">
        <w:rPr>
          <w:color w:val="000000" w:themeColor="text1"/>
        </w:rPr>
        <w:t xml:space="preserve">Bellaby, R. W. (2021). Can AI Weapons Make Ethical Decisions? </w:t>
      </w:r>
      <w:r w:rsidRPr="008F5EA0">
        <w:rPr>
          <w:i/>
          <w:iCs/>
          <w:color w:val="000000" w:themeColor="text1"/>
        </w:rPr>
        <w:t>Criminal Justice Ethics</w:t>
      </w:r>
      <w:r w:rsidRPr="008F5EA0">
        <w:rPr>
          <w:color w:val="000000" w:themeColor="text1"/>
        </w:rPr>
        <w:t xml:space="preserve">, </w:t>
      </w:r>
      <w:r w:rsidRPr="008F5EA0">
        <w:rPr>
          <w:i/>
          <w:iCs/>
          <w:color w:val="000000" w:themeColor="text1"/>
        </w:rPr>
        <w:t>40</w:t>
      </w:r>
      <w:r w:rsidRPr="008F5EA0">
        <w:rPr>
          <w:color w:val="000000" w:themeColor="text1"/>
        </w:rPr>
        <w:t xml:space="preserve">(2), 86–107. </w:t>
      </w:r>
      <w:hyperlink r:id="rId20" w:history="1">
        <w:r w:rsidR="00D46CE5" w:rsidRPr="008F5EA0">
          <w:rPr>
            <w:rStyle w:val="Hyperlink"/>
            <w:color w:val="000000" w:themeColor="text1"/>
            <w:u w:val="none"/>
          </w:rPr>
          <w:t>https://doi.org/10.1080/0731129x.2021.1951459</w:t>
        </w:r>
      </w:hyperlink>
    </w:p>
    <w:p w14:paraId="4D0F6F94" w14:textId="77777777" w:rsidR="00D46CE5" w:rsidRPr="008F5EA0" w:rsidRDefault="00D46CE5" w:rsidP="00EA6C3F">
      <w:pPr>
        <w:spacing w:line="480" w:lineRule="auto"/>
        <w:contextualSpacing/>
        <w:rPr>
          <w:color w:val="000000" w:themeColor="text1"/>
        </w:rPr>
      </w:pPr>
    </w:p>
    <w:p w14:paraId="0CDA25A2" w14:textId="0CC591F2" w:rsidR="00D8363D" w:rsidRPr="00C31EF7" w:rsidRDefault="00D8363D" w:rsidP="00EA6C3F">
      <w:pPr>
        <w:spacing w:line="480" w:lineRule="auto"/>
        <w:contextualSpacing/>
        <w:rPr>
          <w:color w:val="000000" w:themeColor="text1"/>
        </w:rPr>
      </w:pPr>
      <w:proofErr w:type="spellStart"/>
      <w:r w:rsidRPr="00D8363D">
        <w:rPr>
          <w:color w:val="000000" w:themeColor="text1"/>
        </w:rPr>
        <w:t>Heeu</w:t>
      </w:r>
      <w:proofErr w:type="spellEnd"/>
      <w:r w:rsidRPr="00D8363D">
        <w:rPr>
          <w:color w:val="000000" w:themeColor="text1"/>
        </w:rPr>
        <w:t xml:space="preserve">, W., &amp; Kim, M. (2023). </w:t>
      </w:r>
      <w:r w:rsidRPr="00D8363D">
        <w:rPr>
          <w:i/>
          <w:iCs/>
          <w:color w:val="000000" w:themeColor="text1"/>
        </w:rPr>
        <w:t>Policy Brief Reducing the Risks of Artificial Intelligence for Military Decision Advantage</w:t>
      </w:r>
      <w:r w:rsidRPr="00D8363D">
        <w:rPr>
          <w:color w:val="000000" w:themeColor="text1"/>
        </w:rPr>
        <w:t xml:space="preserve">. </w:t>
      </w:r>
      <w:hyperlink r:id="rId21" w:history="1">
        <w:r w:rsidR="00D46CE5" w:rsidRPr="00D8363D">
          <w:rPr>
            <w:rStyle w:val="Hyperlink"/>
            <w:color w:val="000000" w:themeColor="text1"/>
            <w:u w:val="none"/>
          </w:rPr>
          <w:t>https://cset.georgetown.edu/wp-content/uploads/CSET-Reducing-the-Risks-of-Artificial-Intelligence-for-Military-Decision-Advantage.pdf</w:t>
        </w:r>
      </w:hyperlink>
    </w:p>
    <w:p w14:paraId="2075683A" w14:textId="77777777" w:rsidR="00D46CE5" w:rsidRPr="00D8363D" w:rsidRDefault="00D46CE5" w:rsidP="00EA6C3F">
      <w:pPr>
        <w:spacing w:line="480" w:lineRule="auto"/>
        <w:contextualSpacing/>
        <w:rPr>
          <w:color w:val="000000" w:themeColor="text1"/>
        </w:rPr>
      </w:pPr>
    </w:p>
    <w:p w14:paraId="33B5BCF3" w14:textId="58713B88" w:rsidR="00F33B50" w:rsidRPr="00C31EF7" w:rsidRDefault="00D74342" w:rsidP="00EA6C3F">
      <w:pPr>
        <w:spacing w:line="480" w:lineRule="auto"/>
        <w:contextualSpacing/>
        <w:rPr>
          <w:color w:val="000000" w:themeColor="text1"/>
        </w:rPr>
      </w:pPr>
      <w:r w:rsidRPr="00D74342">
        <w:rPr>
          <w:color w:val="000000" w:themeColor="text1"/>
        </w:rPr>
        <w:t xml:space="preserve">Irakli </w:t>
      </w:r>
      <w:proofErr w:type="spellStart"/>
      <w:r w:rsidRPr="00D74342">
        <w:rPr>
          <w:color w:val="000000" w:themeColor="text1"/>
        </w:rPr>
        <w:t>Chalagashvili</w:t>
      </w:r>
      <w:proofErr w:type="spellEnd"/>
      <w:r w:rsidRPr="00D74342">
        <w:rPr>
          <w:color w:val="000000" w:themeColor="text1"/>
        </w:rPr>
        <w:t xml:space="preserve">. (2024). AI Era in Modern Warfare. </w:t>
      </w:r>
      <w:r w:rsidRPr="00D74342">
        <w:rPr>
          <w:i/>
          <w:iCs/>
          <w:color w:val="000000" w:themeColor="text1"/>
        </w:rPr>
        <w:t>SSRN Electronic Journal</w:t>
      </w:r>
      <w:r w:rsidRPr="00D74342">
        <w:rPr>
          <w:color w:val="000000" w:themeColor="text1"/>
        </w:rPr>
        <w:t>. https://doi.org/10.2139/ssrn.4813807</w:t>
      </w:r>
    </w:p>
    <w:sectPr w:rsidR="00F33B50" w:rsidRPr="00C31EF7" w:rsidSect="00262D5E">
      <w:headerReference w:type="default" r:id="rId22"/>
      <w:footerReference w:type="default" r:id="rId23"/>
      <w:pgSz w:w="12240" w:h="15840"/>
      <w:pgMar w:top="1440" w:right="1440" w:bottom="1440" w:left="1440" w:header="28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D5ED8" w14:textId="77777777" w:rsidR="00BC70F3" w:rsidRDefault="00BC70F3" w:rsidP="00D80CB6">
      <w:pPr>
        <w:spacing w:after="0" w:line="240" w:lineRule="auto"/>
      </w:pPr>
      <w:r>
        <w:separator/>
      </w:r>
    </w:p>
  </w:endnote>
  <w:endnote w:type="continuationSeparator" w:id="0">
    <w:p w14:paraId="6C51BEAF" w14:textId="77777777" w:rsidR="00BC70F3" w:rsidRDefault="00BC70F3" w:rsidP="00D80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1141C" w14:textId="1DFC3EB6" w:rsidR="002C0683" w:rsidRDefault="002C0683">
    <w:pPr>
      <w:pStyle w:val="Footer"/>
      <w:jc w:val="right"/>
    </w:pPr>
  </w:p>
  <w:p w14:paraId="071C3BF3" w14:textId="77777777" w:rsidR="002C0683" w:rsidRDefault="002C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6D1C" w14:textId="77D4199E" w:rsidR="005039F6" w:rsidRDefault="005039F6">
    <w:pPr>
      <w:pStyle w:val="Footer"/>
      <w:jc w:val="right"/>
    </w:pPr>
  </w:p>
  <w:p w14:paraId="2F8AFC1A" w14:textId="77777777" w:rsidR="005039F6" w:rsidRDefault="00503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00801" w14:textId="77777777" w:rsidR="00BC70F3" w:rsidRDefault="00BC70F3" w:rsidP="00D80CB6">
      <w:pPr>
        <w:spacing w:after="0" w:line="240" w:lineRule="auto"/>
      </w:pPr>
      <w:r>
        <w:separator/>
      </w:r>
    </w:p>
  </w:footnote>
  <w:footnote w:type="continuationSeparator" w:id="0">
    <w:p w14:paraId="3EF45CFE" w14:textId="77777777" w:rsidR="00BC70F3" w:rsidRDefault="00BC70F3" w:rsidP="00D80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69A81" w14:textId="65DD1DA6" w:rsidR="00D80CB6" w:rsidRDefault="00D80CB6">
    <w:pPr>
      <w:pStyle w:val="Header"/>
      <w:jc w:val="right"/>
    </w:pPr>
  </w:p>
  <w:p w14:paraId="4B8DAB84" w14:textId="77777777" w:rsidR="00D80CB6" w:rsidRDefault="00D80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2743828"/>
      <w:docPartObj>
        <w:docPartGallery w:val="Page Numbers (Top of Page)"/>
        <w:docPartUnique/>
      </w:docPartObj>
    </w:sdtPr>
    <w:sdtEndPr>
      <w:rPr>
        <w:noProof/>
      </w:rPr>
    </w:sdtEndPr>
    <w:sdtContent>
      <w:p w14:paraId="43F1AFC9" w14:textId="42F5F6AA" w:rsidR="00A332C7" w:rsidRDefault="00A332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CD2A71" w14:textId="5AC7F43D" w:rsidR="00C015E5" w:rsidRPr="00262D5E" w:rsidRDefault="00C015E5" w:rsidP="002474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1EE3"/>
    <w:multiLevelType w:val="multilevel"/>
    <w:tmpl w:val="6A56E30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5A3C22"/>
    <w:multiLevelType w:val="hybridMultilevel"/>
    <w:tmpl w:val="DDB0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7463">
    <w:abstractNumId w:val="1"/>
  </w:num>
  <w:num w:numId="2" w16cid:durableId="197266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13"/>
    <w:rsid w:val="000155F2"/>
    <w:rsid w:val="000177EF"/>
    <w:rsid w:val="000221B4"/>
    <w:rsid w:val="000309AF"/>
    <w:rsid w:val="000357D4"/>
    <w:rsid w:val="00035DE5"/>
    <w:rsid w:val="00043403"/>
    <w:rsid w:val="00045F87"/>
    <w:rsid w:val="00050591"/>
    <w:rsid w:val="000558E0"/>
    <w:rsid w:val="00055E32"/>
    <w:rsid w:val="00055F89"/>
    <w:rsid w:val="00090CBF"/>
    <w:rsid w:val="00090D0D"/>
    <w:rsid w:val="000971F4"/>
    <w:rsid w:val="000A7723"/>
    <w:rsid w:val="000C034B"/>
    <w:rsid w:val="000C034F"/>
    <w:rsid w:val="000C26EE"/>
    <w:rsid w:val="000C54F0"/>
    <w:rsid w:val="000D1CEC"/>
    <w:rsid w:val="000E736D"/>
    <w:rsid w:val="000F0E2E"/>
    <w:rsid w:val="00103881"/>
    <w:rsid w:val="001146AE"/>
    <w:rsid w:val="00114FCE"/>
    <w:rsid w:val="00115D5F"/>
    <w:rsid w:val="00115F53"/>
    <w:rsid w:val="001209C1"/>
    <w:rsid w:val="00120D3F"/>
    <w:rsid w:val="00134269"/>
    <w:rsid w:val="001414E8"/>
    <w:rsid w:val="00146B26"/>
    <w:rsid w:val="001505D6"/>
    <w:rsid w:val="0015292C"/>
    <w:rsid w:val="0016042D"/>
    <w:rsid w:val="0016254A"/>
    <w:rsid w:val="00164FFD"/>
    <w:rsid w:val="00165B8B"/>
    <w:rsid w:val="00166DEF"/>
    <w:rsid w:val="00172AAD"/>
    <w:rsid w:val="001A5E7B"/>
    <w:rsid w:val="001A7020"/>
    <w:rsid w:val="001B687F"/>
    <w:rsid w:val="001C79ED"/>
    <w:rsid w:val="001E1F5A"/>
    <w:rsid w:val="001E6928"/>
    <w:rsid w:val="001F2E8F"/>
    <w:rsid w:val="00200CAE"/>
    <w:rsid w:val="002173E1"/>
    <w:rsid w:val="00226669"/>
    <w:rsid w:val="00247412"/>
    <w:rsid w:val="002557EB"/>
    <w:rsid w:val="00257295"/>
    <w:rsid w:val="00262D5E"/>
    <w:rsid w:val="002674BB"/>
    <w:rsid w:val="00273ED7"/>
    <w:rsid w:val="002803DC"/>
    <w:rsid w:val="00282EEB"/>
    <w:rsid w:val="00285173"/>
    <w:rsid w:val="002878F7"/>
    <w:rsid w:val="00291463"/>
    <w:rsid w:val="002970B1"/>
    <w:rsid w:val="002B7173"/>
    <w:rsid w:val="002C0683"/>
    <w:rsid w:val="002C65DE"/>
    <w:rsid w:val="002E2BD5"/>
    <w:rsid w:val="002E4791"/>
    <w:rsid w:val="002E745C"/>
    <w:rsid w:val="00313690"/>
    <w:rsid w:val="0032173A"/>
    <w:rsid w:val="00321F93"/>
    <w:rsid w:val="00323DAC"/>
    <w:rsid w:val="00343016"/>
    <w:rsid w:val="00350B0C"/>
    <w:rsid w:val="003709FB"/>
    <w:rsid w:val="00392108"/>
    <w:rsid w:val="003A2CFB"/>
    <w:rsid w:val="003A50C1"/>
    <w:rsid w:val="003A7CA2"/>
    <w:rsid w:val="003B009B"/>
    <w:rsid w:val="003B783C"/>
    <w:rsid w:val="003C0735"/>
    <w:rsid w:val="003C11C9"/>
    <w:rsid w:val="003C3810"/>
    <w:rsid w:val="003C5106"/>
    <w:rsid w:val="003C6A6D"/>
    <w:rsid w:val="003D212D"/>
    <w:rsid w:val="003E39D6"/>
    <w:rsid w:val="003E48EC"/>
    <w:rsid w:val="003E5733"/>
    <w:rsid w:val="003F017A"/>
    <w:rsid w:val="003F0949"/>
    <w:rsid w:val="004075DC"/>
    <w:rsid w:val="004170FC"/>
    <w:rsid w:val="004173C0"/>
    <w:rsid w:val="0042186D"/>
    <w:rsid w:val="00427866"/>
    <w:rsid w:val="00433ED5"/>
    <w:rsid w:val="004436D9"/>
    <w:rsid w:val="0044518E"/>
    <w:rsid w:val="0045173F"/>
    <w:rsid w:val="004546C3"/>
    <w:rsid w:val="0045703E"/>
    <w:rsid w:val="0047219A"/>
    <w:rsid w:val="004771B8"/>
    <w:rsid w:val="00485B74"/>
    <w:rsid w:val="004915FD"/>
    <w:rsid w:val="00492C88"/>
    <w:rsid w:val="004934B1"/>
    <w:rsid w:val="004941C6"/>
    <w:rsid w:val="004A6A78"/>
    <w:rsid w:val="004C5109"/>
    <w:rsid w:val="004D6C0C"/>
    <w:rsid w:val="004F4B79"/>
    <w:rsid w:val="005039F6"/>
    <w:rsid w:val="00505B49"/>
    <w:rsid w:val="00512FDA"/>
    <w:rsid w:val="00520ED8"/>
    <w:rsid w:val="00527BA4"/>
    <w:rsid w:val="00542CC9"/>
    <w:rsid w:val="00545EB7"/>
    <w:rsid w:val="0055442F"/>
    <w:rsid w:val="00560D0C"/>
    <w:rsid w:val="0056477C"/>
    <w:rsid w:val="00567457"/>
    <w:rsid w:val="005711A4"/>
    <w:rsid w:val="005828E5"/>
    <w:rsid w:val="00594BD1"/>
    <w:rsid w:val="00597E6F"/>
    <w:rsid w:val="005A7501"/>
    <w:rsid w:val="005B12FC"/>
    <w:rsid w:val="005B2A8D"/>
    <w:rsid w:val="005C07DE"/>
    <w:rsid w:val="00605F33"/>
    <w:rsid w:val="006100EB"/>
    <w:rsid w:val="00613D10"/>
    <w:rsid w:val="006403B5"/>
    <w:rsid w:val="00641614"/>
    <w:rsid w:val="00643122"/>
    <w:rsid w:val="006439FD"/>
    <w:rsid w:val="00645FF8"/>
    <w:rsid w:val="00654FA6"/>
    <w:rsid w:val="00660608"/>
    <w:rsid w:val="00662676"/>
    <w:rsid w:val="006676AE"/>
    <w:rsid w:val="0068129A"/>
    <w:rsid w:val="006850DB"/>
    <w:rsid w:val="0069588B"/>
    <w:rsid w:val="006A0533"/>
    <w:rsid w:val="006B41E4"/>
    <w:rsid w:val="006B729B"/>
    <w:rsid w:val="006C0FBE"/>
    <w:rsid w:val="006C58AE"/>
    <w:rsid w:val="006F786F"/>
    <w:rsid w:val="0070098F"/>
    <w:rsid w:val="0070608B"/>
    <w:rsid w:val="00710C2B"/>
    <w:rsid w:val="007152FD"/>
    <w:rsid w:val="00715B4C"/>
    <w:rsid w:val="0072149A"/>
    <w:rsid w:val="00735F60"/>
    <w:rsid w:val="00743A49"/>
    <w:rsid w:val="00753027"/>
    <w:rsid w:val="00761C0E"/>
    <w:rsid w:val="0076586B"/>
    <w:rsid w:val="007741B0"/>
    <w:rsid w:val="00776718"/>
    <w:rsid w:val="00786B58"/>
    <w:rsid w:val="007A238D"/>
    <w:rsid w:val="007A57AB"/>
    <w:rsid w:val="007A6D80"/>
    <w:rsid w:val="007B25C2"/>
    <w:rsid w:val="007B628E"/>
    <w:rsid w:val="007B65C8"/>
    <w:rsid w:val="007C407C"/>
    <w:rsid w:val="007D2463"/>
    <w:rsid w:val="007E00C1"/>
    <w:rsid w:val="007F2777"/>
    <w:rsid w:val="008002E7"/>
    <w:rsid w:val="008041CD"/>
    <w:rsid w:val="00817D83"/>
    <w:rsid w:val="008221E8"/>
    <w:rsid w:val="008370A2"/>
    <w:rsid w:val="0084616C"/>
    <w:rsid w:val="008508FD"/>
    <w:rsid w:val="00850D0C"/>
    <w:rsid w:val="008525EA"/>
    <w:rsid w:val="008671EC"/>
    <w:rsid w:val="00883C48"/>
    <w:rsid w:val="00893872"/>
    <w:rsid w:val="00895115"/>
    <w:rsid w:val="00895D9B"/>
    <w:rsid w:val="008966AD"/>
    <w:rsid w:val="008B1E14"/>
    <w:rsid w:val="008B4E7D"/>
    <w:rsid w:val="008C0676"/>
    <w:rsid w:val="008C385F"/>
    <w:rsid w:val="008D791F"/>
    <w:rsid w:val="008F3CE2"/>
    <w:rsid w:val="008F5EA0"/>
    <w:rsid w:val="008F71B5"/>
    <w:rsid w:val="008F7B89"/>
    <w:rsid w:val="009406BA"/>
    <w:rsid w:val="00942819"/>
    <w:rsid w:val="00954696"/>
    <w:rsid w:val="00957300"/>
    <w:rsid w:val="0095778D"/>
    <w:rsid w:val="00974FBD"/>
    <w:rsid w:val="009825EE"/>
    <w:rsid w:val="009832B7"/>
    <w:rsid w:val="0098516E"/>
    <w:rsid w:val="00990A61"/>
    <w:rsid w:val="009967C1"/>
    <w:rsid w:val="00997C42"/>
    <w:rsid w:val="009A3313"/>
    <w:rsid w:val="009B4892"/>
    <w:rsid w:val="009C2D86"/>
    <w:rsid w:val="009C5CB1"/>
    <w:rsid w:val="009C63FE"/>
    <w:rsid w:val="009D671F"/>
    <w:rsid w:val="009E38A9"/>
    <w:rsid w:val="009E55A3"/>
    <w:rsid w:val="009F4051"/>
    <w:rsid w:val="009F51D2"/>
    <w:rsid w:val="00A060CF"/>
    <w:rsid w:val="00A332C7"/>
    <w:rsid w:val="00A44507"/>
    <w:rsid w:val="00A474BD"/>
    <w:rsid w:val="00A71E24"/>
    <w:rsid w:val="00A756CC"/>
    <w:rsid w:val="00A77C4F"/>
    <w:rsid w:val="00A84BAF"/>
    <w:rsid w:val="00A85A70"/>
    <w:rsid w:val="00AA14DF"/>
    <w:rsid w:val="00AB08AF"/>
    <w:rsid w:val="00AB0E42"/>
    <w:rsid w:val="00AB575B"/>
    <w:rsid w:val="00AB6AA6"/>
    <w:rsid w:val="00B034D1"/>
    <w:rsid w:val="00B034DB"/>
    <w:rsid w:val="00B04C0E"/>
    <w:rsid w:val="00B07F81"/>
    <w:rsid w:val="00B11263"/>
    <w:rsid w:val="00B14F4B"/>
    <w:rsid w:val="00B218B2"/>
    <w:rsid w:val="00B22A56"/>
    <w:rsid w:val="00B33624"/>
    <w:rsid w:val="00B34492"/>
    <w:rsid w:val="00B360FA"/>
    <w:rsid w:val="00B43BAD"/>
    <w:rsid w:val="00B43C4A"/>
    <w:rsid w:val="00B50759"/>
    <w:rsid w:val="00B52FD5"/>
    <w:rsid w:val="00B62BF2"/>
    <w:rsid w:val="00B63E23"/>
    <w:rsid w:val="00B648A2"/>
    <w:rsid w:val="00B667E5"/>
    <w:rsid w:val="00B7024C"/>
    <w:rsid w:val="00B80D30"/>
    <w:rsid w:val="00B901D5"/>
    <w:rsid w:val="00B95642"/>
    <w:rsid w:val="00BA5DA0"/>
    <w:rsid w:val="00BB0BC5"/>
    <w:rsid w:val="00BB1A5A"/>
    <w:rsid w:val="00BB2AA3"/>
    <w:rsid w:val="00BC32E7"/>
    <w:rsid w:val="00BC519E"/>
    <w:rsid w:val="00BC6746"/>
    <w:rsid w:val="00BC70F3"/>
    <w:rsid w:val="00BD04AF"/>
    <w:rsid w:val="00BD6EF9"/>
    <w:rsid w:val="00BE3D9D"/>
    <w:rsid w:val="00BE4872"/>
    <w:rsid w:val="00BE4ACA"/>
    <w:rsid w:val="00BF2601"/>
    <w:rsid w:val="00BF2AAD"/>
    <w:rsid w:val="00C015E5"/>
    <w:rsid w:val="00C12F94"/>
    <w:rsid w:val="00C1575F"/>
    <w:rsid w:val="00C178DD"/>
    <w:rsid w:val="00C20467"/>
    <w:rsid w:val="00C23E2B"/>
    <w:rsid w:val="00C24782"/>
    <w:rsid w:val="00C31EF7"/>
    <w:rsid w:val="00C3204A"/>
    <w:rsid w:val="00C35938"/>
    <w:rsid w:val="00C41A9B"/>
    <w:rsid w:val="00C41B59"/>
    <w:rsid w:val="00C44D50"/>
    <w:rsid w:val="00C47B19"/>
    <w:rsid w:val="00C544AF"/>
    <w:rsid w:val="00C6441E"/>
    <w:rsid w:val="00C67DE4"/>
    <w:rsid w:val="00C73843"/>
    <w:rsid w:val="00C74654"/>
    <w:rsid w:val="00C822A9"/>
    <w:rsid w:val="00C908F2"/>
    <w:rsid w:val="00C91F18"/>
    <w:rsid w:val="00C91F19"/>
    <w:rsid w:val="00CB1A86"/>
    <w:rsid w:val="00CB28A2"/>
    <w:rsid w:val="00CB2958"/>
    <w:rsid w:val="00CB7290"/>
    <w:rsid w:val="00CB7CBF"/>
    <w:rsid w:val="00CD3ED8"/>
    <w:rsid w:val="00CD5600"/>
    <w:rsid w:val="00CE18CE"/>
    <w:rsid w:val="00CF5102"/>
    <w:rsid w:val="00D13FB6"/>
    <w:rsid w:val="00D20EE5"/>
    <w:rsid w:val="00D21818"/>
    <w:rsid w:val="00D22F4C"/>
    <w:rsid w:val="00D256B9"/>
    <w:rsid w:val="00D45E61"/>
    <w:rsid w:val="00D46C00"/>
    <w:rsid w:val="00D46CE5"/>
    <w:rsid w:val="00D74342"/>
    <w:rsid w:val="00D80584"/>
    <w:rsid w:val="00D80CB6"/>
    <w:rsid w:val="00D8363D"/>
    <w:rsid w:val="00D84857"/>
    <w:rsid w:val="00D87D00"/>
    <w:rsid w:val="00D93E98"/>
    <w:rsid w:val="00DA1202"/>
    <w:rsid w:val="00DB19EC"/>
    <w:rsid w:val="00DB621C"/>
    <w:rsid w:val="00DC3E2B"/>
    <w:rsid w:val="00DE4C4A"/>
    <w:rsid w:val="00DE62F3"/>
    <w:rsid w:val="00DF1136"/>
    <w:rsid w:val="00DF46DE"/>
    <w:rsid w:val="00E02271"/>
    <w:rsid w:val="00E02B1A"/>
    <w:rsid w:val="00E05F83"/>
    <w:rsid w:val="00E1005C"/>
    <w:rsid w:val="00E214F4"/>
    <w:rsid w:val="00E223A0"/>
    <w:rsid w:val="00E23A44"/>
    <w:rsid w:val="00E258F9"/>
    <w:rsid w:val="00E334F4"/>
    <w:rsid w:val="00E37D16"/>
    <w:rsid w:val="00E41848"/>
    <w:rsid w:val="00E45A31"/>
    <w:rsid w:val="00E46059"/>
    <w:rsid w:val="00E56A58"/>
    <w:rsid w:val="00E629BD"/>
    <w:rsid w:val="00E64E2F"/>
    <w:rsid w:val="00E80682"/>
    <w:rsid w:val="00E82436"/>
    <w:rsid w:val="00E83038"/>
    <w:rsid w:val="00E8326B"/>
    <w:rsid w:val="00E91747"/>
    <w:rsid w:val="00E93B26"/>
    <w:rsid w:val="00E94728"/>
    <w:rsid w:val="00EA0FB3"/>
    <w:rsid w:val="00EA6C3F"/>
    <w:rsid w:val="00EB1450"/>
    <w:rsid w:val="00EB585D"/>
    <w:rsid w:val="00EB5A8C"/>
    <w:rsid w:val="00EB618F"/>
    <w:rsid w:val="00EB760C"/>
    <w:rsid w:val="00EC09E9"/>
    <w:rsid w:val="00EC5A95"/>
    <w:rsid w:val="00ED277E"/>
    <w:rsid w:val="00ED2B4C"/>
    <w:rsid w:val="00ED58BA"/>
    <w:rsid w:val="00EE0B34"/>
    <w:rsid w:val="00EE6892"/>
    <w:rsid w:val="00EF0713"/>
    <w:rsid w:val="00EF67F6"/>
    <w:rsid w:val="00F11D77"/>
    <w:rsid w:val="00F12459"/>
    <w:rsid w:val="00F129A7"/>
    <w:rsid w:val="00F33B50"/>
    <w:rsid w:val="00F46982"/>
    <w:rsid w:val="00F62735"/>
    <w:rsid w:val="00F65F9E"/>
    <w:rsid w:val="00F72F47"/>
    <w:rsid w:val="00F85BB0"/>
    <w:rsid w:val="00F86490"/>
    <w:rsid w:val="00F86829"/>
    <w:rsid w:val="00FA5680"/>
    <w:rsid w:val="00FA748D"/>
    <w:rsid w:val="00FA7A92"/>
    <w:rsid w:val="00FC15A9"/>
    <w:rsid w:val="00FC5616"/>
    <w:rsid w:val="00FD1D5D"/>
    <w:rsid w:val="00FE392E"/>
    <w:rsid w:val="00FE6CBE"/>
    <w:rsid w:val="00FF0C6C"/>
    <w:rsid w:val="00FF46A0"/>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3674A"/>
  <w15:chartTrackingRefBased/>
  <w15:docId w15:val="{FE258C08-95C4-4455-933B-40191A5C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9A"/>
    <w:pPr>
      <w:spacing w:line="259"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9A3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313"/>
    <w:rPr>
      <w:rFonts w:eastAsiaTheme="majorEastAsia" w:cstheme="majorBidi"/>
      <w:color w:val="272727" w:themeColor="text1" w:themeTint="D8"/>
    </w:rPr>
  </w:style>
  <w:style w:type="paragraph" w:styleId="Title">
    <w:name w:val="Title"/>
    <w:basedOn w:val="Normal"/>
    <w:next w:val="Normal"/>
    <w:link w:val="TitleChar"/>
    <w:uiPriority w:val="10"/>
    <w:qFormat/>
    <w:rsid w:val="009A3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313"/>
    <w:pPr>
      <w:spacing w:before="160"/>
      <w:jc w:val="center"/>
    </w:pPr>
    <w:rPr>
      <w:i/>
      <w:iCs/>
      <w:color w:val="404040" w:themeColor="text1" w:themeTint="BF"/>
    </w:rPr>
  </w:style>
  <w:style w:type="character" w:customStyle="1" w:styleId="QuoteChar">
    <w:name w:val="Quote Char"/>
    <w:basedOn w:val="DefaultParagraphFont"/>
    <w:link w:val="Quote"/>
    <w:uiPriority w:val="29"/>
    <w:rsid w:val="009A3313"/>
    <w:rPr>
      <w:i/>
      <w:iCs/>
      <w:color w:val="404040" w:themeColor="text1" w:themeTint="BF"/>
    </w:rPr>
  </w:style>
  <w:style w:type="paragraph" w:styleId="ListParagraph">
    <w:name w:val="List Paragraph"/>
    <w:basedOn w:val="Normal"/>
    <w:uiPriority w:val="34"/>
    <w:qFormat/>
    <w:rsid w:val="009A3313"/>
    <w:pPr>
      <w:ind w:left="720"/>
      <w:contextualSpacing/>
    </w:pPr>
  </w:style>
  <w:style w:type="character" w:styleId="IntenseEmphasis">
    <w:name w:val="Intense Emphasis"/>
    <w:basedOn w:val="DefaultParagraphFont"/>
    <w:uiPriority w:val="21"/>
    <w:qFormat/>
    <w:rsid w:val="009A3313"/>
    <w:rPr>
      <w:i/>
      <w:iCs/>
      <w:color w:val="0F4761" w:themeColor="accent1" w:themeShade="BF"/>
    </w:rPr>
  </w:style>
  <w:style w:type="paragraph" w:styleId="IntenseQuote">
    <w:name w:val="Intense Quote"/>
    <w:basedOn w:val="Normal"/>
    <w:next w:val="Normal"/>
    <w:link w:val="IntenseQuoteChar"/>
    <w:uiPriority w:val="30"/>
    <w:qFormat/>
    <w:rsid w:val="009A3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313"/>
    <w:rPr>
      <w:i/>
      <w:iCs/>
      <w:color w:val="0F4761" w:themeColor="accent1" w:themeShade="BF"/>
    </w:rPr>
  </w:style>
  <w:style w:type="character" w:styleId="IntenseReference">
    <w:name w:val="Intense Reference"/>
    <w:basedOn w:val="DefaultParagraphFont"/>
    <w:uiPriority w:val="32"/>
    <w:qFormat/>
    <w:rsid w:val="009A3313"/>
    <w:rPr>
      <w:b/>
      <w:bCs/>
      <w:smallCaps/>
      <w:color w:val="0F4761" w:themeColor="accent1" w:themeShade="BF"/>
      <w:spacing w:val="5"/>
    </w:rPr>
  </w:style>
  <w:style w:type="paragraph" w:styleId="Header">
    <w:name w:val="header"/>
    <w:basedOn w:val="Normal"/>
    <w:link w:val="HeaderChar"/>
    <w:uiPriority w:val="99"/>
    <w:unhideWhenUsed/>
    <w:rsid w:val="00D80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B6"/>
    <w:rPr>
      <w:rFonts w:ascii="Times New Roman" w:hAnsi="Times New Roman" w:cs="Times New Roman"/>
      <w:kern w:val="0"/>
      <w14:ligatures w14:val="none"/>
    </w:rPr>
  </w:style>
  <w:style w:type="paragraph" w:styleId="Footer">
    <w:name w:val="footer"/>
    <w:basedOn w:val="Normal"/>
    <w:link w:val="FooterChar"/>
    <w:uiPriority w:val="99"/>
    <w:unhideWhenUsed/>
    <w:rsid w:val="00D80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B6"/>
    <w:rPr>
      <w:rFonts w:ascii="Times New Roman" w:hAnsi="Times New Roman" w:cs="Times New Roman"/>
      <w:kern w:val="0"/>
      <w14:ligatures w14:val="none"/>
    </w:rPr>
  </w:style>
  <w:style w:type="paragraph" w:styleId="TOCHeading">
    <w:name w:val="TOC Heading"/>
    <w:basedOn w:val="Heading1"/>
    <w:next w:val="Normal"/>
    <w:uiPriority w:val="39"/>
    <w:unhideWhenUsed/>
    <w:qFormat/>
    <w:rsid w:val="008966AD"/>
    <w:pPr>
      <w:spacing w:before="240" w:after="0"/>
      <w:outlineLvl w:val="9"/>
    </w:pPr>
    <w:rPr>
      <w:sz w:val="32"/>
      <w:szCs w:val="32"/>
    </w:rPr>
  </w:style>
  <w:style w:type="paragraph" w:styleId="TOC1">
    <w:name w:val="toc 1"/>
    <w:basedOn w:val="Normal"/>
    <w:next w:val="Normal"/>
    <w:autoRedefine/>
    <w:uiPriority w:val="39"/>
    <w:unhideWhenUsed/>
    <w:rsid w:val="008966AD"/>
    <w:pPr>
      <w:spacing w:after="100"/>
    </w:pPr>
  </w:style>
  <w:style w:type="paragraph" w:styleId="TOC2">
    <w:name w:val="toc 2"/>
    <w:basedOn w:val="Normal"/>
    <w:next w:val="Normal"/>
    <w:autoRedefine/>
    <w:uiPriority w:val="39"/>
    <w:unhideWhenUsed/>
    <w:rsid w:val="008966AD"/>
    <w:pPr>
      <w:spacing w:after="100"/>
      <w:ind w:left="240"/>
    </w:pPr>
  </w:style>
  <w:style w:type="character" w:styleId="Hyperlink">
    <w:name w:val="Hyperlink"/>
    <w:basedOn w:val="DefaultParagraphFont"/>
    <w:uiPriority w:val="99"/>
    <w:unhideWhenUsed/>
    <w:rsid w:val="008966AD"/>
    <w:rPr>
      <w:color w:val="467886" w:themeColor="hyperlink"/>
      <w:u w:val="single"/>
    </w:rPr>
  </w:style>
  <w:style w:type="paragraph" w:styleId="NormalWeb">
    <w:name w:val="Normal (Web)"/>
    <w:basedOn w:val="Normal"/>
    <w:uiPriority w:val="99"/>
    <w:unhideWhenUsed/>
    <w:rsid w:val="009B4892"/>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8B1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00581">
      <w:bodyDiv w:val="1"/>
      <w:marLeft w:val="0"/>
      <w:marRight w:val="0"/>
      <w:marTop w:val="0"/>
      <w:marBottom w:val="0"/>
      <w:divBdr>
        <w:top w:val="none" w:sz="0" w:space="0" w:color="auto"/>
        <w:left w:val="none" w:sz="0" w:space="0" w:color="auto"/>
        <w:bottom w:val="none" w:sz="0" w:space="0" w:color="auto"/>
        <w:right w:val="none" w:sz="0" w:space="0" w:color="auto"/>
      </w:divBdr>
    </w:div>
    <w:div w:id="268977206">
      <w:bodyDiv w:val="1"/>
      <w:marLeft w:val="0"/>
      <w:marRight w:val="0"/>
      <w:marTop w:val="0"/>
      <w:marBottom w:val="0"/>
      <w:divBdr>
        <w:top w:val="none" w:sz="0" w:space="0" w:color="auto"/>
        <w:left w:val="none" w:sz="0" w:space="0" w:color="auto"/>
        <w:bottom w:val="none" w:sz="0" w:space="0" w:color="auto"/>
        <w:right w:val="none" w:sz="0" w:space="0" w:color="auto"/>
      </w:divBdr>
    </w:div>
    <w:div w:id="272594128">
      <w:bodyDiv w:val="1"/>
      <w:marLeft w:val="0"/>
      <w:marRight w:val="0"/>
      <w:marTop w:val="0"/>
      <w:marBottom w:val="0"/>
      <w:divBdr>
        <w:top w:val="none" w:sz="0" w:space="0" w:color="auto"/>
        <w:left w:val="none" w:sz="0" w:space="0" w:color="auto"/>
        <w:bottom w:val="none" w:sz="0" w:space="0" w:color="auto"/>
        <w:right w:val="none" w:sz="0" w:space="0" w:color="auto"/>
      </w:divBdr>
    </w:div>
    <w:div w:id="285739048">
      <w:bodyDiv w:val="1"/>
      <w:marLeft w:val="0"/>
      <w:marRight w:val="0"/>
      <w:marTop w:val="0"/>
      <w:marBottom w:val="0"/>
      <w:divBdr>
        <w:top w:val="none" w:sz="0" w:space="0" w:color="auto"/>
        <w:left w:val="none" w:sz="0" w:space="0" w:color="auto"/>
        <w:bottom w:val="none" w:sz="0" w:space="0" w:color="auto"/>
        <w:right w:val="none" w:sz="0" w:space="0" w:color="auto"/>
      </w:divBdr>
    </w:div>
    <w:div w:id="314578581">
      <w:bodyDiv w:val="1"/>
      <w:marLeft w:val="0"/>
      <w:marRight w:val="0"/>
      <w:marTop w:val="0"/>
      <w:marBottom w:val="0"/>
      <w:divBdr>
        <w:top w:val="none" w:sz="0" w:space="0" w:color="auto"/>
        <w:left w:val="none" w:sz="0" w:space="0" w:color="auto"/>
        <w:bottom w:val="none" w:sz="0" w:space="0" w:color="auto"/>
        <w:right w:val="none" w:sz="0" w:space="0" w:color="auto"/>
      </w:divBdr>
      <w:divsChild>
        <w:div w:id="1794207846">
          <w:marLeft w:val="-720"/>
          <w:marRight w:val="0"/>
          <w:marTop w:val="0"/>
          <w:marBottom w:val="0"/>
          <w:divBdr>
            <w:top w:val="none" w:sz="0" w:space="0" w:color="auto"/>
            <w:left w:val="none" w:sz="0" w:space="0" w:color="auto"/>
            <w:bottom w:val="none" w:sz="0" w:space="0" w:color="auto"/>
            <w:right w:val="none" w:sz="0" w:space="0" w:color="auto"/>
          </w:divBdr>
        </w:div>
      </w:divsChild>
    </w:div>
    <w:div w:id="424889765">
      <w:bodyDiv w:val="1"/>
      <w:marLeft w:val="0"/>
      <w:marRight w:val="0"/>
      <w:marTop w:val="0"/>
      <w:marBottom w:val="0"/>
      <w:divBdr>
        <w:top w:val="none" w:sz="0" w:space="0" w:color="auto"/>
        <w:left w:val="none" w:sz="0" w:space="0" w:color="auto"/>
        <w:bottom w:val="none" w:sz="0" w:space="0" w:color="auto"/>
        <w:right w:val="none" w:sz="0" w:space="0" w:color="auto"/>
      </w:divBdr>
      <w:divsChild>
        <w:div w:id="1865944069">
          <w:marLeft w:val="-720"/>
          <w:marRight w:val="0"/>
          <w:marTop w:val="0"/>
          <w:marBottom w:val="0"/>
          <w:divBdr>
            <w:top w:val="none" w:sz="0" w:space="0" w:color="auto"/>
            <w:left w:val="none" w:sz="0" w:space="0" w:color="auto"/>
            <w:bottom w:val="none" w:sz="0" w:space="0" w:color="auto"/>
            <w:right w:val="none" w:sz="0" w:space="0" w:color="auto"/>
          </w:divBdr>
        </w:div>
      </w:divsChild>
    </w:div>
    <w:div w:id="437022688">
      <w:bodyDiv w:val="1"/>
      <w:marLeft w:val="0"/>
      <w:marRight w:val="0"/>
      <w:marTop w:val="0"/>
      <w:marBottom w:val="0"/>
      <w:divBdr>
        <w:top w:val="none" w:sz="0" w:space="0" w:color="auto"/>
        <w:left w:val="none" w:sz="0" w:space="0" w:color="auto"/>
        <w:bottom w:val="none" w:sz="0" w:space="0" w:color="auto"/>
        <w:right w:val="none" w:sz="0" w:space="0" w:color="auto"/>
      </w:divBdr>
    </w:div>
    <w:div w:id="443767355">
      <w:bodyDiv w:val="1"/>
      <w:marLeft w:val="0"/>
      <w:marRight w:val="0"/>
      <w:marTop w:val="0"/>
      <w:marBottom w:val="0"/>
      <w:divBdr>
        <w:top w:val="none" w:sz="0" w:space="0" w:color="auto"/>
        <w:left w:val="none" w:sz="0" w:space="0" w:color="auto"/>
        <w:bottom w:val="none" w:sz="0" w:space="0" w:color="auto"/>
        <w:right w:val="none" w:sz="0" w:space="0" w:color="auto"/>
      </w:divBdr>
      <w:divsChild>
        <w:div w:id="20202932">
          <w:marLeft w:val="-720"/>
          <w:marRight w:val="0"/>
          <w:marTop w:val="0"/>
          <w:marBottom w:val="0"/>
          <w:divBdr>
            <w:top w:val="none" w:sz="0" w:space="0" w:color="auto"/>
            <w:left w:val="none" w:sz="0" w:space="0" w:color="auto"/>
            <w:bottom w:val="none" w:sz="0" w:space="0" w:color="auto"/>
            <w:right w:val="none" w:sz="0" w:space="0" w:color="auto"/>
          </w:divBdr>
        </w:div>
      </w:divsChild>
    </w:div>
    <w:div w:id="613512784">
      <w:bodyDiv w:val="1"/>
      <w:marLeft w:val="0"/>
      <w:marRight w:val="0"/>
      <w:marTop w:val="0"/>
      <w:marBottom w:val="0"/>
      <w:divBdr>
        <w:top w:val="none" w:sz="0" w:space="0" w:color="auto"/>
        <w:left w:val="none" w:sz="0" w:space="0" w:color="auto"/>
        <w:bottom w:val="none" w:sz="0" w:space="0" w:color="auto"/>
        <w:right w:val="none" w:sz="0" w:space="0" w:color="auto"/>
      </w:divBdr>
      <w:divsChild>
        <w:div w:id="61418346">
          <w:marLeft w:val="-720"/>
          <w:marRight w:val="0"/>
          <w:marTop w:val="0"/>
          <w:marBottom w:val="0"/>
          <w:divBdr>
            <w:top w:val="none" w:sz="0" w:space="0" w:color="auto"/>
            <w:left w:val="none" w:sz="0" w:space="0" w:color="auto"/>
            <w:bottom w:val="none" w:sz="0" w:space="0" w:color="auto"/>
            <w:right w:val="none" w:sz="0" w:space="0" w:color="auto"/>
          </w:divBdr>
        </w:div>
      </w:divsChild>
    </w:div>
    <w:div w:id="669911939">
      <w:bodyDiv w:val="1"/>
      <w:marLeft w:val="0"/>
      <w:marRight w:val="0"/>
      <w:marTop w:val="0"/>
      <w:marBottom w:val="0"/>
      <w:divBdr>
        <w:top w:val="none" w:sz="0" w:space="0" w:color="auto"/>
        <w:left w:val="none" w:sz="0" w:space="0" w:color="auto"/>
        <w:bottom w:val="none" w:sz="0" w:space="0" w:color="auto"/>
        <w:right w:val="none" w:sz="0" w:space="0" w:color="auto"/>
      </w:divBdr>
      <w:divsChild>
        <w:div w:id="876889497">
          <w:marLeft w:val="-720"/>
          <w:marRight w:val="0"/>
          <w:marTop w:val="0"/>
          <w:marBottom w:val="0"/>
          <w:divBdr>
            <w:top w:val="none" w:sz="0" w:space="0" w:color="auto"/>
            <w:left w:val="none" w:sz="0" w:space="0" w:color="auto"/>
            <w:bottom w:val="none" w:sz="0" w:space="0" w:color="auto"/>
            <w:right w:val="none" w:sz="0" w:space="0" w:color="auto"/>
          </w:divBdr>
        </w:div>
      </w:divsChild>
    </w:div>
    <w:div w:id="693456896">
      <w:bodyDiv w:val="1"/>
      <w:marLeft w:val="0"/>
      <w:marRight w:val="0"/>
      <w:marTop w:val="0"/>
      <w:marBottom w:val="0"/>
      <w:divBdr>
        <w:top w:val="none" w:sz="0" w:space="0" w:color="auto"/>
        <w:left w:val="none" w:sz="0" w:space="0" w:color="auto"/>
        <w:bottom w:val="none" w:sz="0" w:space="0" w:color="auto"/>
        <w:right w:val="none" w:sz="0" w:space="0" w:color="auto"/>
      </w:divBdr>
    </w:div>
    <w:div w:id="704134586">
      <w:bodyDiv w:val="1"/>
      <w:marLeft w:val="0"/>
      <w:marRight w:val="0"/>
      <w:marTop w:val="0"/>
      <w:marBottom w:val="0"/>
      <w:divBdr>
        <w:top w:val="none" w:sz="0" w:space="0" w:color="auto"/>
        <w:left w:val="none" w:sz="0" w:space="0" w:color="auto"/>
        <w:bottom w:val="none" w:sz="0" w:space="0" w:color="auto"/>
        <w:right w:val="none" w:sz="0" w:space="0" w:color="auto"/>
      </w:divBdr>
      <w:divsChild>
        <w:div w:id="333797777">
          <w:marLeft w:val="-720"/>
          <w:marRight w:val="0"/>
          <w:marTop w:val="0"/>
          <w:marBottom w:val="0"/>
          <w:divBdr>
            <w:top w:val="none" w:sz="0" w:space="0" w:color="auto"/>
            <w:left w:val="none" w:sz="0" w:space="0" w:color="auto"/>
            <w:bottom w:val="none" w:sz="0" w:space="0" w:color="auto"/>
            <w:right w:val="none" w:sz="0" w:space="0" w:color="auto"/>
          </w:divBdr>
        </w:div>
      </w:divsChild>
    </w:div>
    <w:div w:id="705369925">
      <w:bodyDiv w:val="1"/>
      <w:marLeft w:val="0"/>
      <w:marRight w:val="0"/>
      <w:marTop w:val="0"/>
      <w:marBottom w:val="0"/>
      <w:divBdr>
        <w:top w:val="none" w:sz="0" w:space="0" w:color="auto"/>
        <w:left w:val="none" w:sz="0" w:space="0" w:color="auto"/>
        <w:bottom w:val="none" w:sz="0" w:space="0" w:color="auto"/>
        <w:right w:val="none" w:sz="0" w:space="0" w:color="auto"/>
      </w:divBdr>
      <w:divsChild>
        <w:div w:id="915286410">
          <w:marLeft w:val="-720"/>
          <w:marRight w:val="0"/>
          <w:marTop w:val="0"/>
          <w:marBottom w:val="0"/>
          <w:divBdr>
            <w:top w:val="none" w:sz="0" w:space="0" w:color="auto"/>
            <w:left w:val="none" w:sz="0" w:space="0" w:color="auto"/>
            <w:bottom w:val="none" w:sz="0" w:space="0" w:color="auto"/>
            <w:right w:val="none" w:sz="0" w:space="0" w:color="auto"/>
          </w:divBdr>
        </w:div>
      </w:divsChild>
    </w:div>
    <w:div w:id="745883188">
      <w:bodyDiv w:val="1"/>
      <w:marLeft w:val="0"/>
      <w:marRight w:val="0"/>
      <w:marTop w:val="0"/>
      <w:marBottom w:val="0"/>
      <w:divBdr>
        <w:top w:val="none" w:sz="0" w:space="0" w:color="auto"/>
        <w:left w:val="none" w:sz="0" w:space="0" w:color="auto"/>
        <w:bottom w:val="none" w:sz="0" w:space="0" w:color="auto"/>
        <w:right w:val="none" w:sz="0" w:space="0" w:color="auto"/>
      </w:divBdr>
    </w:div>
    <w:div w:id="768279030">
      <w:bodyDiv w:val="1"/>
      <w:marLeft w:val="0"/>
      <w:marRight w:val="0"/>
      <w:marTop w:val="0"/>
      <w:marBottom w:val="0"/>
      <w:divBdr>
        <w:top w:val="none" w:sz="0" w:space="0" w:color="auto"/>
        <w:left w:val="none" w:sz="0" w:space="0" w:color="auto"/>
        <w:bottom w:val="none" w:sz="0" w:space="0" w:color="auto"/>
        <w:right w:val="none" w:sz="0" w:space="0" w:color="auto"/>
      </w:divBdr>
    </w:div>
    <w:div w:id="809983173">
      <w:bodyDiv w:val="1"/>
      <w:marLeft w:val="0"/>
      <w:marRight w:val="0"/>
      <w:marTop w:val="0"/>
      <w:marBottom w:val="0"/>
      <w:divBdr>
        <w:top w:val="none" w:sz="0" w:space="0" w:color="auto"/>
        <w:left w:val="none" w:sz="0" w:space="0" w:color="auto"/>
        <w:bottom w:val="none" w:sz="0" w:space="0" w:color="auto"/>
        <w:right w:val="none" w:sz="0" w:space="0" w:color="auto"/>
      </w:divBdr>
    </w:div>
    <w:div w:id="812715557">
      <w:bodyDiv w:val="1"/>
      <w:marLeft w:val="0"/>
      <w:marRight w:val="0"/>
      <w:marTop w:val="0"/>
      <w:marBottom w:val="0"/>
      <w:divBdr>
        <w:top w:val="none" w:sz="0" w:space="0" w:color="auto"/>
        <w:left w:val="none" w:sz="0" w:space="0" w:color="auto"/>
        <w:bottom w:val="none" w:sz="0" w:space="0" w:color="auto"/>
        <w:right w:val="none" w:sz="0" w:space="0" w:color="auto"/>
      </w:divBdr>
      <w:divsChild>
        <w:div w:id="1131629398">
          <w:marLeft w:val="-720"/>
          <w:marRight w:val="0"/>
          <w:marTop w:val="0"/>
          <w:marBottom w:val="0"/>
          <w:divBdr>
            <w:top w:val="none" w:sz="0" w:space="0" w:color="auto"/>
            <w:left w:val="none" w:sz="0" w:space="0" w:color="auto"/>
            <w:bottom w:val="none" w:sz="0" w:space="0" w:color="auto"/>
            <w:right w:val="none" w:sz="0" w:space="0" w:color="auto"/>
          </w:divBdr>
        </w:div>
      </w:divsChild>
    </w:div>
    <w:div w:id="826821140">
      <w:bodyDiv w:val="1"/>
      <w:marLeft w:val="0"/>
      <w:marRight w:val="0"/>
      <w:marTop w:val="0"/>
      <w:marBottom w:val="0"/>
      <w:divBdr>
        <w:top w:val="none" w:sz="0" w:space="0" w:color="auto"/>
        <w:left w:val="none" w:sz="0" w:space="0" w:color="auto"/>
        <w:bottom w:val="none" w:sz="0" w:space="0" w:color="auto"/>
        <w:right w:val="none" w:sz="0" w:space="0" w:color="auto"/>
      </w:divBdr>
      <w:divsChild>
        <w:div w:id="402457948">
          <w:marLeft w:val="-720"/>
          <w:marRight w:val="0"/>
          <w:marTop w:val="0"/>
          <w:marBottom w:val="0"/>
          <w:divBdr>
            <w:top w:val="none" w:sz="0" w:space="0" w:color="auto"/>
            <w:left w:val="none" w:sz="0" w:space="0" w:color="auto"/>
            <w:bottom w:val="none" w:sz="0" w:space="0" w:color="auto"/>
            <w:right w:val="none" w:sz="0" w:space="0" w:color="auto"/>
          </w:divBdr>
        </w:div>
      </w:divsChild>
    </w:div>
    <w:div w:id="834027891">
      <w:bodyDiv w:val="1"/>
      <w:marLeft w:val="0"/>
      <w:marRight w:val="0"/>
      <w:marTop w:val="0"/>
      <w:marBottom w:val="0"/>
      <w:divBdr>
        <w:top w:val="none" w:sz="0" w:space="0" w:color="auto"/>
        <w:left w:val="none" w:sz="0" w:space="0" w:color="auto"/>
        <w:bottom w:val="none" w:sz="0" w:space="0" w:color="auto"/>
        <w:right w:val="none" w:sz="0" w:space="0" w:color="auto"/>
      </w:divBdr>
    </w:div>
    <w:div w:id="934634596">
      <w:bodyDiv w:val="1"/>
      <w:marLeft w:val="0"/>
      <w:marRight w:val="0"/>
      <w:marTop w:val="0"/>
      <w:marBottom w:val="0"/>
      <w:divBdr>
        <w:top w:val="none" w:sz="0" w:space="0" w:color="auto"/>
        <w:left w:val="none" w:sz="0" w:space="0" w:color="auto"/>
        <w:bottom w:val="none" w:sz="0" w:space="0" w:color="auto"/>
        <w:right w:val="none" w:sz="0" w:space="0" w:color="auto"/>
      </w:divBdr>
      <w:divsChild>
        <w:div w:id="1749039706">
          <w:marLeft w:val="-720"/>
          <w:marRight w:val="0"/>
          <w:marTop w:val="0"/>
          <w:marBottom w:val="0"/>
          <w:divBdr>
            <w:top w:val="none" w:sz="0" w:space="0" w:color="auto"/>
            <w:left w:val="none" w:sz="0" w:space="0" w:color="auto"/>
            <w:bottom w:val="none" w:sz="0" w:space="0" w:color="auto"/>
            <w:right w:val="none" w:sz="0" w:space="0" w:color="auto"/>
          </w:divBdr>
        </w:div>
      </w:divsChild>
    </w:div>
    <w:div w:id="1076316883">
      <w:bodyDiv w:val="1"/>
      <w:marLeft w:val="0"/>
      <w:marRight w:val="0"/>
      <w:marTop w:val="0"/>
      <w:marBottom w:val="0"/>
      <w:divBdr>
        <w:top w:val="none" w:sz="0" w:space="0" w:color="auto"/>
        <w:left w:val="none" w:sz="0" w:space="0" w:color="auto"/>
        <w:bottom w:val="none" w:sz="0" w:space="0" w:color="auto"/>
        <w:right w:val="none" w:sz="0" w:space="0" w:color="auto"/>
      </w:divBdr>
      <w:divsChild>
        <w:div w:id="85276207">
          <w:marLeft w:val="-720"/>
          <w:marRight w:val="0"/>
          <w:marTop w:val="0"/>
          <w:marBottom w:val="0"/>
          <w:divBdr>
            <w:top w:val="none" w:sz="0" w:space="0" w:color="auto"/>
            <w:left w:val="none" w:sz="0" w:space="0" w:color="auto"/>
            <w:bottom w:val="none" w:sz="0" w:space="0" w:color="auto"/>
            <w:right w:val="none" w:sz="0" w:space="0" w:color="auto"/>
          </w:divBdr>
        </w:div>
      </w:divsChild>
    </w:div>
    <w:div w:id="1126773132">
      <w:bodyDiv w:val="1"/>
      <w:marLeft w:val="0"/>
      <w:marRight w:val="0"/>
      <w:marTop w:val="0"/>
      <w:marBottom w:val="0"/>
      <w:divBdr>
        <w:top w:val="none" w:sz="0" w:space="0" w:color="auto"/>
        <w:left w:val="none" w:sz="0" w:space="0" w:color="auto"/>
        <w:bottom w:val="none" w:sz="0" w:space="0" w:color="auto"/>
        <w:right w:val="none" w:sz="0" w:space="0" w:color="auto"/>
      </w:divBdr>
      <w:divsChild>
        <w:div w:id="1805585467">
          <w:marLeft w:val="-720"/>
          <w:marRight w:val="0"/>
          <w:marTop w:val="0"/>
          <w:marBottom w:val="0"/>
          <w:divBdr>
            <w:top w:val="none" w:sz="0" w:space="0" w:color="auto"/>
            <w:left w:val="none" w:sz="0" w:space="0" w:color="auto"/>
            <w:bottom w:val="none" w:sz="0" w:space="0" w:color="auto"/>
            <w:right w:val="none" w:sz="0" w:space="0" w:color="auto"/>
          </w:divBdr>
        </w:div>
      </w:divsChild>
    </w:div>
    <w:div w:id="1185825734">
      <w:bodyDiv w:val="1"/>
      <w:marLeft w:val="0"/>
      <w:marRight w:val="0"/>
      <w:marTop w:val="0"/>
      <w:marBottom w:val="0"/>
      <w:divBdr>
        <w:top w:val="none" w:sz="0" w:space="0" w:color="auto"/>
        <w:left w:val="none" w:sz="0" w:space="0" w:color="auto"/>
        <w:bottom w:val="none" w:sz="0" w:space="0" w:color="auto"/>
        <w:right w:val="none" w:sz="0" w:space="0" w:color="auto"/>
      </w:divBdr>
    </w:div>
    <w:div w:id="1217887593">
      <w:bodyDiv w:val="1"/>
      <w:marLeft w:val="0"/>
      <w:marRight w:val="0"/>
      <w:marTop w:val="0"/>
      <w:marBottom w:val="0"/>
      <w:divBdr>
        <w:top w:val="none" w:sz="0" w:space="0" w:color="auto"/>
        <w:left w:val="none" w:sz="0" w:space="0" w:color="auto"/>
        <w:bottom w:val="none" w:sz="0" w:space="0" w:color="auto"/>
        <w:right w:val="none" w:sz="0" w:space="0" w:color="auto"/>
      </w:divBdr>
    </w:div>
    <w:div w:id="1226143200">
      <w:bodyDiv w:val="1"/>
      <w:marLeft w:val="0"/>
      <w:marRight w:val="0"/>
      <w:marTop w:val="0"/>
      <w:marBottom w:val="0"/>
      <w:divBdr>
        <w:top w:val="none" w:sz="0" w:space="0" w:color="auto"/>
        <w:left w:val="none" w:sz="0" w:space="0" w:color="auto"/>
        <w:bottom w:val="none" w:sz="0" w:space="0" w:color="auto"/>
        <w:right w:val="none" w:sz="0" w:space="0" w:color="auto"/>
      </w:divBdr>
    </w:div>
    <w:div w:id="1361280462">
      <w:bodyDiv w:val="1"/>
      <w:marLeft w:val="0"/>
      <w:marRight w:val="0"/>
      <w:marTop w:val="0"/>
      <w:marBottom w:val="0"/>
      <w:divBdr>
        <w:top w:val="none" w:sz="0" w:space="0" w:color="auto"/>
        <w:left w:val="none" w:sz="0" w:space="0" w:color="auto"/>
        <w:bottom w:val="none" w:sz="0" w:space="0" w:color="auto"/>
        <w:right w:val="none" w:sz="0" w:space="0" w:color="auto"/>
      </w:divBdr>
      <w:divsChild>
        <w:div w:id="2145196566">
          <w:marLeft w:val="-720"/>
          <w:marRight w:val="0"/>
          <w:marTop w:val="0"/>
          <w:marBottom w:val="0"/>
          <w:divBdr>
            <w:top w:val="none" w:sz="0" w:space="0" w:color="auto"/>
            <w:left w:val="none" w:sz="0" w:space="0" w:color="auto"/>
            <w:bottom w:val="none" w:sz="0" w:space="0" w:color="auto"/>
            <w:right w:val="none" w:sz="0" w:space="0" w:color="auto"/>
          </w:divBdr>
        </w:div>
      </w:divsChild>
    </w:div>
    <w:div w:id="1387952504">
      <w:bodyDiv w:val="1"/>
      <w:marLeft w:val="0"/>
      <w:marRight w:val="0"/>
      <w:marTop w:val="0"/>
      <w:marBottom w:val="0"/>
      <w:divBdr>
        <w:top w:val="none" w:sz="0" w:space="0" w:color="auto"/>
        <w:left w:val="none" w:sz="0" w:space="0" w:color="auto"/>
        <w:bottom w:val="none" w:sz="0" w:space="0" w:color="auto"/>
        <w:right w:val="none" w:sz="0" w:space="0" w:color="auto"/>
      </w:divBdr>
      <w:divsChild>
        <w:div w:id="1771126050">
          <w:marLeft w:val="-720"/>
          <w:marRight w:val="0"/>
          <w:marTop w:val="0"/>
          <w:marBottom w:val="0"/>
          <w:divBdr>
            <w:top w:val="none" w:sz="0" w:space="0" w:color="auto"/>
            <w:left w:val="none" w:sz="0" w:space="0" w:color="auto"/>
            <w:bottom w:val="none" w:sz="0" w:space="0" w:color="auto"/>
            <w:right w:val="none" w:sz="0" w:space="0" w:color="auto"/>
          </w:divBdr>
        </w:div>
      </w:divsChild>
    </w:div>
    <w:div w:id="1467041728">
      <w:bodyDiv w:val="1"/>
      <w:marLeft w:val="0"/>
      <w:marRight w:val="0"/>
      <w:marTop w:val="0"/>
      <w:marBottom w:val="0"/>
      <w:divBdr>
        <w:top w:val="none" w:sz="0" w:space="0" w:color="auto"/>
        <w:left w:val="none" w:sz="0" w:space="0" w:color="auto"/>
        <w:bottom w:val="none" w:sz="0" w:space="0" w:color="auto"/>
        <w:right w:val="none" w:sz="0" w:space="0" w:color="auto"/>
      </w:divBdr>
      <w:divsChild>
        <w:div w:id="163860054">
          <w:marLeft w:val="-720"/>
          <w:marRight w:val="0"/>
          <w:marTop w:val="0"/>
          <w:marBottom w:val="0"/>
          <w:divBdr>
            <w:top w:val="none" w:sz="0" w:space="0" w:color="auto"/>
            <w:left w:val="none" w:sz="0" w:space="0" w:color="auto"/>
            <w:bottom w:val="none" w:sz="0" w:space="0" w:color="auto"/>
            <w:right w:val="none" w:sz="0" w:space="0" w:color="auto"/>
          </w:divBdr>
        </w:div>
      </w:divsChild>
    </w:div>
    <w:div w:id="1549533658">
      <w:bodyDiv w:val="1"/>
      <w:marLeft w:val="0"/>
      <w:marRight w:val="0"/>
      <w:marTop w:val="0"/>
      <w:marBottom w:val="0"/>
      <w:divBdr>
        <w:top w:val="none" w:sz="0" w:space="0" w:color="auto"/>
        <w:left w:val="none" w:sz="0" w:space="0" w:color="auto"/>
        <w:bottom w:val="none" w:sz="0" w:space="0" w:color="auto"/>
        <w:right w:val="none" w:sz="0" w:space="0" w:color="auto"/>
      </w:divBdr>
      <w:divsChild>
        <w:div w:id="1432123286">
          <w:marLeft w:val="-720"/>
          <w:marRight w:val="0"/>
          <w:marTop w:val="0"/>
          <w:marBottom w:val="0"/>
          <w:divBdr>
            <w:top w:val="none" w:sz="0" w:space="0" w:color="auto"/>
            <w:left w:val="none" w:sz="0" w:space="0" w:color="auto"/>
            <w:bottom w:val="none" w:sz="0" w:space="0" w:color="auto"/>
            <w:right w:val="none" w:sz="0" w:space="0" w:color="auto"/>
          </w:divBdr>
        </w:div>
      </w:divsChild>
    </w:div>
    <w:div w:id="1596551262">
      <w:bodyDiv w:val="1"/>
      <w:marLeft w:val="0"/>
      <w:marRight w:val="0"/>
      <w:marTop w:val="0"/>
      <w:marBottom w:val="0"/>
      <w:divBdr>
        <w:top w:val="none" w:sz="0" w:space="0" w:color="auto"/>
        <w:left w:val="none" w:sz="0" w:space="0" w:color="auto"/>
        <w:bottom w:val="none" w:sz="0" w:space="0" w:color="auto"/>
        <w:right w:val="none" w:sz="0" w:space="0" w:color="auto"/>
      </w:divBdr>
    </w:div>
    <w:div w:id="1616936743">
      <w:bodyDiv w:val="1"/>
      <w:marLeft w:val="0"/>
      <w:marRight w:val="0"/>
      <w:marTop w:val="0"/>
      <w:marBottom w:val="0"/>
      <w:divBdr>
        <w:top w:val="none" w:sz="0" w:space="0" w:color="auto"/>
        <w:left w:val="none" w:sz="0" w:space="0" w:color="auto"/>
        <w:bottom w:val="none" w:sz="0" w:space="0" w:color="auto"/>
        <w:right w:val="none" w:sz="0" w:space="0" w:color="auto"/>
      </w:divBdr>
    </w:div>
    <w:div w:id="1621689815">
      <w:bodyDiv w:val="1"/>
      <w:marLeft w:val="0"/>
      <w:marRight w:val="0"/>
      <w:marTop w:val="0"/>
      <w:marBottom w:val="0"/>
      <w:divBdr>
        <w:top w:val="none" w:sz="0" w:space="0" w:color="auto"/>
        <w:left w:val="none" w:sz="0" w:space="0" w:color="auto"/>
        <w:bottom w:val="none" w:sz="0" w:space="0" w:color="auto"/>
        <w:right w:val="none" w:sz="0" w:space="0" w:color="auto"/>
      </w:divBdr>
      <w:divsChild>
        <w:div w:id="954291709">
          <w:marLeft w:val="-720"/>
          <w:marRight w:val="0"/>
          <w:marTop w:val="0"/>
          <w:marBottom w:val="0"/>
          <w:divBdr>
            <w:top w:val="none" w:sz="0" w:space="0" w:color="auto"/>
            <w:left w:val="none" w:sz="0" w:space="0" w:color="auto"/>
            <w:bottom w:val="none" w:sz="0" w:space="0" w:color="auto"/>
            <w:right w:val="none" w:sz="0" w:space="0" w:color="auto"/>
          </w:divBdr>
        </w:div>
      </w:divsChild>
    </w:div>
    <w:div w:id="1680497588">
      <w:bodyDiv w:val="1"/>
      <w:marLeft w:val="0"/>
      <w:marRight w:val="0"/>
      <w:marTop w:val="0"/>
      <w:marBottom w:val="0"/>
      <w:divBdr>
        <w:top w:val="none" w:sz="0" w:space="0" w:color="auto"/>
        <w:left w:val="none" w:sz="0" w:space="0" w:color="auto"/>
        <w:bottom w:val="none" w:sz="0" w:space="0" w:color="auto"/>
        <w:right w:val="none" w:sz="0" w:space="0" w:color="auto"/>
      </w:divBdr>
      <w:divsChild>
        <w:div w:id="953370405">
          <w:marLeft w:val="-720"/>
          <w:marRight w:val="0"/>
          <w:marTop w:val="0"/>
          <w:marBottom w:val="0"/>
          <w:divBdr>
            <w:top w:val="none" w:sz="0" w:space="0" w:color="auto"/>
            <w:left w:val="none" w:sz="0" w:space="0" w:color="auto"/>
            <w:bottom w:val="none" w:sz="0" w:space="0" w:color="auto"/>
            <w:right w:val="none" w:sz="0" w:space="0" w:color="auto"/>
          </w:divBdr>
        </w:div>
      </w:divsChild>
    </w:div>
    <w:div w:id="1686400334">
      <w:bodyDiv w:val="1"/>
      <w:marLeft w:val="0"/>
      <w:marRight w:val="0"/>
      <w:marTop w:val="0"/>
      <w:marBottom w:val="0"/>
      <w:divBdr>
        <w:top w:val="none" w:sz="0" w:space="0" w:color="auto"/>
        <w:left w:val="none" w:sz="0" w:space="0" w:color="auto"/>
        <w:bottom w:val="none" w:sz="0" w:space="0" w:color="auto"/>
        <w:right w:val="none" w:sz="0" w:space="0" w:color="auto"/>
      </w:divBdr>
    </w:div>
    <w:div w:id="1782144320">
      <w:bodyDiv w:val="1"/>
      <w:marLeft w:val="0"/>
      <w:marRight w:val="0"/>
      <w:marTop w:val="0"/>
      <w:marBottom w:val="0"/>
      <w:divBdr>
        <w:top w:val="none" w:sz="0" w:space="0" w:color="auto"/>
        <w:left w:val="none" w:sz="0" w:space="0" w:color="auto"/>
        <w:bottom w:val="none" w:sz="0" w:space="0" w:color="auto"/>
        <w:right w:val="none" w:sz="0" w:space="0" w:color="auto"/>
      </w:divBdr>
    </w:div>
    <w:div w:id="1851677267">
      <w:bodyDiv w:val="1"/>
      <w:marLeft w:val="0"/>
      <w:marRight w:val="0"/>
      <w:marTop w:val="0"/>
      <w:marBottom w:val="0"/>
      <w:divBdr>
        <w:top w:val="none" w:sz="0" w:space="0" w:color="auto"/>
        <w:left w:val="none" w:sz="0" w:space="0" w:color="auto"/>
        <w:bottom w:val="none" w:sz="0" w:space="0" w:color="auto"/>
        <w:right w:val="none" w:sz="0" w:space="0" w:color="auto"/>
      </w:divBdr>
      <w:divsChild>
        <w:div w:id="1526285233">
          <w:marLeft w:val="-720"/>
          <w:marRight w:val="0"/>
          <w:marTop w:val="0"/>
          <w:marBottom w:val="0"/>
          <w:divBdr>
            <w:top w:val="none" w:sz="0" w:space="0" w:color="auto"/>
            <w:left w:val="none" w:sz="0" w:space="0" w:color="auto"/>
            <w:bottom w:val="none" w:sz="0" w:space="0" w:color="auto"/>
            <w:right w:val="none" w:sz="0" w:space="0" w:color="auto"/>
          </w:divBdr>
        </w:div>
      </w:divsChild>
    </w:div>
    <w:div w:id="1860199648">
      <w:bodyDiv w:val="1"/>
      <w:marLeft w:val="0"/>
      <w:marRight w:val="0"/>
      <w:marTop w:val="0"/>
      <w:marBottom w:val="0"/>
      <w:divBdr>
        <w:top w:val="none" w:sz="0" w:space="0" w:color="auto"/>
        <w:left w:val="none" w:sz="0" w:space="0" w:color="auto"/>
        <w:bottom w:val="none" w:sz="0" w:space="0" w:color="auto"/>
        <w:right w:val="none" w:sz="0" w:space="0" w:color="auto"/>
      </w:divBdr>
    </w:div>
    <w:div w:id="1874340914">
      <w:bodyDiv w:val="1"/>
      <w:marLeft w:val="0"/>
      <w:marRight w:val="0"/>
      <w:marTop w:val="0"/>
      <w:marBottom w:val="0"/>
      <w:divBdr>
        <w:top w:val="none" w:sz="0" w:space="0" w:color="auto"/>
        <w:left w:val="none" w:sz="0" w:space="0" w:color="auto"/>
        <w:bottom w:val="none" w:sz="0" w:space="0" w:color="auto"/>
        <w:right w:val="none" w:sz="0" w:space="0" w:color="auto"/>
      </w:divBdr>
    </w:div>
    <w:div w:id="1968924023">
      <w:bodyDiv w:val="1"/>
      <w:marLeft w:val="0"/>
      <w:marRight w:val="0"/>
      <w:marTop w:val="0"/>
      <w:marBottom w:val="0"/>
      <w:divBdr>
        <w:top w:val="none" w:sz="0" w:space="0" w:color="auto"/>
        <w:left w:val="none" w:sz="0" w:space="0" w:color="auto"/>
        <w:bottom w:val="none" w:sz="0" w:space="0" w:color="auto"/>
        <w:right w:val="none" w:sz="0" w:space="0" w:color="auto"/>
      </w:divBdr>
    </w:div>
    <w:div w:id="1982608889">
      <w:bodyDiv w:val="1"/>
      <w:marLeft w:val="0"/>
      <w:marRight w:val="0"/>
      <w:marTop w:val="0"/>
      <w:marBottom w:val="0"/>
      <w:divBdr>
        <w:top w:val="none" w:sz="0" w:space="0" w:color="auto"/>
        <w:left w:val="none" w:sz="0" w:space="0" w:color="auto"/>
        <w:bottom w:val="none" w:sz="0" w:space="0" w:color="auto"/>
        <w:right w:val="none" w:sz="0" w:space="0" w:color="auto"/>
      </w:divBdr>
      <w:divsChild>
        <w:div w:id="1851021485">
          <w:marLeft w:val="-720"/>
          <w:marRight w:val="0"/>
          <w:marTop w:val="0"/>
          <w:marBottom w:val="0"/>
          <w:divBdr>
            <w:top w:val="none" w:sz="0" w:space="0" w:color="auto"/>
            <w:left w:val="none" w:sz="0" w:space="0" w:color="auto"/>
            <w:bottom w:val="none" w:sz="0" w:space="0" w:color="auto"/>
            <w:right w:val="none" w:sz="0" w:space="0" w:color="auto"/>
          </w:divBdr>
        </w:div>
      </w:divsChild>
    </w:div>
    <w:div w:id="1987470794">
      <w:bodyDiv w:val="1"/>
      <w:marLeft w:val="0"/>
      <w:marRight w:val="0"/>
      <w:marTop w:val="0"/>
      <w:marBottom w:val="0"/>
      <w:divBdr>
        <w:top w:val="none" w:sz="0" w:space="0" w:color="auto"/>
        <w:left w:val="none" w:sz="0" w:space="0" w:color="auto"/>
        <w:bottom w:val="none" w:sz="0" w:space="0" w:color="auto"/>
        <w:right w:val="none" w:sz="0" w:space="0" w:color="auto"/>
      </w:divBdr>
    </w:div>
    <w:div w:id="2000228967">
      <w:bodyDiv w:val="1"/>
      <w:marLeft w:val="0"/>
      <w:marRight w:val="0"/>
      <w:marTop w:val="0"/>
      <w:marBottom w:val="0"/>
      <w:divBdr>
        <w:top w:val="none" w:sz="0" w:space="0" w:color="auto"/>
        <w:left w:val="none" w:sz="0" w:space="0" w:color="auto"/>
        <w:bottom w:val="none" w:sz="0" w:space="0" w:color="auto"/>
        <w:right w:val="none" w:sz="0" w:space="0" w:color="auto"/>
      </w:divBdr>
      <w:divsChild>
        <w:div w:id="1622152507">
          <w:marLeft w:val="-720"/>
          <w:marRight w:val="0"/>
          <w:marTop w:val="0"/>
          <w:marBottom w:val="0"/>
          <w:divBdr>
            <w:top w:val="none" w:sz="0" w:space="0" w:color="auto"/>
            <w:left w:val="none" w:sz="0" w:space="0" w:color="auto"/>
            <w:bottom w:val="none" w:sz="0" w:space="0" w:color="auto"/>
            <w:right w:val="none" w:sz="0" w:space="0" w:color="auto"/>
          </w:divBdr>
        </w:div>
      </w:divsChild>
    </w:div>
    <w:div w:id="20181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030-51110-4_2" TargetMode="External"/><Relationship Id="rId18" Type="http://schemas.openxmlformats.org/officeDocument/2006/relationships/hyperlink" Target="https://doi.org/10.1016/j.techsoc.2022.102137" TargetMode="External"/><Relationship Id="rId3" Type="http://schemas.openxmlformats.org/officeDocument/2006/relationships/styles" Target="styles.xml"/><Relationship Id="rId21" Type="http://schemas.openxmlformats.org/officeDocument/2006/relationships/hyperlink" Target="https://cset.georgetown.edu/wp-content/uploads/CSET-Reducing-the-Risks-of-Artificial-Intelligence-for-Military-Decision-Advantage.pdf" TargetMode="External"/><Relationship Id="rId7" Type="http://schemas.openxmlformats.org/officeDocument/2006/relationships/endnotes" Target="endnotes.xml"/><Relationship Id="rId12" Type="http://schemas.openxmlformats.org/officeDocument/2006/relationships/hyperlink" Target="https://doi.org/10.2307/20751648" TargetMode="External"/><Relationship Id="rId17" Type="http://schemas.openxmlformats.org/officeDocument/2006/relationships/hyperlink" Target="https://lup.lub.lu.se/luur/download?func=downloadFile&amp;recordOId=4449496&amp;fileOId=44630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ess.armywarcollege.edu/cgi/viewcontent.cgi?article=1303&amp;context=monographs" TargetMode="External"/><Relationship Id="rId20" Type="http://schemas.openxmlformats.org/officeDocument/2006/relationships/hyperlink" Target="https://doi.org/10.1080/0731129x.2021.1951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icrc.org/law-and-policy/2021/11/11/autonomous-weapon-systems-law-human-role/"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carnegieendowment.org/research/2019/09/the-global-expansion-of-ai-surveillance?lan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thics.journalism.wisc.edu/resources/ethics-in-a-nutshel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D51160-1F0E-44C2-84AB-7C1CC898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AI and Modern Warfare</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Modern Warfare</dc:title>
  <dc:subject/>
  <dc:creator>Bista, Pratisha</dc:creator>
  <cp:keywords/>
  <dc:description/>
  <cp:lastModifiedBy>Bista, Pratisha</cp:lastModifiedBy>
  <cp:revision>382</cp:revision>
  <cp:lastPrinted>2025-01-02T15:56:00Z</cp:lastPrinted>
  <dcterms:created xsi:type="dcterms:W3CDTF">2024-12-30T08:57:00Z</dcterms:created>
  <dcterms:modified xsi:type="dcterms:W3CDTF">2025-01-02T15:56:00Z</dcterms:modified>
</cp:coreProperties>
</file>