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C8B5" w14:textId="77777777" w:rsidR="00CE6EDA" w:rsidRDefault="00000000">
      <w:pPr>
        <w:pStyle w:val="Title"/>
        <w:jc w:val="center"/>
      </w:pPr>
      <w:r>
        <w:t>Case Study: Enhanced UAV Fire Detection System</w:t>
      </w:r>
    </w:p>
    <w:p w14:paraId="3F64A6D7" w14:textId="77777777" w:rsidR="00CE6EDA" w:rsidRDefault="00000000">
      <w:pPr>
        <w:jc w:val="center"/>
      </w:pPr>
      <w:r>
        <w:t>Author: Prattay Roy Chowdhury</w:t>
      </w:r>
      <w:r>
        <w:br/>
        <w:t>Date: February 10, 2026</w:t>
      </w:r>
    </w:p>
    <w:p w14:paraId="13614CD7" w14:textId="77777777" w:rsidR="00CE6EDA" w:rsidRDefault="00000000">
      <w:pPr>
        <w:pStyle w:val="Heading1"/>
      </w:pPr>
      <w:r>
        <w:t>1. Literature Review &amp; Research Gaps</w:t>
      </w:r>
    </w:p>
    <w:p w14:paraId="16CD9991" w14:textId="77777777" w:rsidR="00CE6EDA" w:rsidRDefault="00000000">
      <w:r>
        <w:t>A review of recent literature (2024-2025) on UAV fire detection reveals a dominance of lightweight CNNs. The selected reference paper, "A lightweight CNN model for UAV-based image classification" (Soft Computing, 2025), established MobileNetV2 as a viable baseline. However, a critical research gap persists:</w:t>
      </w:r>
    </w:p>
    <w:p w14:paraId="688911C3" w14:textId="77777777" w:rsidR="00CE6EDA" w:rsidRDefault="00000000">
      <w:pPr>
        <w:pStyle w:val="Heading3"/>
      </w:pPr>
      <w:r>
        <w:t>Research Gap:</w:t>
      </w:r>
    </w:p>
    <w:p w14:paraId="6D7B479E" w14:textId="77777777" w:rsidR="00CE6EDA" w:rsidRDefault="00000000">
      <w:r>
        <w:t>The reference study (Page 14) explicitly states: "Most error-prone images contain strong smoke." This indicates a failure in "complex scenes." Existing algorithms often misclassify smoke as fire due to texture similarities, leading to false positives in real-world deployment.</w:t>
      </w:r>
    </w:p>
    <w:p w14:paraId="2D777A2D" w14:textId="77777777" w:rsidR="00CE6EDA" w:rsidRDefault="00000000">
      <w:pPr>
        <w:pStyle w:val="Heading1"/>
      </w:pPr>
      <w:r>
        <w:t>2. Research Questions and Objectives</w:t>
      </w:r>
    </w:p>
    <w:p w14:paraId="5B96DAE6" w14:textId="77777777" w:rsidR="00CE6EDA" w:rsidRDefault="00000000">
      <w:pPr>
        <w:pStyle w:val="Heading3"/>
      </w:pPr>
      <w:r>
        <w:t>Research Questions:</w:t>
      </w:r>
    </w:p>
    <w:p w14:paraId="45589F7E" w14:textId="77777777" w:rsidR="00CE6EDA" w:rsidRDefault="00000000" w:rsidP="00C12582">
      <w:pPr>
        <w:pStyle w:val="ListBullet"/>
        <w:numPr>
          <w:ilvl w:val="0"/>
          <w:numId w:val="0"/>
        </w:numPr>
        <w:ind w:left="360"/>
      </w:pPr>
      <w:r>
        <w:t>RQ1: Can integrating Channel and Spatial Attention (CBAM) into MobileNetV2 improve discrimination between fire and smoke?</w:t>
      </w:r>
    </w:p>
    <w:p w14:paraId="73EB7ADD" w14:textId="77777777" w:rsidR="00CE6EDA" w:rsidRDefault="00000000" w:rsidP="00C12582">
      <w:pPr>
        <w:pStyle w:val="ListBullet"/>
        <w:numPr>
          <w:ilvl w:val="0"/>
          <w:numId w:val="0"/>
        </w:numPr>
        <w:ind w:left="360"/>
      </w:pPr>
      <w:r>
        <w:t>RQ2: Does the standard model fail when exposed to a secondary, diverse dataset (Domain Shift)?</w:t>
      </w:r>
    </w:p>
    <w:p w14:paraId="2BD5652D" w14:textId="77777777" w:rsidR="00CE6EDA" w:rsidRDefault="00000000" w:rsidP="00C12582">
      <w:pPr>
        <w:pStyle w:val="ListBullet"/>
        <w:numPr>
          <w:ilvl w:val="0"/>
          <w:numId w:val="0"/>
        </w:numPr>
        <w:ind w:left="360"/>
      </w:pPr>
      <w:r>
        <w:t>RQ3: Can Domain Adaptation strategies recover performance in complex environments?</w:t>
      </w:r>
    </w:p>
    <w:p w14:paraId="3497309C" w14:textId="77777777" w:rsidR="00CE6EDA" w:rsidRDefault="00000000">
      <w:pPr>
        <w:pStyle w:val="Heading3"/>
      </w:pPr>
      <w:r>
        <w:t>Objectives:</w:t>
      </w:r>
    </w:p>
    <w:p w14:paraId="2730B288" w14:textId="77777777" w:rsidR="00CE6EDA" w:rsidRDefault="00000000" w:rsidP="00C12582">
      <w:pPr>
        <w:pStyle w:val="ListNumber"/>
        <w:numPr>
          <w:ilvl w:val="0"/>
          <w:numId w:val="0"/>
        </w:numPr>
        <w:ind w:left="360"/>
      </w:pPr>
      <w:r>
        <w:t>1. Develop MobileNetV2-CBAM: A hybrid architecture for enhanced feature focus.</w:t>
      </w:r>
    </w:p>
    <w:p w14:paraId="123DC76D" w14:textId="77777777" w:rsidR="00CE6EDA" w:rsidRDefault="00000000" w:rsidP="00C12582">
      <w:pPr>
        <w:pStyle w:val="ListNumber"/>
        <w:numPr>
          <w:ilvl w:val="0"/>
          <w:numId w:val="0"/>
        </w:numPr>
        <w:ind w:left="360"/>
      </w:pPr>
      <w:r>
        <w:t>2. Quantify Domain Shift: Evaluate the model on a secondary "wild" dataset (Kaggle).</w:t>
      </w:r>
    </w:p>
    <w:p w14:paraId="67186707" w14:textId="77777777" w:rsidR="00CE6EDA" w:rsidRDefault="00000000" w:rsidP="00C12582">
      <w:pPr>
        <w:pStyle w:val="ListNumber"/>
        <w:numPr>
          <w:ilvl w:val="0"/>
          <w:numId w:val="0"/>
        </w:numPr>
        <w:ind w:left="360"/>
      </w:pPr>
      <w:r>
        <w:t>3. Implement Real-Time System: Deploy the model via FASTAPI and Next.js for UAV monitoring.</w:t>
      </w:r>
    </w:p>
    <w:p w14:paraId="2E356DDB" w14:textId="77777777" w:rsidR="00CE6EDA" w:rsidRDefault="00000000">
      <w:pPr>
        <w:pStyle w:val="Heading1"/>
      </w:pPr>
      <w:r>
        <w:t>3. Proposed Algorithm</w:t>
      </w:r>
    </w:p>
    <w:p w14:paraId="52C43D21" w14:textId="77777777" w:rsidR="00CE6EDA" w:rsidRDefault="00000000">
      <w:r>
        <w:t>To address the limitations, we propose the "MobileNetV2-CBAM" architecture. The algorithm consists of three main stages:</w:t>
      </w:r>
    </w:p>
    <w:p w14:paraId="4D69FB45" w14:textId="77777777" w:rsidR="00CE6EDA" w:rsidRDefault="00000000">
      <w:pPr>
        <w:pStyle w:val="Heading2"/>
      </w:pPr>
      <w:r>
        <w:lastRenderedPageBreak/>
        <w:t>Stage 1: Feature Extraction (MobileNetV2)</w:t>
      </w:r>
    </w:p>
    <w:p w14:paraId="75D96F90" w14:textId="77777777" w:rsidR="00CE6EDA" w:rsidRDefault="00000000">
      <w:r>
        <w:t>The input image I (224x224x3) is processed through the MobileNetV2 backbone. This utilizes "Inverted Residual Blocks" with linear bottlenecks to extract high-level feature maps F (7x7x1280).</w:t>
      </w:r>
    </w:p>
    <w:p w14:paraId="3199DDED" w14:textId="77777777" w:rsidR="00CE6EDA" w:rsidRDefault="00000000">
      <w:pPr>
        <w:pStyle w:val="Heading2"/>
      </w:pPr>
      <w:r>
        <w:t>Stage 2: Feature Refinement (CBAM)</w:t>
      </w:r>
    </w:p>
    <w:p w14:paraId="76E39540" w14:textId="77777777" w:rsidR="00CE6EDA" w:rsidRDefault="00000000">
      <w:r>
        <w:t>The Convolutional Block Attention Module (CBAM) refines the feature map F sequentially:</w:t>
      </w:r>
    </w:p>
    <w:p w14:paraId="13E1B562" w14:textId="77777777" w:rsidR="00CE6EDA" w:rsidRDefault="00000000" w:rsidP="00C12582">
      <w:pPr>
        <w:pStyle w:val="ListBullet"/>
        <w:numPr>
          <w:ilvl w:val="0"/>
          <w:numId w:val="0"/>
        </w:numPr>
        <w:ind w:left="360"/>
      </w:pPr>
      <w:r>
        <w:t>Step 2a: Channel Attention (What to focus on)</w:t>
      </w:r>
    </w:p>
    <w:p w14:paraId="54F83144" w14:textId="77777777" w:rsidR="00CE6EDA" w:rsidRDefault="00000000">
      <w:r>
        <w:t xml:space="preserve">   Mc(F) = </w:t>
      </w:r>
      <w:proofErr w:type="gramStart"/>
      <w:r>
        <w:t>Sigmoid(</w:t>
      </w:r>
      <w:proofErr w:type="gramEnd"/>
      <w:r>
        <w:t>MLP(AvgPool(F)) + MLP(MaxPool(F)))</w:t>
      </w:r>
    </w:p>
    <w:p w14:paraId="5086CE2D" w14:textId="77777777" w:rsidR="00CE6EDA" w:rsidRDefault="00000000">
      <w:r>
        <w:t xml:space="preserve">   F' = Mc(F) * F</w:t>
      </w:r>
    </w:p>
    <w:p w14:paraId="5EA07155" w14:textId="77777777" w:rsidR="00CE6EDA" w:rsidRDefault="00000000">
      <w:pPr>
        <w:pStyle w:val="ListContinue"/>
      </w:pPr>
      <w:r>
        <w:t xml:space="preserve">   Logic: Aggregates spatial info to emphasize "fire" channels over "background" channels.</w:t>
      </w:r>
    </w:p>
    <w:p w14:paraId="4C28B3AD" w14:textId="77777777" w:rsidR="00CE6EDA" w:rsidRDefault="00000000" w:rsidP="00C12582">
      <w:pPr>
        <w:pStyle w:val="ListBullet"/>
        <w:numPr>
          <w:ilvl w:val="0"/>
          <w:numId w:val="0"/>
        </w:numPr>
        <w:ind w:left="360"/>
      </w:pPr>
      <w:r>
        <w:t>Step 2b: Spatial Attention (Where to focus)</w:t>
      </w:r>
    </w:p>
    <w:p w14:paraId="5081DFF8" w14:textId="77777777" w:rsidR="00CE6EDA" w:rsidRDefault="00000000">
      <w:r>
        <w:t xml:space="preserve">   Ms(F') = </w:t>
      </w:r>
      <w:proofErr w:type="gramStart"/>
      <w:r>
        <w:t>Sigmoid(</w:t>
      </w:r>
      <w:proofErr w:type="gramEnd"/>
      <w:r>
        <w:t>Conv7x7([AvgPool(F'); MaxPool(F')]))</w:t>
      </w:r>
    </w:p>
    <w:p w14:paraId="217A0B0E" w14:textId="77777777" w:rsidR="00CE6EDA" w:rsidRDefault="00000000">
      <w:r>
        <w:t xml:space="preserve">   F'' = Ms(F') * F'</w:t>
      </w:r>
    </w:p>
    <w:p w14:paraId="6206E962" w14:textId="77777777" w:rsidR="00CE6EDA" w:rsidRDefault="00000000">
      <w:pPr>
        <w:pStyle w:val="ListContinue"/>
      </w:pPr>
      <w:r>
        <w:t xml:space="preserve">   Logic: Highlights the specific regions containing flames, suppressing surrounding smoke.</w:t>
      </w:r>
    </w:p>
    <w:p w14:paraId="3E343183" w14:textId="77777777" w:rsidR="00CE6EDA" w:rsidRDefault="00000000">
      <w:pPr>
        <w:pStyle w:val="Heading2"/>
      </w:pPr>
      <w:r>
        <w:t>Stage 3: Classification</w:t>
      </w:r>
    </w:p>
    <w:p w14:paraId="735C516B" w14:textId="77777777" w:rsidR="00CE6EDA" w:rsidRDefault="00000000">
      <w:r>
        <w:t>The refined features F'' are passed through:</w:t>
      </w:r>
    </w:p>
    <w:p w14:paraId="37AC661D" w14:textId="77777777" w:rsidR="00CE6EDA" w:rsidRDefault="00000000" w:rsidP="00C12582">
      <w:pPr>
        <w:pStyle w:val="ListNumber"/>
        <w:numPr>
          <w:ilvl w:val="0"/>
          <w:numId w:val="0"/>
        </w:numPr>
        <w:ind w:left="360"/>
      </w:pPr>
      <w:r>
        <w:t xml:space="preserve">1. Global Average Pooling (GAP) -&gt; </w:t>
      </w:r>
      <w:proofErr w:type="gramStart"/>
      <w:r>
        <w:t>Vector(</w:t>
      </w:r>
      <w:proofErr w:type="gramEnd"/>
      <w:r>
        <w:t>1280)</w:t>
      </w:r>
    </w:p>
    <w:p w14:paraId="6BD64445" w14:textId="77777777" w:rsidR="00CE6EDA" w:rsidRDefault="00000000" w:rsidP="00C12582">
      <w:pPr>
        <w:pStyle w:val="ListNumber"/>
        <w:numPr>
          <w:ilvl w:val="0"/>
          <w:numId w:val="0"/>
        </w:numPr>
        <w:ind w:left="360"/>
      </w:pPr>
      <w:r>
        <w:t>2. Dropout (p=0.2) for regularization</w:t>
      </w:r>
    </w:p>
    <w:p w14:paraId="1605EDD3" w14:textId="77777777" w:rsidR="00CE6EDA" w:rsidRDefault="00000000" w:rsidP="00C12582">
      <w:pPr>
        <w:pStyle w:val="ListNumber"/>
        <w:numPr>
          <w:ilvl w:val="0"/>
          <w:numId w:val="0"/>
        </w:numPr>
        <w:ind w:left="360"/>
      </w:pPr>
      <w:r>
        <w:t xml:space="preserve">3. Fully Connected Layer (Linear) -&gt; </w:t>
      </w:r>
      <w:proofErr w:type="gramStart"/>
      <w:r>
        <w:t>Logits(</w:t>
      </w:r>
      <w:proofErr w:type="gramEnd"/>
      <w:r>
        <w:t>2)</w:t>
      </w:r>
    </w:p>
    <w:p w14:paraId="7C817AB6" w14:textId="77777777" w:rsidR="00CE6EDA" w:rsidRDefault="00000000" w:rsidP="00C12582">
      <w:pPr>
        <w:pStyle w:val="ListNumber"/>
        <w:numPr>
          <w:ilvl w:val="0"/>
          <w:numId w:val="0"/>
        </w:numPr>
        <w:ind w:left="360"/>
      </w:pPr>
      <w:r>
        <w:t>4. Sigmoid Function -&gt; Probability P(Fire)</w:t>
      </w:r>
    </w:p>
    <w:p w14:paraId="0E4D87C4" w14:textId="77777777" w:rsidR="00CE6EDA" w:rsidRDefault="00000000">
      <w:pPr>
        <w:pStyle w:val="Heading1"/>
      </w:pPr>
      <w:r>
        <w:t>2. Data Preprocessing</w:t>
      </w:r>
    </w:p>
    <w:p w14:paraId="4F5E1031" w14:textId="77777777" w:rsidR="00CE6EDA" w:rsidRDefault="00000000">
      <w:r>
        <w:t>The dataset utilized includes the FLAME dataset (Aerial) and a secondary Kaggle Forest Fire dataset for domain adaptation.</w:t>
      </w:r>
    </w:p>
    <w:p w14:paraId="66A00529" w14:textId="77777777" w:rsidR="00CE6EDA" w:rsidRDefault="00000000">
      <w:r>
        <w:t>Preprocessing Steps:</w:t>
      </w:r>
    </w:p>
    <w:p w14:paraId="23F2DC2C" w14:textId="77777777" w:rsidR="00CE6EDA" w:rsidRDefault="00000000" w:rsidP="00C12582">
      <w:pPr>
        <w:pStyle w:val="ListNumber"/>
        <w:numPr>
          <w:ilvl w:val="0"/>
          <w:numId w:val="0"/>
        </w:numPr>
        <w:ind w:left="360"/>
      </w:pPr>
      <w:r>
        <w:t>1. Resizing: All images resized to 224x224 pixels to match MobileNetV2 input.</w:t>
      </w:r>
    </w:p>
    <w:p w14:paraId="36F55B80" w14:textId="77777777" w:rsidR="00CE6EDA" w:rsidRDefault="00000000" w:rsidP="00C12582">
      <w:pPr>
        <w:pStyle w:val="ListNumber"/>
        <w:numPr>
          <w:ilvl w:val="0"/>
          <w:numId w:val="0"/>
        </w:numPr>
        <w:ind w:left="360"/>
      </w:pPr>
      <w:r>
        <w:t>2. Normalization: Pixel values normalized using ImageNet mean [0.485, 0.456, 0.406] and std [0.229, 0.224, 0.225].</w:t>
      </w:r>
    </w:p>
    <w:p w14:paraId="7DC41D54" w14:textId="77777777" w:rsidR="00CE6EDA" w:rsidRDefault="00000000" w:rsidP="00C12582">
      <w:pPr>
        <w:pStyle w:val="ListNumber"/>
        <w:numPr>
          <w:ilvl w:val="0"/>
          <w:numId w:val="0"/>
        </w:numPr>
        <w:ind w:left="360"/>
      </w:pPr>
      <w:r>
        <w:t>3. Augmentation: Applied random horizontal flips, rotations (10 degrees), and color jittering to increase robustness.</w:t>
      </w:r>
    </w:p>
    <w:p w14:paraId="67A62BEE" w14:textId="77777777" w:rsidR="00CE6EDA" w:rsidRDefault="00000000" w:rsidP="00C12582">
      <w:pPr>
        <w:pStyle w:val="ListNumber"/>
        <w:numPr>
          <w:ilvl w:val="0"/>
          <w:numId w:val="0"/>
        </w:numPr>
        <w:ind w:left="360"/>
      </w:pPr>
      <w:r>
        <w:lastRenderedPageBreak/>
        <w:t>4. Label Encoding: Binary classification (0: Fire, 1: No_Fire) with -1 filtering for invalid files.</w:t>
      </w:r>
    </w:p>
    <w:p w14:paraId="6CF03295" w14:textId="77777777" w:rsidR="00CE6EDA" w:rsidRDefault="00000000">
      <w:pPr>
        <w:pStyle w:val="Heading1"/>
      </w:pPr>
      <w:r>
        <w:t>3. Proposed Algorithm</w:t>
      </w:r>
    </w:p>
    <w:p w14:paraId="55D17843" w14:textId="77777777" w:rsidR="00CE6EDA" w:rsidRDefault="00000000">
      <w:r>
        <w:t>To address the limitations of standard CNNs in distinguishing fire from smoke, we propose the "MobileNetV2-CBAM" architecture. The algorithm consists of three main stages:</w:t>
      </w:r>
    </w:p>
    <w:p w14:paraId="5FFF7F2D" w14:textId="77777777" w:rsidR="00CE6EDA" w:rsidRDefault="00000000">
      <w:pPr>
        <w:pStyle w:val="Heading2"/>
      </w:pPr>
      <w:r>
        <w:t>Stage 1: Feature Extraction (MobileNetV2)</w:t>
      </w:r>
    </w:p>
    <w:p w14:paraId="67BEBD35" w14:textId="77777777" w:rsidR="00CE6EDA" w:rsidRDefault="00000000">
      <w:r>
        <w:t>The input image I (224x224x3) is processed through the MobileNetV2 backbone. This utilizes "Inverted Residual Blocks" with linear bottlenecks to extract high-level feature maps F (7x7x1280).</w:t>
      </w:r>
    </w:p>
    <w:p w14:paraId="1B6D8E9F" w14:textId="77777777" w:rsidR="00CE6EDA" w:rsidRDefault="00000000">
      <w:pPr>
        <w:pStyle w:val="Heading2"/>
      </w:pPr>
      <w:r>
        <w:t>Stage 2: Feature Refinement (CBAM)</w:t>
      </w:r>
    </w:p>
    <w:p w14:paraId="5505209C" w14:textId="77777777" w:rsidR="00CE6EDA" w:rsidRDefault="00000000">
      <w:r>
        <w:t>The Convolutional Block Attention Module (CBAM) refines the feature map F sequentially:</w:t>
      </w:r>
    </w:p>
    <w:p w14:paraId="40C0D903" w14:textId="77777777" w:rsidR="00CE6EDA" w:rsidRDefault="00000000" w:rsidP="00C12582">
      <w:pPr>
        <w:pStyle w:val="ListBullet"/>
        <w:numPr>
          <w:ilvl w:val="0"/>
          <w:numId w:val="0"/>
        </w:numPr>
        <w:ind w:left="360"/>
      </w:pPr>
      <w:r>
        <w:t>Step 2a: Channel Attention (What to focus on)</w:t>
      </w:r>
    </w:p>
    <w:p w14:paraId="415227D9" w14:textId="77777777" w:rsidR="00CE6EDA" w:rsidRDefault="00000000">
      <w:r>
        <w:t xml:space="preserve">   Mc(F) = </w:t>
      </w:r>
      <w:proofErr w:type="gramStart"/>
      <w:r>
        <w:t>Sigmoid(</w:t>
      </w:r>
      <w:proofErr w:type="gramEnd"/>
      <w:r>
        <w:t>MLP(AvgPool(F)) + MLP(MaxPool(F)))</w:t>
      </w:r>
    </w:p>
    <w:p w14:paraId="07CF8EEB" w14:textId="77777777" w:rsidR="00CE6EDA" w:rsidRDefault="00000000">
      <w:r>
        <w:t xml:space="preserve">   F' = Mc(F) * F</w:t>
      </w:r>
    </w:p>
    <w:p w14:paraId="40AA941B" w14:textId="77777777" w:rsidR="00CE6EDA" w:rsidRDefault="00000000">
      <w:pPr>
        <w:pStyle w:val="ListContinue"/>
      </w:pPr>
      <w:r>
        <w:t xml:space="preserve">   Logic: Aggregates spatial info to emphasize "fire" channels over "background" channels.</w:t>
      </w:r>
    </w:p>
    <w:p w14:paraId="6B009544" w14:textId="77777777" w:rsidR="00CE6EDA" w:rsidRDefault="00000000" w:rsidP="00C12582">
      <w:pPr>
        <w:pStyle w:val="ListBullet"/>
        <w:numPr>
          <w:ilvl w:val="0"/>
          <w:numId w:val="0"/>
        </w:numPr>
        <w:ind w:left="360"/>
      </w:pPr>
      <w:r>
        <w:t>Step 2b: Spatial Attention (Where to focus)</w:t>
      </w:r>
    </w:p>
    <w:p w14:paraId="106B3A28" w14:textId="77777777" w:rsidR="00CE6EDA" w:rsidRDefault="00000000">
      <w:r>
        <w:t xml:space="preserve">   Ms(F') = </w:t>
      </w:r>
      <w:proofErr w:type="gramStart"/>
      <w:r>
        <w:t>Sigmoid(</w:t>
      </w:r>
      <w:proofErr w:type="gramEnd"/>
      <w:r>
        <w:t>Conv7x7([AvgPool(F'); MaxPool(F')]))</w:t>
      </w:r>
    </w:p>
    <w:p w14:paraId="7CA2CC19" w14:textId="77777777" w:rsidR="00CE6EDA" w:rsidRDefault="00000000">
      <w:r>
        <w:t xml:space="preserve">   F'' = Ms(F') * F'</w:t>
      </w:r>
    </w:p>
    <w:p w14:paraId="0C7CC46F" w14:textId="77777777" w:rsidR="00CE6EDA" w:rsidRDefault="00000000">
      <w:pPr>
        <w:pStyle w:val="ListContinue"/>
      </w:pPr>
      <w:r>
        <w:t xml:space="preserve">   Logic: Highlights the specific regions containing flames, suppressing surrounding smoke.</w:t>
      </w:r>
    </w:p>
    <w:p w14:paraId="298898CA" w14:textId="77777777" w:rsidR="00CE6EDA" w:rsidRDefault="00000000">
      <w:pPr>
        <w:pStyle w:val="Heading2"/>
      </w:pPr>
      <w:r>
        <w:t>Stage 3: Classification</w:t>
      </w:r>
    </w:p>
    <w:p w14:paraId="785A3547" w14:textId="77777777" w:rsidR="00CE6EDA" w:rsidRDefault="00000000">
      <w:r>
        <w:t>The refined features F'' are passed through:</w:t>
      </w:r>
    </w:p>
    <w:p w14:paraId="37BAD1F7" w14:textId="77777777" w:rsidR="00CE6EDA" w:rsidRDefault="00000000" w:rsidP="00C12582">
      <w:pPr>
        <w:pStyle w:val="ListNumber"/>
        <w:numPr>
          <w:ilvl w:val="0"/>
          <w:numId w:val="0"/>
        </w:numPr>
        <w:ind w:left="360"/>
      </w:pPr>
      <w:r>
        <w:t xml:space="preserve">1. Global Average Pooling (GAP) -&gt; </w:t>
      </w:r>
      <w:proofErr w:type="gramStart"/>
      <w:r>
        <w:t>Vector(</w:t>
      </w:r>
      <w:proofErr w:type="gramEnd"/>
      <w:r>
        <w:t>1280)</w:t>
      </w:r>
    </w:p>
    <w:p w14:paraId="1515BD3C" w14:textId="77777777" w:rsidR="00CE6EDA" w:rsidRDefault="00000000" w:rsidP="00C12582">
      <w:pPr>
        <w:pStyle w:val="ListNumber"/>
        <w:numPr>
          <w:ilvl w:val="0"/>
          <w:numId w:val="0"/>
        </w:numPr>
        <w:ind w:left="360"/>
      </w:pPr>
      <w:r>
        <w:t>2. Dropout (p=0.2) for regularization</w:t>
      </w:r>
    </w:p>
    <w:p w14:paraId="7E096BBA" w14:textId="77777777" w:rsidR="00CE6EDA" w:rsidRDefault="00000000" w:rsidP="00C12582">
      <w:pPr>
        <w:pStyle w:val="ListNumber"/>
        <w:numPr>
          <w:ilvl w:val="0"/>
          <w:numId w:val="0"/>
        </w:numPr>
        <w:ind w:left="360"/>
      </w:pPr>
      <w:r>
        <w:t xml:space="preserve">3. Fully Connected Layer (Linear) -&gt; </w:t>
      </w:r>
      <w:proofErr w:type="gramStart"/>
      <w:r>
        <w:t>Logits(</w:t>
      </w:r>
      <w:proofErr w:type="gramEnd"/>
      <w:r>
        <w:t>2)</w:t>
      </w:r>
    </w:p>
    <w:p w14:paraId="4A76C2F8" w14:textId="77777777" w:rsidR="00CE6EDA" w:rsidRDefault="00000000" w:rsidP="00C12582">
      <w:pPr>
        <w:pStyle w:val="ListNumber"/>
        <w:numPr>
          <w:ilvl w:val="0"/>
          <w:numId w:val="0"/>
        </w:numPr>
        <w:ind w:left="360"/>
      </w:pPr>
      <w:r>
        <w:t>4. Sigmoid Function -&gt; Probability P(Fire)</w:t>
      </w:r>
    </w:p>
    <w:p w14:paraId="49227C6F" w14:textId="77777777" w:rsidR="00CE6EDA" w:rsidRDefault="00000000">
      <w:pPr>
        <w:pStyle w:val="Heading2"/>
      </w:pPr>
      <w:r>
        <w:t>Pseudocode: Training Loop</w:t>
      </w:r>
    </w:p>
    <w:p w14:paraId="4B0C8E15" w14:textId="77777777" w:rsidR="00CE6EDA" w:rsidRDefault="00000000">
      <w:r>
        <w:t>Input: Training Set D = {(x, y)}, Model M, Loss L, Optimizer Opt</w:t>
      </w:r>
    </w:p>
    <w:p w14:paraId="3BB39AB7" w14:textId="77777777" w:rsidR="00CE6EDA" w:rsidRDefault="00000000">
      <w:r>
        <w:t>For epoch = 1 to N:</w:t>
      </w:r>
    </w:p>
    <w:p w14:paraId="74432536" w14:textId="77777777" w:rsidR="00CE6EDA" w:rsidRDefault="00000000">
      <w:r>
        <w:t xml:space="preserve">   For batch (x_b, y_b) in D:</w:t>
      </w:r>
    </w:p>
    <w:p w14:paraId="4EF77470" w14:textId="77777777" w:rsidR="00CE6EDA" w:rsidRDefault="00000000">
      <w:r>
        <w:lastRenderedPageBreak/>
        <w:t xml:space="preserve">      1. Forward Pass: p = M(x_b)</w:t>
      </w:r>
    </w:p>
    <w:p w14:paraId="063AD537" w14:textId="77777777" w:rsidR="00CE6EDA" w:rsidRDefault="00000000">
      <w:r>
        <w:t xml:space="preserve">      2. Compute Loss: loss = CrossEntropy(p, y_b)</w:t>
      </w:r>
    </w:p>
    <w:p w14:paraId="1A12615F" w14:textId="77777777" w:rsidR="00CE6EDA" w:rsidRDefault="00000000">
      <w:r>
        <w:t xml:space="preserve">      3. Backward Pass: Calculate gradients</w:t>
      </w:r>
    </w:p>
    <w:p w14:paraId="4E2E2A70" w14:textId="77777777" w:rsidR="00CE6EDA" w:rsidRDefault="00000000">
      <w:r>
        <w:t xml:space="preserve">      4. Update Weights: Opt.step()</w:t>
      </w:r>
    </w:p>
    <w:p w14:paraId="5C1EFBFA" w14:textId="77777777" w:rsidR="00CE6EDA" w:rsidRDefault="00000000">
      <w:r>
        <w:t xml:space="preserve">   Validate on Validation Set</w:t>
      </w:r>
    </w:p>
    <w:p w14:paraId="2BB5983D" w14:textId="77777777" w:rsidR="00CE6EDA" w:rsidRDefault="00000000">
      <w:r>
        <w:t xml:space="preserve">   Save Best Model</w:t>
      </w:r>
    </w:p>
    <w:p w14:paraId="709E1DA5" w14:textId="77777777" w:rsidR="00CE6EDA" w:rsidRDefault="00000000">
      <w:pPr>
        <w:pStyle w:val="Heading1"/>
      </w:pPr>
      <w:r>
        <w:t>4. Model Development Rationale</w:t>
      </w:r>
    </w:p>
    <w:p w14:paraId="7CE439B3" w14:textId="77777777" w:rsidR="00CE6EDA" w:rsidRDefault="00000000">
      <w:r>
        <w:t>Selection Process: MobileNetV2 was chosen over VGG16/ResNet50 due to its "Inverted Residual" blocks, which significantly reduce parameter count (essential for UAVs).</w:t>
      </w:r>
    </w:p>
    <w:p w14:paraId="5A86847B" w14:textId="77777777" w:rsidR="00CE6EDA" w:rsidRDefault="00000000">
      <w:r>
        <w:t>Development Enhancement: The Convolutional Block Attention Module (CBAM) was inserted after the final feature extraction layer. This allows the model to recalibrate features adaptively, focusing on "fire-like" textures while suppressing "smoke-like" noise.</w:t>
      </w:r>
    </w:p>
    <w:p w14:paraId="759557A5" w14:textId="77777777" w:rsidR="00CE6EDA" w:rsidRDefault="00000000">
      <w:pPr>
        <w:pStyle w:val="Heading1"/>
      </w:pPr>
      <w:r>
        <w:t>5. Comparative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E6EDA" w14:paraId="48EC6B15" w14:textId="77777777">
        <w:tc>
          <w:tcPr>
            <w:tcW w:w="2160" w:type="dxa"/>
          </w:tcPr>
          <w:p w14:paraId="7D504388" w14:textId="77777777" w:rsidR="00CE6EDA" w:rsidRDefault="00000000">
            <w:r>
              <w:t>Algorithm</w:t>
            </w:r>
          </w:p>
        </w:tc>
        <w:tc>
          <w:tcPr>
            <w:tcW w:w="2160" w:type="dxa"/>
          </w:tcPr>
          <w:p w14:paraId="0B3BBC82" w14:textId="77777777" w:rsidR="00CE6EDA" w:rsidRDefault="00000000">
            <w:r>
              <w:t>Training Data</w:t>
            </w:r>
          </w:p>
        </w:tc>
        <w:tc>
          <w:tcPr>
            <w:tcW w:w="2160" w:type="dxa"/>
          </w:tcPr>
          <w:p w14:paraId="0DBB83B2" w14:textId="77777777" w:rsidR="00CE6EDA" w:rsidRDefault="00000000">
            <w:r>
              <w:t>Test Data (Kaggle)</w:t>
            </w:r>
          </w:p>
        </w:tc>
        <w:tc>
          <w:tcPr>
            <w:tcW w:w="2160" w:type="dxa"/>
          </w:tcPr>
          <w:p w14:paraId="6DB80D8A" w14:textId="77777777" w:rsidR="00CE6EDA" w:rsidRDefault="00000000">
            <w:r>
              <w:t>Accuracy</w:t>
            </w:r>
          </w:p>
        </w:tc>
      </w:tr>
      <w:tr w:rsidR="00CE6EDA" w14:paraId="392B902F" w14:textId="77777777">
        <w:tc>
          <w:tcPr>
            <w:tcW w:w="2160" w:type="dxa"/>
          </w:tcPr>
          <w:p w14:paraId="30D4D986" w14:textId="77777777" w:rsidR="00CE6EDA" w:rsidRDefault="00000000">
            <w:r>
              <w:t>MobileNetV2 (Standard)</w:t>
            </w:r>
          </w:p>
        </w:tc>
        <w:tc>
          <w:tcPr>
            <w:tcW w:w="2160" w:type="dxa"/>
          </w:tcPr>
          <w:p w14:paraId="70A9BBCC" w14:textId="77777777" w:rsidR="00CE6EDA" w:rsidRDefault="00000000">
            <w:r>
              <w:t>Baseline</w:t>
            </w:r>
          </w:p>
        </w:tc>
        <w:tc>
          <w:tcPr>
            <w:tcW w:w="2160" w:type="dxa"/>
          </w:tcPr>
          <w:p w14:paraId="3A96844F" w14:textId="77777777" w:rsidR="00CE6EDA" w:rsidRDefault="00000000">
            <w:r>
              <w:t>Kaggle (Smoke-heavy)</w:t>
            </w:r>
          </w:p>
        </w:tc>
        <w:tc>
          <w:tcPr>
            <w:tcW w:w="2160" w:type="dxa"/>
          </w:tcPr>
          <w:p w14:paraId="3B5EA6A3" w14:textId="77777777" w:rsidR="00CE6EDA" w:rsidRDefault="00000000">
            <w:r>
              <w:t>48.4% (Failed)</w:t>
            </w:r>
          </w:p>
        </w:tc>
      </w:tr>
      <w:tr w:rsidR="00CE6EDA" w14:paraId="47B83E0C" w14:textId="77777777">
        <w:tc>
          <w:tcPr>
            <w:tcW w:w="2160" w:type="dxa"/>
          </w:tcPr>
          <w:p w14:paraId="5747342A" w14:textId="77777777" w:rsidR="00CE6EDA" w:rsidRDefault="00000000">
            <w:r>
              <w:t>MobileNetV2-CBAM (Ours)</w:t>
            </w:r>
          </w:p>
        </w:tc>
        <w:tc>
          <w:tcPr>
            <w:tcW w:w="2160" w:type="dxa"/>
          </w:tcPr>
          <w:p w14:paraId="61A907F9" w14:textId="77777777" w:rsidR="00CE6EDA" w:rsidRDefault="00000000">
            <w:r>
              <w:t>Baseline (No Adaptation)</w:t>
            </w:r>
          </w:p>
        </w:tc>
        <w:tc>
          <w:tcPr>
            <w:tcW w:w="2160" w:type="dxa"/>
          </w:tcPr>
          <w:p w14:paraId="2CA3B7B2" w14:textId="77777777" w:rsidR="00CE6EDA" w:rsidRDefault="00000000">
            <w:r>
              <w:t>Kaggle (Smoke-heavy)</w:t>
            </w:r>
          </w:p>
        </w:tc>
        <w:tc>
          <w:tcPr>
            <w:tcW w:w="2160" w:type="dxa"/>
          </w:tcPr>
          <w:p w14:paraId="1FCAF225" w14:textId="77777777" w:rsidR="00CE6EDA" w:rsidRDefault="00000000">
            <w:r>
              <w:t>48.4% (Failed)</w:t>
            </w:r>
          </w:p>
        </w:tc>
      </w:tr>
      <w:tr w:rsidR="00CE6EDA" w14:paraId="3FB8967A" w14:textId="77777777">
        <w:tc>
          <w:tcPr>
            <w:tcW w:w="2160" w:type="dxa"/>
          </w:tcPr>
          <w:p w14:paraId="02312C94" w14:textId="77777777" w:rsidR="00CE6EDA" w:rsidRDefault="00000000">
            <w:r>
              <w:t>MobileNetV2-CBAM (Ours)</w:t>
            </w:r>
          </w:p>
        </w:tc>
        <w:tc>
          <w:tcPr>
            <w:tcW w:w="2160" w:type="dxa"/>
          </w:tcPr>
          <w:p w14:paraId="3387D18E" w14:textId="77777777" w:rsidR="00CE6EDA" w:rsidRDefault="00000000">
            <w:r>
              <w:t>Domain Adapted (Proposed)</w:t>
            </w:r>
          </w:p>
        </w:tc>
        <w:tc>
          <w:tcPr>
            <w:tcW w:w="2160" w:type="dxa"/>
          </w:tcPr>
          <w:p w14:paraId="7C7EF95E" w14:textId="77777777" w:rsidR="00CE6EDA" w:rsidRDefault="00000000">
            <w:r>
              <w:t>Kaggle (Smoke-heavy)</w:t>
            </w:r>
          </w:p>
        </w:tc>
        <w:tc>
          <w:tcPr>
            <w:tcW w:w="2160" w:type="dxa"/>
          </w:tcPr>
          <w:p w14:paraId="2E31989D" w14:textId="77777777" w:rsidR="00CE6EDA" w:rsidRDefault="00000000">
            <w:r>
              <w:t>95.8% (Success)</w:t>
            </w:r>
          </w:p>
        </w:tc>
      </w:tr>
    </w:tbl>
    <w:p w14:paraId="27719F30" w14:textId="77777777" w:rsidR="00CE6EDA" w:rsidRDefault="00000000">
      <w:pPr>
        <w:pStyle w:val="Heading3"/>
      </w:pPr>
      <w:r>
        <w:br/>
        <w:t>Analysis:</w:t>
      </w:r>
    </w:p>
    <w:p w14:paraId="4CF4B83F" w14:textId="77777777" w:rsidR="00CE6EDA" w:rsidRDefault="00000000">
      <w:r>
        <w:t>Existing algorithms (Row 1) fail on complex scenes due to domain shift, as predicted in the literature. Our proposed solution (Row 3) outperforms the baseline by +47.4%, proving the effectiveness of the attention mechanism combined with diverse data.</w:t>
      </w:r>
    </w:p>
    <w:p w14:paraId="634D317C" w14:textId="77777777" w:rsidR="00CE6EDA" w:rsidRDefault="00000000">
      <w:r>
        <w:t>Key Insights:</w:t>
      </w:r>
    </w:p>
    <w:p w14:paraId="237051C4" w14:textId="77777777" w:rsidR="00CE6EDA" w:rsidRDefault="00000000" w:rsidP="00C12582">
      <w:pPr>
        <w:pStyle w:val="ListBullet"/>
        <w:numPr>
          <w:ilvl w:val="0"/>
          <w:numId w:val="0"/>
        </w:numPr>
        <w:ind w:left="360"/>
      </w:pPr>
      <w:r>
        <w:t>• Domain Shift Confirmation: Initial testing on Kaggle data showed only 48.4% accuracy, confirming that models trained on clean data fail in the wild.</w:t>
      </w:r>
    </w:p>
    <w:p w14:paraId="26FD9F60" w14:textId="77777777" w:rsidR="00CE6EDA" w:rsidRDefault="00000000" w:rsidP="00C12582">
      <w:pPr>
        <w:pStyle w:val="ListBullet"/>
        <w:numPr>
          <w:ilvl w:val="0"/>
          <w:numId w:val="0"/>
        </w:numPr>
        <w:ind w:left="360"/>
      </w:pPr>
      <w:r>
        <w:t>• Domain Adaptation Success: Merging just 3000 diverse samples boosted Kaggle accuracy to 95.8%.</w:t>
      </w:r>
    </w:p>
    <w:p w14:paraId="6AD7F12D" w14:textId="77777777" w:rsidR="00CE6EDA" w:rsidRDefault="00000000">
      <w:r>
        <w:t>• Grad-CAM Visualization: Heatmaps confirm the model focuses on the high-intensity flame core rather than the surrounding smoke.</w:t>
      </w:r>
    </w:p>
    <w:p w14:paraId="794C3A3D" w14:textId="77777777" w:rsidR="00CE6EDA" w:rsidRDefault="00000000">
      <w:pPr>
        <w:pStyle w:val="Heading1"/>
      </w:pPr>
      <w:r>
        <w:lastRenderedPageBreak/>
        <w:t>6. Recommendations</w:t>
      </w:r>
    </w:p>
    <w:p w14:paraId="7C632FC4" w14:textId="77777777" w:rsidR="00CE6EDA" w:rsidRDefault="00000000" w:rsidP="00C12582">
      <w:pPr>
        <w:pStyle w:val="ListNumber"/>
        <w:numPr>
          <w:ilvl w:val="0"/>
          <w:numId w:val="0"/>
        </w:numPr>
        <w:ind w:left="360"/>
      </w:pPr>
      <w:r>
        <w:t>1. Data Diversity: Future datasets must include "foggy" and "night-time" fire images to further improve robustness.</w:t>
      </w:r>
    </w:p>
    <w:p w14:paraId="042C6AEB" w14:textId="77777777" w:rsidR="00CE6EDA" w:rsidRDefault="00000000" w:rsidP="00C12582">
      <w:pPr>
        <w:pStyle w:val="ListNumber"/>
        <w:numPr>
          <w:ilvl w:val="0"/>
          <w:numId w:val="0"/>
        </w:numPr>
        <w:ind w:left="360"/>
      </w:pPr>
      <w:r>
        <w:t>2. Edge Computing: Porting this model to NVIDIA Jetson Nano using TensorRT is the recommended next step for autonomous drone deployment.</w:t>
      </w:r>
    </w:p>
    <w:p w14:paraId="370E5E76" w14:textId="77777777" w:rsidR="00CE6EDA" w:rsidRDefault="00000000">
      <w:pPr>
        <w:pStyle w:val="Heading1"/>
      </w:pPr>
      <w:r>
        <w:t>7. Proposed Target Journals</w:t>
      </w:r>
    </w:p>
    <w:p w14:paraId="3D4AAB56" w14:textId="77777777" w:rsidR="00CE6EDA" w:rsidRDefault="00000000">
      <w:r>
        <w:t>Based on the scope (Computer Vision, Remote Sensing), the following existing Scopus/SCI journals are suggested:</w:t>
      </w:r>
    </w:p>
    <w:p w14:paraId="749BCD3E" w14:textId="77777777" w:rsidR="00CE6EDA" w:rsidRDefault="00000000">
      <w:pPr>
        <w:pStyle w:val="Heading2"/>
      </w:pPr>
      <w:r>
        <w:t>Q2 Journals (Priority)</w:t>
      </w:r>
    </w:p>
    <w:p w14:paraId="181DBCE9" w14:textId="77777777" w:rsidR="00CE6EDA" w:rsidRDefault="00000000" w:rsidP="00C12582">
      <w:pPr>
        <w:pStyle w:val="ListBullet"/>
        <w:numPr>
          <w:ilvl w:val="0"/>
          <w:numId w:val="0"/>
        </w:numPr>
        <w:ind w:left="360"/>
      </w:pPr>
      <w:r>
        <w:t>1. International Journal of Machine Learning and Cybernetics (Springer) - Focus: ML algorithms and applications.</w:t>
      </w:r>
    </w:p>
    <w:p w14:paraId="47E4F403" w14:textId="77777777" w:rsidR="00CE6EDA" w:rsidRDefault="00000000" w:rsidP="00C12582">
      <w:pPr>
        <w:pStyle w:val="ListBullet"/>
        <w:numPr>
          <w:ilvl w:val="0"/>
          <w:numId w:val="0"/>
        </w:numPr>
        <w:ind w:left="360"/>
      </w:pPr>
      <w:r>
        <w:t>2. Journal of the Optical Society of America A (Optica) - Focus: Image Science and Vision.</w:t>
      </w:r>
    </w:p>
    <w:p w14:paraId="3571E7DD" w14:textId="77777777" w:rsidR="00CE6EDA" w:rsidRDefault="00000000" w:rsidP="00C12582">
      <w:pPr>
        <w:pStyle w:val="ListBullet"/>
        <w:numPr>
          <w:ilvl w:val="0"/>
          <w:numId w:val="0"/>
        </w:numPr>
        <w:ind w:left="360"/>
      </w:pPr>
      <w:r>
        <w:t>3. International Journal of Computer Assisted Radiology and Surgery (Springer) - Focus: Computer vision applications (often accepts robust detection frameworks).</w:t>
      </w:r>
    </w:p>
    <w:p w14:paraId="6DD8DBC7" w14:textId="77777777" w:rsidR="00CE6EDA" w:rsidRDefault="00000000">
      <w:pPr>
        <w:pStyle w:val="Heading2"/>
      </w:pPr>
      <w:r>
        <w:t>Q3 Journals (Cost-Effective/Accessible)</w:t>
      </w:r>
    </w:p>
    <w:p w14:paraId="337460F9" w14:textId="77777777" w:rsidR="00CE6EDA" w:rsidRDefault="00000000" w:rsidP="00C12582">
      <w:pPr>
        <w:pStyle w:val="ListBullet"/>
        <w:numPr>
          <w:ilvl w:val="0"/>
          <w:numId w:val="0"/>
        </w:numPr>
        <w:ind w:left="360"/>
      </w:pPr>
      <w:r>
        <w:t>1. International Journal of Computer Networks and Applications (IJCNA) - Scopus Indexed.</w:t>
      </w:r>
    </w:p>
    <w:p w14:paraId="12B8F7B8" w14:textId="77777777" w:rsidR="00CE6EDA" w:rsidRDefault="00000000" w:rsidP="00C12582">
      <w:pPr>
        <w:pStyle w:val="ListBullet"/>
        <w:numPr>
          <w:ilvl w:val="0"/>
          <w:numId w:val="0"/>
        </w:numPr>
        <w:ind w:left="360"/>
      </w:pPr>
      <w:r>
        <w:t>2. International Journal of Mathematical, Engineering and Management Sciences (IJMEMS) - Scopus Indexed.</w:t>
      </w:r>
    </w:p>
    <w:p w14:paraId="5D03F75A" w14:textId="77777777" w:rsidR="00CE6EDA" w:rsidRDefault="00000000">
      <w:pPr>
        <w:pStyle w:val="Heading1"/>
      </w:pPr>
      <w:r>
        <w:t>8. References</w:t>
      </w:r>
    </w:p>
    <w:p w14:paraId="7C3529A8" w14:textId="77777777" w:rsidR="00CE6EDA" w:rsidRDefault="00000000">
      <w:pPr>
        <w:pStyle w:val="ListNumber"/>
      </w:pPr>
      <w:r>
        <w:t>Deng, X., et al. (2025). A lightweight CNN model for UAV-based image classification. Soft Computing.</w:t>
      </w:r>
    </w:p>
    <w:p w14:paraId="1E8C1CCD" w14:textId="77777777" w:rsidR="00CE6EDA" w:rsidRDefault="00000000">
      <w:pPr>
        <w:pStyle w:val="ListNumber"/>
      </w:pPr>
      <w:r>
        <w:t>Sandler, M., et al. (2018). MobileNetV2: Inverted Residuals and Linear Bottlenecks. CVPR.</w:t>
      </w:r>
    </w:p>
    <w:p w14:paraId="0039A73D" w14:textId="77777777" w:rsidR="00CE6EDA" w:rsidRDefault="00000000">
      <w:pPr>
        <w:pStyle w:val="ListNumber"/>
      </w:pPr>
      <w:r>
        <w:t>Woo, S., et al. (2018). CBAM: Convolutional Block Attention Module. ECCV.</w:t>
      </w:r>
    </w:p>
    <w:p w14:paraId="3ED17C91" w14:textId="77777777" w:rsidR="00CE6EDA" w:rsidRDefault="00000000">
      <w:pPr>
        <w:pStyle w:val="ListNumber"/>
      </w:pPr>
      <w:r>
        <w:t>Shamsoshoara, A., et al. (2021). Aerial imagery pile burn detection using deep learning: the FLAME dataset. Computer Networks.</w:t>
      </w:r>
    </w:p>
    <w:p w14:paraId="05A4A35E" w14:textId="77777777" w:rsidR="00CE6EDA" w:rsidRDefault="00000000">
      <w:pPr>
        <w:pStyle w:val="ListNumber"/>
      </w:pPr>
      <w:r>
        <w:t>Ghali, R., et al. (2022). Deep learning approaches for UAV-based wildfire detection. Sensors.</w:t>
      </w:r>
    </w:p>
    <w:p w14:paraId="181C0319" w14:textId="77777777" w:rsidR="00CE6EDA" w:rsidRDefault="00000000">
      <w:pPr>
        <w:pStyle w:val="ListNumber"/>
      </w:pPr>
      <w:r>
        <w:t>Chen, Y., et al. (2019). UAV image-based forest fire detection using convolutional neural networks. IEEE.</w:t>
      </w:r>
    </w:p>
    <w:p w14:paraId="05AFA788" w14:textId="77777777" w:rsidR="00CE6EDA" w:rsidRDefault="00000000">
      <w:pPr>
        <w:pStyle w:val="ListNumber"/>
      </w:pPr>
      <w:r>
        <w:t>Jiao, Z., et al. (2024). Real-time forest fire detection based on lightweight YOLOv8. IEEE Access.</w:t>
      </w:r>
    </w:p>
    <w:p w14:paraId="3EBAD0E4" w14:textId="77777777" w:rsidR="00CE6EDA" w:rsidRDefault="00000000">
      <w:pPr>
        <w:pStyle w:val="ListNumber"/>
      </w:pPr>
      <w:r>
        <w:t>Khan, S., et al. (2024). Energy-efficient deep learning framework for UAV fire monitoring. Energy Reports.</w:t>
      </w:r>
    </w:p>
    <w:p w14:paraId="3099A920" w14:textId="0EFC84C2" w:rsidR="00CE6EDA" w:rsidRDefault="00000000" w:rsidP="00C12582">
      <w:pPr>
        <w:pStyle w:val="ListNumber"/>
      </w:pPr>
      <w:r>
        <w:t>Zhang, Q., et al. (2025). Attention-enhanced MobileNetV2 for drone-based surveillance. Remote Sensing.</w:t>
      </w:r>
    </w:p>
    <w:sectPr w:rsidR="00CE6ED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6348799">
    <w:abstractNumId w:val="8"/>
  </w:num>
  <w:num w:numId="2" w16cid:durableId="574315429">
    <w:abstractNumId w:val="6"/>
  </w:num>
  <w:num w:numId="3" w16cid:durableId="2118013577">
    <w:abstractNumId w:val="5"/>
  </w:num>
  <w:num w:numId="4" w16cid:durableId="1237320918">
    <w:abstractNumId w:val="4"/>
  </w:num>
  <w:num w:numId="5" w16cid:durableId="694617742">
    <w:abstractNumId w:val="7"/>
  </w:num>
  <w:num w:numId="6" w16cid:durableId="1113941328">
    <w:abstractNumId w:val="3"/>
  </w:num>
  <w:num w:numId="7" w16cid:durableId="14425611">
    <w:abstractNumId w:val="2"/>
  </w:num>
  <w:num w:numId="8" w16cid:durableId="958603892">
    <w:abstractNumId w:val="1"/>
  </w:num>
  <w:num w:numId="9" w16cid:durableId="17393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71D7"/>
    <w:rsid w:val="00AA1D8D"/>
    <w:rsid w:val="00B47730"/>
    <w:rsid w:val="00C12582"/>
    <w:rsid w:val="00CB0664"/>
    <w:rsid w:val="00CE6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0517B9"/>
  <w14:defaultImageDpi w14:val="300"/>
  <w15:docId w15:val="{C5DCE5F3-6072-4A97-83B8-83A8D4F83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1202</Words>
  <Characters>6855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Prattay Roy Chowdhury</cp:lastModifiedBy>
  <cp:revision>2</cp:revision>
  <dcterms:created xsi:type="dcterms:W3CDTF">2013-12-23T23:15:00Z</dcterms:created>
  <dcterms:modified xsi:type="dcterms:W3CDTF">2026-02-10T17:27:00Z</dcterms:modified>
  <cp:category/>
</cp:coreProperties>
</file>