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E:\VB\VisualPrgQ1\VisualPrgQ1\bin\Debug\VisualPrgQ1.exe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E:\VB\VisualPrgQ1\VisualPrgQ1\bin\Debug\VisualPrgQ1.pdb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E:\VB\VisualPrgQ1\VisualPrgQ1\bin\Debug\VisualPrgQ1.xml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E:\VB\VisualPrgQ1\VisualPrgQ1\obj\x86\Debug\VisualPrgQ1.Practice1.resources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E:\VB\VisualPrgQ1\VisualPrgQ1\obj\x86\Debug\VisualPrgQ1.Resources.resources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E:\VB\VisualPrgQ1\VisualPrgQ1\obj\x86\Debug\VisualPrgQ1.vbproj.GenerateResource.Cache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E:\VB\VisualPrgQ1\VisualPrgQ1\obj\x86\Debug\VisualPrgQ1.exe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E:\VB\VisualPrgQ1\VisualPrgQ1\obj\x86\Debug\VisualPrgQ1.xml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E:\VB\VisualPrgQ1\VisualPrgQ1\obj\x86\Debug\VisualPrgQ1.pdb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E:\VB\VisualPrgQ1\VisualPrgQ1\obj\x86\Debug\VisualPrgQ1.frmAssign1.resources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