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
        <w:rPr>
          <w:b/>
        </w:rPr>
        <w:t>PROJECT REPORT</w:t>
      </w:r>
      <w:r/>
    </w:p>
    <w:p>
      <w:pPr>
        <w:jc w:val="center"/>
      </w:pPr>
      <w:r/>
      <w:r>
        <w:rPr>
          <w:b/>
        </w:rPr>
        <w:t>AI Based Document Generator</w:t>
      </w:r>
      <w:r/>
    </w:p>
    <w:p>
      <w:pPr>
        <w:jc w:val="center"/>
      </w:pPr>
      <w:r/>
      <w:r>
        <w:t>Submitted by Yash</w:t>
        <w:br/>
      </w:r>
      <w:r>
        <w:t>Branch: IT</w:t>
      </w:r>
      <w:r/>
    </w:p>
    <w:p>
      <w:pPr>
        <w:jc w:val="center"/>
      </w:pPr>
      <w:r/>
      <w:r>
        <w:t>Under the guidance of Prof. A. Kumar</w:t>
        <w:br/>
      </w:r>
      <w:r>
        <w:t>Tech University</w:t>
      </w:r>
      <w:r/>
    </w:p>
    <w:p>
      <w:pPr>
        <w:jc w:val="center"/>
      </w:pPr>
      <w:r/>
      <w:r>
        <w:t>2023</w:t>
      </w:r>
      <w:r/>
    </w:p>
    <w:p>
      <w:r/>
    </w:p>
    <w:p>
      <w:pPr>
        <w:jc w:val="center"/>
      </w:pPr>
      <w:r/>
      <w:r>
        <w:rPr>
          <w:b/>
        </w:rPr>
        <w:t>INDEX</w:t>
      </w:r>
      <w:r/>
      <w:r/>
    </w:p>
    <w:p>
      <w:pPr>
        <w:pStyle w:val="ListNumber"/>
        <w:spacing w:line="240" w:lineRule="auto"/>
        <w:ind w:left="720"/>
      </w:pPr>
      <w:r/>
      <w:r>
        <w:t>Introduction</w:t>
      </w:r>
      <w:r/>
    </w:p>
    <w:p>
      <w:pPr>
        <w:pStyle w:val="ListNumber"/>
        <w:spacing w:line="240" w:lineRule="auto"/>
        <w:ind w:left="720"/>
      </w:pPr>
      <w:r/>
      <w:r>
        <w:t>History of AI</w:t>
      </w:r>
      <w:r/>
    </w:p>
    <w:p>
      <w:pPr>
        <w:pStyle w:val="ListNumber"/>
        <w:spacing w:line="240" w:lineRule="auto"/>
        <w:ind w:left="720"/>
      </w:pPr>
      <w:r/>
      <w:r>
        <w:t>Applications of AI</w:t>
      </w:r>
      <w:r/>
    </w:p>
    <w:p>
      <w:pPr>
        <w:pStyle w:val="ListNumber"/>
        <w:spacing w:line="240" w:lineRule="auto"/>
        <w:ind w:left="720"/>
      </w:pPr>
      <w:r/>
      <w:r>
        <w:t>Benefits and Challenges</w:t>
      </w:r>
      <w:r/>
    </w:p>
    <w:p>
      <w:pPr>
        <w:pStyle w:val="ListNumber"/>
        <w:spacing w:line="240" w:lineRule="auto"/>
        <w:ind w:left="720"/>
      </w:pPr>
      <w:r/>
      <w:r>
        <w:t>Future Scope</w:t>
      </w:r>
      <w:r/>
    </w:p>
    <w:p>
      <w:pPr>
        <w:pStyle w:val="ListNumber"/>
        <w:spacing w:line="240" w:lineRule="auto"/>
        <w:ind w:left="720"/>
      </w:pPr>
      <w:r/>
      <w:r>
        <w:t>Conclusion</w:t>
      </w:r>
      <w:r/>
    </w:p>
    <w:p>
      <w:pPr>
        <w:pStyle w:val="ListNumber"/>
        <w:spacing w:line="240" w:lineRule="auto"/>
        <w:ind w:left="720"/>
      </w:pPr>
      <w:r/>
      <w:r>
        <w:t>Results</w:t>
      </w:r>
      <w:r/>
    </w:p>
    <w:p>
      <w:r/>
      <w:r>
        <w:t>This presentation provides a comprehensive overview of Artificial Intelligence (AI), structured into several key sections: Introduction, History of AI, Applications of AI, Benefits and Challenges, Future Scope, and Conclusion.</w:t>
      </w:r>
      <w:r/>
    </w:p>
    <w:p>
      <w:r/>
      <w:r>
        <w:t>In the Introduction, we define Artificial Intelligence, exploring its ability to simulate human intelligence and its significance as a transformative technology of the 21st century.</w:t>
      </w:r>
      <w:r/>
    </w:p>
    <w:p>
      <w:r/>
      <w:r>
        <w:t>The History of AI section traces its evolution from the 1950s, highlighting the emergence of machine learning in the 1990s and the recent advancements in deep learning, robotics, and natural language processing.</w:t>
      </w:r>
      <w:r/>
    </w:p>
    <w:p>
      <w:r/>
      <w:r>
        <w:t>Applications of AI span various industries. In healthcare, AI enhances disease detection, personalizes treatments, and improves medical imaging. In finance, it aids in fraud detection, risk assessment, and automated trading. The transportation sector benefits from AI through self-driving vehicles, traffic management systems, and logistics optimization. In education, AI fosters personalized learning experiences, smart tutoring, and data-driven insights for educators.</w:t>
      </w:r>
      <w:r/>
    </w:p>
    <w:p>
      <w:r/>
      <w:r>
        <w:t>The Benefits and Challenges section outlines the advantages of AI, including increased automation, enhanced efficiency, minimized human error, and cost reductions. Conversely, it addresses challenges such as job displacement, ethical dilemmas, data privacy concerns, and the potential for misuse of AI technologies.</w:t>
      </w:r>
      <w:r/>
    </w:p>
    <w:p>
      <w:r/>
      <w:r>
        <w:t>Looking ahead, the Future Scope section anticipates AI's pivotal role in developing smart cities, advancing robotics, addressing climate change, and fostering human-AI collaboration. It underscores the necessity for responsible and ethical AI development practices.</w:t>
      </w:r>
      <w:r/>
    </w:p>
    <w:p>
      <w:r/>
      <w:r>
        <w:t>In conclusion, the presentation emphasizes the importance of a balanced approach to AI adoption, recognizing its vast potential for societal advancement while advocating for careful implementation to ensure beneficial outcomes.</w:t>
      </w:r>
      <w:r/>
    </w:p>
    <w:p>
      <w:r/>
      <w:r>
        <w:t>Additionally, the Results section compares AI adoption across several countries, revealing disparities in resources and opportunities for AI research and development. The United States, with a population of 331 million and a GDP of $21.43 trillion, contrasts with China’s 1.441 billion people and a GDP of $14.34 trillion, India’s 1.393 billion with a GDP of $2.87 trillion, and Japan’s 126 million and a GDP of $5.08 trillion.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