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people think the government should pay for healthcare and education, but other people claim that it is the individual’s responsibility. Discuss both views and give your opinion??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Answer: Needless to say that, environment plays a vital role for the development of living species. However, improvement of the environment is a prevailing concern in significant part of the world. There is a heated argument over the issue either individuals or the government and large companies would allocate for the betterment of the environment. From my perspective both the public and the government and large companies should pay equal attention regarding environment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the one hand, living being always wants a greeny fresh air environment.Now a days its becomes threatening for the environment that, the emission of CO2 increases a lot.It creats a significant change of our environment. The temperature of whole world becomes rising day by day. We all are responsible for this. Every individual uses plethora of technology that produce CO2.For instance the factory, machineries for the daily uses like washing machines, transports like buses,cars etc. We uses electrical waves that also harmful for many animals and birds. If we take further step to improve the environment by avoiding these consequences.We definitely can have sound environment . On the other hand this is inevitable to say that, not only the individual but also the government and large companies should put their best foot forward to crub this menance. </w:t>
      </w:r>
    </w:p>
    <w:p w:rsidR="00000000" w:rsidDel="00000000" w:rsidP="00000000" w:rsidRDefault="00000000" w:rsidRPr="00000000" w14:paraId="00000006">
      <w:pPr>
        <w:rPr/>
      </w:pPr>
      <w:r w:rsidDel="00000000" w:rsidR="00000000" w:rsidRPr="00000000">
        <w:rPr>
          <w:rtl w:val="0"/>
        </w:rPr>
        <w:t xml:space="preserve">From my point of view, if the governments put some rigours law and rules to save the environment, every nation should obey and follow them. Although large companies may arrange several campaigns relating saving environment. Especially every folk should acknowledge that without a healthy environment we can not live a sound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