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7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implementing insert, delete and display operation of Circular Queue.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5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items[SIZE];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front = -1, rear = -1;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Check if the queue is full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isFull() {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Check if the queue is empty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 {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(front == -1) return 1;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Adding an element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enQueue(int element) {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(isFull())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(front == -1) front = 0;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rear = (rear + 1) % SIZE;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items[rear] = element;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Removing an element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deQueue() {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element;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(isEmpty()) {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(-1);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element = items[front];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(front == rear) {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front = -1;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rear = -1;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queue after dequeing it. ?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front = (front + 1) % SIZE;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(element);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 the queue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 {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(isEmpty())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 \n Empty Queue\n");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Items -&gt; ");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 ", items[i]);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items[i]);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Fails because front = -1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printf("Lets Upgrade - Data Structure And Algorithms \n");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deQueue();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enQueue(1);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enQueue(2);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enQueue(3);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enQueue(4);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enQueue(5);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enQueue(6);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display();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deQueue();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display();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enQueue(7);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display();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Fails to enqueue because front == rear + 1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enQueue(8);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29138" cy="466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985" l="19070" r="47275" t="13509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