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40D873DB" w:rsidR="00A23211" w:rsidRDefault="0017598A">
      <w:pPr>
        <w:pStyle w:val="BodyText"/>
        <w:ind w:left="3899"/>
        <w:rPr>
          <w:rFonts w:ascii="Times New Roman"/>
          <w:sz w:val="20"/>
        </w:rPr>
      </w:pPr>
      <w:r>
        <w:rPr>
          <w:noProof/>
        </w:rPr>
        <w:drawing>
          <wp:inline distT="0" distB="0" distL="0" distR="0" wp14:anchorId="0F9B48C4" wp14:editId="63384D1A">
            <wp:extent cx="2038637" cy="2219325"/>
            <wp:effectExtent l="0" t="0" r="0" b="0"/>
            <wp:docPr id="89034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974C20" w:rsidRDefault="00B8283C" w:rsidP="005D11D0">
      <w:pPr>
        <w:spacing w:before="1"/>
        <w:ind w:left="6" w:right="84"/>
        <w:jc w:val="center"/>
        <w:rPr>
          <w:b/>
          <w:sz w:val="28"/>
          <w:szCs w:val="28"/>
        </w:rPr>
      </w:pPr>
      <w:r w:rsidRPr="00974C20">
        <w:rPr>
          <w:b/>
          <w:bCs/>
          <w:sz w:val="28"/>
          <w:szCs w:val="28"/>
        </w:rPr>
        <w:t>Program</w:t>
      </w:r>
      <w:r w:rsidRPr="00974C20">
        <w:rPr>
          <w:sz w:val="28"/>
          <w:szCs w:val="28"/>
        </w:rPr>
        <w:t xml:space="preserve">: </w:t>
      </w:r>
      <w:r w:rsidR="006E6910" w:rsidRPr="00974C20">
        <w:rPr>
          <w:sz w:val="28"/>
          <w:szCs w:val="28"/>
        </w:rPr>
        <w:t>Computer Science Engineering</w:t>
      </w:r>
    </w:p>
    <w:p w14:paraId="720962B1" w14:textId="77777777" w:rsidR="00B8283C" w:rsidRDefault="00B8283C" w:rsidP="005D11D0">
      <w:pPr>
        <w:spacing w:before="1"/>
        <w:ind w:left="6" w:right="84"/>
        <w:jc w:val="center"/>
        <w:rPr>
          <w:b/>
          <w:sz w:val="34"/>
        </w:rPr>
      </w:pPr>
      <w:r>
        <w:rPr>
          <w:b/>
          <w:sz w:val="28"/>
        </w:rPr>
        <w:t>Course Code:</w:t>
      </w:r>
      <w:r>
        <w:rPr>
          <w:sz w:val="28"/>
        </w:rPr>
        <w:t xml:space="preserve"> CSE4006</w:t>
      </w:r>
    </w:p>
    <w:p w14:paraId="6D1C1D6E" w14:textId="77777777" w:rsidR="00B8283C" w:rsidRDefault="00B8283C" w:rsidP="005D11D0">
      <w:pPr>
        <w:spacing w:before="1"/>
        <w:ind w:left="6" w:right="84"/>
        <w:jc w:val="center"/>
        <w:rPr>
          <w:b/>
          <w:sz w:val="34"/>
        </w:rPr>
      </w:pPr>
      <w:r>
        <w:rPr>
          <w:b/>
          <w:sz w:val="28"/>
        </w:rPr>
        <w:t>Course Title:</w:t>
      </w:r>
      <w:r>
        <w:rPr>
          <w:sz w:val="28"/>
        </w:rPr>
        <w:t xml:space="preserve"> Blockchain</w:t>
        <w:br/>
        <w:t>Module Semester: VI</w:t>
      </w:r>
    </w:p>
    <w:p w14:paraId="6AA1EBFC" w14:textId="77777777" w:rsidR="00B8283C" w:rsidRDefault="00B8283C" w:rsidP="00B8283C">
      <w:pPr>
        <w:spacing w:before="1"/>
        <w:ind w:left="6" w:right="84"/>
        <w:jc w:val="center"/>
        <w:rPr>
          <w:b/>
          <w:sz w:val="34"/>
        </w:rPr>
      </w:pPr>
      <w:r>
        <w:rPr>
          <w:b/>
          <w:sz w:val="28"/>
        </w:rPr>
        <w:t>Session:</w:t>
      </w:r>
      <w:r>
        <w:rPr>
          <w:sz w:val="28"/>
        </w:rPr>
        <w:t xml:space="preserve"> 2021-2022</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53C788E" w:rsidR="00A23211" w:rsidRDefault="00123A24">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rsidSect="00E31E4E">
          <w:pgSz w:w="12240" w:h="15840"/>
          <w:pgMar w:top="1360" w:right="480" w:bottom="1260" w:left="560" w:header="768" w:footer="1061" w:gutter="0"/>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3EAAAF6F" w:rsidR="00A23211" w:rsidRDefault="00000000">
            <w:pPr>
              <w:pStyle w:val="TableParagraph"/>
              <w:spacing w:line="292" w:lineRule="exact"/>
              <w:ind w:left="107"/>
              <w:rPr>
                <w:sz w:val="24"/>
              </w:rPr>
            </w:pPr>
            <w:r>
              <w:rPr>
                <w:sz w:val="24"/>
              </w:rPr>
              <w:t>Deta</w:t>
            </w:r>
            <w:r w:rsidR="005D0297">
              <w:rPr>
                <w:sz w:val="24"/>
              </w:rPr>
              <w:t>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r w:rsidR="005D0297">
              <w:rPr>
                <w:spacing w:val="-2"/>
                <w:sz w:val="24"/>
              </w:rPr>
              <w:t xml:space="preserve"> </w:t>
            </w:r>
            <w:r w:rsidR="005D0297">
              <w:rPr>
                <w:sz w:val="24"/>
              </w:rPr>
              <w:t>including</w:t>
            </w:r>
            <w:r w:rsidR="005D0297">
              <w:rPr>
                <w:spacing w:val="-3"/>
                <w:sz w:val="24"/>
              </w:rPr>
              <w:t xml:space="preserve"> </w:t>
            </w:r>
            <w:r w:rsidR="005D0297">
              <w:rPr>
                <w:sz w:val="24"/>
              </w:rPr>
              <w:t>the</w:t>
            </w:r>
            <w:r w:rsidR="005D0297">
              <w:rPr>
                <w:spacing w:val="-5"/>
                <w:sz w:val="24"/>
              </w:rPr>
              <w:t xml:space="preserve"> </w:t>
            </w:r>
            <w:r w:rsidR="005D0297">
              <w:rPr>
                <w:spacing w:val="-2"/>
                <w:sz w:val="24"/>
              </w:rPr>
              <w:t>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26ABF729" w14:textId="466CDA55" w:rsidR="00FB0BA5" w:rsidRDefault="00545ED6">
            <w:pPr>
              <w:pStyle w:val="TableParagraph"/>
              <w:spacing w:line="292" w:lineRule="exact"/>
              <w:ind w:left="107"/>
              <w:rPr>
                <w:sz w:val="24"/>
              </w:rPr>
            </w:pPr>
            <w:r w:rsidRPr="00545ED6">
              <w:rPr>
                <w:sz w:val="24"/>
              </w:rPr>
              <w:t>Identification of advanced learners and low performers conducted at the end of the 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CSE4006</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Blockchain</w:t>
      </w:r>
    </w:p>
    <w:p w14:paraId="519BAFEA"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VI</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2021-2022</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 xml:space="preserve">CO1: </w:t>
      </w:r>
    </w:p>
    <w:p/>
    <w:p>
      <w:pPr>
        <w:ind w:left="1008" w:right="720"/>
        <w:jc w:val="left"/>
      </w:pPr>
      <w:r>
        <w:rPr>
          <w:b/>
          <w:sz w:val="20"/>
        </w:rPr>
        <w:t>CO/PO Mapping:</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CO/PO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r>
          </w:p>
        </w:tc>
        <w:tc>
          <w:tcPr>
            <w:tcW w:type="dxa" w:w="1152"/>
            <w:top w:val="single" w:sz="4" w:color="000000"/>
            <w:bottom w:val="single" w:sz="4" w:color="000000"/>
            <w:left w:val="single" w:sz="4" w:color="000000"/>
            <w:right w:val="single" w:sz="4" w:color="000000"/>
          </w:tcPr>
          <w:p>
            <w:r>
              <w:rPr>
                <w:sz w:val="20"/>
              </w:rPr>
            </w:r>
          </w:p>
        </w:tc>
        <w:tc>
          <w:tcPr>
            <w:tcW w:type="dxa" w:w="1152"/>
            <w:top w:val="single" w:sz="4" w:color="000000"/>
            <w:bottom w:val="single" w:sz="4" w:color="000000"/>
            <w:left w:val="single" w:sz="4" w:color="000000"/>
            <w:right w:val="single" w:sz="4" w:color="000000"/>
          </w:tcPr>
          <w:p>
            <w:r>
              <w:rPr>
                <w:sz w:val="20"/>
              </w:rPr>
              <w:t>1</w:t>
            </w:r>
          </w:p>
        </w:tc>
      </w:tr>
    </w:tbl>
    <w:p/>
    <w:p/>
    <w:p>
      <w:pPr>
        <w:pStyle w:val="Heading1"/>
        <w:jc w:val="left"/>
      </w:pPr>
      <w:r>
        <w:rPr>
          <w:rFonts w:ascii="Carlito" w:hAnsi="Carlito"/>
          <w:sz w:val="24"/>
        </w:rPr>
        <w:t>Learning Resources</w:t>
      </w:r>
    </w:p>
    <w:p>
      <w:pPr>
        <w:pStyle w:val="Heading2"/>
        <w:jc w:val="left"/>
      </w:pPr>
      <w:r>
        <w:rPr>
          <w:b/>
          <w:sz w:val="24"/>
        </w:rPr>
        <w:t>Text Books:</w:t>
      </w:r>
    </w:p>
    <w:p/>
    <w:p>
      <w:pPr>
        <w:pStyle w:val="Heading2"/>
        <w:jc w:val="left"/>
      </w:pPr>
      <w:r>
        <w:rPr>
          <w:b/>
          <w:sz w:val="24"/>
        </w:rPr>
        <w:t>Reference Links: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360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12. Assignment PDF</w:t>
      </w:r>
    </w:p>
    <w:p>
      <w:pPr>
        <w:jc w:val="center"/>
      </w:pPr>
      <w:r>
        <w:drawing>
          <wp:inline xmlns:a="http://schemas.openxmlformats.org/drawingml/2006/main" xmlns:pic="http://schemas.openxmlformats.org/drawingml/2006/picture">
            <wp:extent cx="5486400" cy="7100047"/>
            <wp:docPr id="890340820" name="Picture 890340820"/>
            <wp:cNvGraphicFramePr>
              <a:graphicFrameLocks noChangeAspect="1"/>
            </wp:cNvGraphicFramePr>
            <a:graphic>
              <a:graphicData uri="http://schemas.openxmlformats.org/drawingml/2006/picture">
                <pic:pic>
                  <pic:nvPicPr>
                    <pic:cNvPr id="0" name="temp_pdf_image.png"/>
                    <pic:cNvPicPr/>
                  </pic:nvPicPr>
                  <pic:blipFill>
                    <a:blip r:embed="rId16"/>
                    <a:stretch>
                      <a:fillRect/>
                    </a:stretch>
                  </pic:blipFill>
                  <pic:spPr>
                    <a:xfrm>
                      <a:off x="0" y="0"/>
                      <a:ext cx="5486400" cy="7100047"/>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bl>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r>
    </w:p>
    <w:p/>
    <w:p/>
    <w:p/>
    <w:p/>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0.00%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2</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622"/>
            <w:top w:val="single" w:sz="4" w:color="000000"/>
            <w:bottom w:val="single" w:sz="4" w:color="000000"/>
            <w:left w:val="single" w:sz="4" w:color="000000"/>
            <w:right w:val="single" w:sz="4" w:color="000000"/>
          </w:tcPr>
          <w:p>
            <w:pPr>
              <w:jc w:val="left"/>
            </w:pPr>
            <w:r>
              <w:rPr>
                <w:b/>
                <w:sz w:val="20"/>
              </w:rPr>
              <w:t>Program Outcomes</w:t>
            </w:r>
          </w:p>
        </w:tc>
        <w:tc>
          <w:tcPr>
            <w:tcW w:type="dxa" w:w="622"/>
            <w:top w:val="single" w:sz="4" w:color="000000"/>
            <w:bottom w:val="single" w:sz="4" w:color="000000"/>
            <w:left w:val="single" w:sz="4" w:color="000000"/>
            <w:right w:val="single" w:sz="4" w:color="000000"/>
          </w:tcPr>
          <w:p>
            <w:pPr>
              <w:jc w:val="center"/>
            </w:pPr>
            <w:r>
              <w:rPr>
                <w:b/>
                <w:sz w:val="20"/>
              </w:rPr>
              <w:t>CO/PO</w:t>
            </w:r>
          </w:p>
        </w:tc>
        <w:tc>
          <w:tcPr>
            <w:tcW w:type="dxa" w:w="622"/>
            <w:top w:val="single" w:sz="4" w:color="000000"/>
            <w:bottom w:val="single" w:sz="4" w:color="000000"/>
            <w:left w:val="single" w:sz="4" w:color="000000"/>
            <w:right w:val="single" w:sz="4" w:color="000000"/>
          </w:tcPr>
          <w:p>
            <w:pPr>
              <w:jc w:val="center"/>
            </w:pPr>
            <w:r>
              <w:rPr>
                <w:b/>
                <w:sz w:val="20"/>
              </w:rPr>
              <w:t>PO1</w:t>
            </w:r>
          </w:p>
        </w:tc>
        <w:tc>
          <w:tcPr>
            <w:tcW w:type="dxa" w:w="622"/>
            <w:top w:val="single" w:sz="4" w:color="000000"/>
            <w:bottom w:val="single" w:sz="4" w:color="000000"/>
            <w:left w:val="single" w:sz="4" w:color="000000"/>
            <w:right w:val="single" w:sz="4" w:color="000000"/>
          </w:tcPr>
          <w:p>
            <w:pPr>
              <w:jc w:val="center"/>
            </w:pPr>
            <w:r>
              <w:rPr>
                <w:b/>
                <w:sz w:val="20"/>
              </w:rPr>
              <w:t>PO2</w:t>
            </w:r>
          </w:p>
        </w:tc>
        <w:tc>
          <w:tcPr>
            <w:tcW w:type="dxa" w:w="622"/>
            <w:top w:val="single" w:sz="4" w:color="000000"/>
            <w:bottom w:val="single" w:sz="4" w:color="000000"/>
            <w:left w:val="single" w:sz="4" w:color="000000"/>
            <w:right w:val="single" w:sz="4" w:color="000000"/>
          </w:tcPr>
          <w:p>
            <w:pPr>
              <w:jc w:val="center"/>
            </w:pPr>
            <w:r>
              <w:rPr>
                <w:b/>
                <w:sz w:val="20"/>
              </w:rPr>
              <w:t>PO3</w:t>
            </w:r>
          </w:p>
        </w:tc>
        <w:tc>
          <w:tcPr>
            <w:tcW w:type="dxa" w:w="622"/>
            <w:top w:val="single" w:sz="4" w:color="000000"/>
            <w:bottom w:val="single" w:sz="4" w:color="000000"/>
            <w:left w:val="single" w:sz="4" w:color="000000"/>
            <w:right w:val="single" w:sz="4" w:color="000000"/>
          </w:tcPr>
          <w:p>
            <w:pPr>
              <w:jc w:val="center"/>
            </w:pPr>
            <w:r>
              <w:rPr>
                <w:b/>
                <w:sz w:val="20"/>
              </w:rPr>
              <w:t>PO4</w:t>
            </w:r>
          </w:p>
        </w:tc>
        <w:tc>
          <w:tcPr>
            <w:tcW w:type="dxa" w:w="622"/>
            <w:top w:val="single" w:sz="4" w:color="000000"/>
            <w:bottom w:val="single" w:sz="4" w:color="000000"/>
            <w:left w:val="single" w:sz="4" w:color="000000"/>
            <w:right w:val="single" w:sz="4" w:color="000000"/>
          </w:tcPr>
          <w:p>
            <w:pPr>
              <w:jc w:val="center"/>
            </w:pPr>
            <w:r>
              <w:rPr>
                <w:b/>
                <w:sz w:val="20"/>
              </w:rPr>
              <w:t>PO5</w:t>
            </w:r>
          </w:p>
        </w:tc>
        <w:tc>
          <w:tcPr>
            <w:tcW w:type="dxa" w:w="622"/>
            <w:top w:val="single" w:sz="4" w:color="000000"/>
            <w:bottom w:val="single" w:sz="4" w:color="000000"/>
            <w:left w:val="single" w:sz="4" w:color="000000"/>
            <w:right w:val="single" w:sz="4" w:color="000000"/>
          </w:tcPr>
          <w:p>
            <w:pPr>
              <w:jc w:val="center"/>
            </w:pPr>
            <w:r>
              <w:rPr>
                <w:b/>
                <w:sz w:val="20"/>
              </w:rPr>
              <w:t>PO6</w:t>
            </w:r>
          </w:p>
        </w:tc>
        <w:tc>
          <w:tcPr>
            <w:tcW w:type="dxa" w:w="622"/>
            <w:top w:val="single" w:sz="4" w:color="000000"/>
            <w:bottom w:val="single" w:sz="4" w:color="000000"/>
            <w:left w:val="single" w:sz="4" w:color="000000"/>
            <w:right w:val="single" w:sz="4" w:color="000000"/>
          </w:tcPr>
          <w:p>
            <w:pPr>
              <w:jc w:val="center"/>
            </w:pPr>
            <w:r>
              <w:rPr>
                <w:b/>
                <w:sz w:val="20"/>
              </w:rPr>
              <w:t>PO7</w:t>
            </w:r>
          </w:p>
        </w:tc>
        <w:tc>
          <w:tcPr>
            <w:tcW w:type="dxa" w:w="622"/>
            <w:top w:val="single" w:sz="4" w:color="000000"/>
            <w:bottom w:val="single" w:sz="4" w:color="000000"/>
            <w:left w:val="single" w:sz="4" w:color="000000"/>
            <w:right w:val="single" w:sz="4" w:color="000000"/>
          </w:tcPr>
          <w:p>
            <w:pPr>
              <w:jc w:val="center"/>
            </w:pPr>
            <w:r>
              <w:rPr>
                <w:b/>
                <w:sz w:val="20"/>
              </w:rPr>
              <w:t>PO8</w:t>
            </w:r>
          </w:p>
        </w:tc>
        <w:tc>
          <w:tcPr>
            <w:tcW w:type="dxa" w:w="622"/>
            <w:top w:val="single" w:sz="4" w:color="000000"/>
            <w:bottom w:val="single" w:sz="4" w:color="000000"/>
            <w:left w:val="single" w:sz="4" w:color="000000"/>
            <w:right w:val="single" w:sz="4" w:color="000000"/>
          </w:tcPr>
          <w:p>
            <w:pPr>
              <w:jc w:val="center"/>
            </w:pPr>
            <w:r>
              <w:rPr>
                <w:b/>
                <w:sz w:val="20"/>
              </w:rPr>
              <w:t>PO9</w:t>
            </w:r>
          </w:p>
        </w:tc>
        <w:tc>
          <w:tcPr>
            <w:tcW w:type="dxa" w:w="622"/>
            <w:top w:val="single" w:sz="4" w:color="000000"/>
            <w:bottom w:val="single" w:sz="4" w:color="000000"/>
            <w:left w:val="single" w:sz="4" w:color="000000"/>
            <w:right w:val="single" w:sz="4" w:color="000000"/>
          </w:tcPr>
          <w:p>
            <w:pPr>
              <w:jc w:val="center"/>
            </w:pPr>
            <w:r>
              <w:rPr>
                <w:b/>
                <w:sz w:val="20"/>
              </w:rPr>
              <w:t>PO10</w:t>
            </w:r>
          </w:p>
        </w:tc>
        <w:tc>
          <w:tcPr>
            <w:tcW w:type="dxa" w:w="622"/>
            <w:top w:val="single" w:sz="4" w:color="000000"/>
            <w:bottom w:val="single" w:sz="4" w:color="000000"/>
            <w:left w:val="single" w:sz="4" w:color="000000"/>
            <w:right w:val="single" w:sz="4" w:color="000000"/>
          </w:tcPr>
          <w:p>
            <w:pPr>
              <w:jc w:val="center"/>
            </w:pPr>
            <w:r>
              <w:rPr>
                <w:b/>
                <w:sz w:val="20"/>
              </w:rPr>
              <w:t>PO11</w:t>
            </w:r>
          </w:p>
        </w:tc>
        <w:tc>
          <w:tcPr>
            <w:tcW w:type="dxa" w:w="622"/>
            <w:top w:val="single" w:sz="4" w:color="000000"/>
            <w:bottom w:val="single" w:sz="4" w:color="000000"/>
            <w:left w:val="single" w:sz="4" w:color="000000"/>
            <w:right w:val="single" w:sz="4" w:color="000000"/>
          </w:tcPr>
          <w:p>
            <w:pPr>
              <w:jc w:val="center"/>
            </w:pPr>
            <w:r>
              <w:rPr>
                <w:b/>
                <w:sz w:val="20"/>
              </w:rPr>
              <w:t>PO12</w:t>
            </w:r>
          </w:p>
        </w:tc>
        <w:tc>
          <w:tcPr>
            <w:tcW w:type="dxa" w:w="622"/>
            <w:top w:val="single" w:sz="4" w:color="000000"/>
            <w:bottom w:val="single" w:sz="4" w:color="000000"/>
            <w:left w:val="single" w:sz="4" w:color="000000"/>
            <w:right w:val="single" w:sz="4" w:color="000000"/>
          </w:tcPr>
          <w:p>
            <w:pPr>
              <w:jc w:val="center"/>
            </w:pPr>
            <w:r>
              <w:rPr>
                <w:b/>
                <w:sz w:val="20"/>
              </w:rPr>
              <w:t>PSO1</w:t>
            </w:r>
          </w:p>
        </w:tc>
        <w:tc>
          <w:tcPr>
            <w:tcW w:type="dxa" w:w="622"/>
            <w:top w:val="single" w:sz="4" w:color="000000"/>
            <w:bottom w:val="single" w:sz="4" w:color="000000"/>
            <w:left w:val="single" w:sz="4" w:color="000000"/>
            <w:right w:val="single" w:sz="4" w:color="000000"/>
          </w:tcPr>
          <w:p>
            <w:pPr>
              <w:jc w:val="center"/>
            </w:pPr>
            <w:r>
              <w:rPr>
                <w:b/>
                <w:sz w:val="20"/>
              </w:rPr>
              <w:t>PSO2</w:t>
            </w:r>
          </w:p>
        </w:tc>
        <w:tc>
          <w:tcPr>
            <w:tcW w:type="dxa" w:w="622"/>
            <w:top w:val="single" w:sz="4" w:color="000000"/>
            <w:bottom w:val="single" w:sz="4" w:color="000000"/>
            <w:left w:val="single" w:sz="4" w:color="000000"/>
            <w:right w:val="single" w:sz="4" w:color="000000"/>
          </w:tcPr>
          <w:p>
            <w:pPr>
              <w:jc w:val="center"/>
            </w:pPr>
            <w:r>
              <w:rPr>
                <w:b/>
                <w:sz w:val="20"/>
              </w:rPr>
              <w:t>PSO3</w:t>
            </w:r>
          </w:p>
        </w:tc>
        <w:tc>
          <w:tcPr>
            <w:tcW w:type="dxa" w:w="622"/>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22"/>
            <w:top w:val="single" w:sz="4" w:color="000000"/>
            <w:bottom w:val="single" w:sz="4" w:color="000000"/>
            <w:left w:val="single" w:sz="4" w:color="000000"/>
            <w:right w:val="single" w:sz="4" w:color="000000"/>
          </w:tcPr>
          <w:p>
            <w:pPr>
              <w:jc w:val="left"/>
            </w:pPr>
            <w:r>
              <w:rPr>
                <w:b w:val="0"/>
                <w:sz w:val="20"/>
              </w:rPr>
              <w:t>Program Attainment</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4290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0.00/5</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EEBC7" w14:textId="77777777" w:rsidR="00F92C73" w:rsidRDefault="00F92C73">
      <w:r>
        <w:separator/>
      </w:r>
    </w:p>
  </w:endnote>
  <w:endnote w:type="continuationSeparator" w:id="0">
    <w:p w14:paraId="465DC198" w14:textId="77777777" w:rsidR="00F92C73" w:rsidRDefault="00F9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45AE0" w14:textId="77777777" w:rsidR="00F92C73" w:rsidRDefault="00F92C73">
      <w:r>
        <w:separator/>
      </w:r>
    </w:p>
  </w:footnote>
  <w:footnote w:type="continuationSeparator" w:id="0">
    <w:p w14:paraId="49B9EA8E" w14:textId="77777777" w:rsidR="00F92C73" w:rsidRDefault="00F9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Blockchain (CSE4006) Sem: VI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Blockchain (CSE4006) Sem: 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7598A"/>
    <w:rsid w:val="001A772F"/>
    <w:rsid w:val="001C398E"/>
    <w:rsid w:val="001D3C63"/>
    <w:rsid w:val="00241FAA"/>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A1158"/>
    <w:rsid w:val="005C1C82"/>
    <w:rsid w:val="005D0297"/>
    <w:rsid w:val="005D11D0"/>
    <w:rsid w:val="00623A80"/>
    <w:rsid w:val="006446F6"/>
    <w:rsid w:val="00672CDB"/>
    <w:rsid w:val="006761E3"/>
    <w:rsid w:val="0068045B"/>
    <w:rsid w:val="006E6910"/>
    <w:rsid w:val="006F4AC2"/>
    <w:rsid w:val="00777320"/>
    <w:rsid w:val="00787E9C"/>
    <w:rsid w:val="007A1323"/>
    <w:rsid w:val="007F4EB9"/>
    <w:rsid w:val="00821B0B"/>
    <w:rsid w:val="00850A8C"/>
    <w:rsid w:val="00850D7C"/>
    <w:rsid w:val="00901001"/>
    <w:rsid w:val="009469B0"/>
    <w:rsid w:val="009642E3"/>
    <w:rsid w:val="009748DC"/>
    <w:rsid w:val="00974C20"/>
    <w:rsid w:val="009B4D3C"/>
    <w:rsid w:val="00A23211"/>
    <w:rsid w:val="00AD665E"/>
    <w:rsid w:val="00B023EB"/>
    <w:rsid w:val="00B6282B"/>
    <w:rsid w:val="00B8283C"/>
    <w:rsid w:val="00BA0E51"/>
    <w:rsid w:val="00BA57F5"/>
    <w:rsid w:val="00BE1247"/>
    <w:rsid w:val="00BE2026"/>
    <w:rsid w:val="00BF4C32"/>
    <w:rsid w:val="00C40205"/>
    <w:rsid w:val="00C67B7C"/>
    <w:rsid w:val="00CC48B6"/>
    <w:rsid w:val="00CD2ED3"/>
    <w:rsid w:val="00D7798F"/>
    <w:rsid w:val="00DA6056"/>
    <w:rsid w:val="00DD0BFA"/>
    <w:rsid w:val="00E00361"/>
    <w:rsid w:val="00E24FAA"/>
    <w:rsid w:val="00E315F4"/>
    <w:rsid w:val="00E31E4E"/>
    <w:rsid w:val="00E344CB"/>
    <w:rsid w:val="00E734E2"/>
    <w:rsid w:val="00EA797F"/>
    <w:rsid w:val="00EC6F5E"/>
    <w:rsid w:val="00EE4843"/>
    <w:rsid w:val="00EF4055"/>
    <w:rsid w:val="00F01EB7"/>
    <w:rsid w:val="00F02778"/>
    <w:rsid w:val="00F92C73"/>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40</cp:revision>
  <dcterms:created xsi:type="dcterms:W3CDTF">2024-10-05T15:49:00Z</dcterms:created>
  <dcterms:modified xsi:type="dcterms:W3CDTF">2025-04-12T18:35:00Z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