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9377" w14:textId="77777777" w:rsidR="00A23211" w:rsidRDefault="00A23211">
      <w:pPr>
        <w:pStyle w:val="BodyText"/>
        <w:rPr>
          <w:rFonts w:ascii="Times New Roman"/>
          <w:sz w:val="20"/>
        </w:rPr>
      </w:pPr>
    </w:p>
    <w:p w14:paraId="09F605F7" w14:textId="77777777" w:rsidR="00A23211" w:rsidRDefault="00A23211">
      <w:pPr>
        <w:pStyle w:val="BodyText"/>
        <w:rPr>
          <w:rFonts w:ascii="Times New Roman"/>
          <w:sz w:val="20"/>
        </w:rPr>
      </w:pPr>
    </w:p>
    <w:p w14:paraId="3E4F7E04" w14:textId="77777777" w:rsidR="00A23211" w:rsidRDefault="00A23211">
      <w:pPr>
        <w:pStyle w:val="BodyText"/>
        <w:rPr>
          <w:rFonts w:ascii="Times New Roman"/>
          <w:sz w:val="20"/>
        </w:rPr>
      </w:pPr>
    </w:p>
    <w:p w14:paraId="0AA23C85" w14:textId="77777777" w:rsidR="00A23211" w:rsidRDefault="00A23211">
      <w:pPr>
        <w:pStyle w:val="BodyText"/>
        <w:spacing w:before="170"/>
        <w:rPr>
          <w:rFonts w:ascii="Times New Roman"/>
          <w:sz w:val="20"/>
        </w:rPr>
      </w:pPr>
    </w:p>
    <w:p w14:paraId="0CF85E5C" w14:textId="77777777" w:rsidR="00A23211" w:rsidRDefault="00000000">
      <w:pPr>
        <w:pStyle w:val="BodyText"/>
        <w:ind w:left="3899"/>
        <w:rPr>
          <w:rFonts w:ascii="Times New Roman"/>
          <w:sz w:val="20"/>
        </w:rPr>
      </w:pPr>
      <w:r>
        <w:rPr>
          <w:rFonts w:ascii="Times New Roman"/>
          <w:noProof/>
          <w:sz w:val="20"/>
        </w:rPr>
        <w:drawing>
          <wp:inline distT="0" distB="0" distL="0" distR="0" wp14:anchorId="59879759" wp14:editId="41C62612">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2F48B10F" w14:textId="77777777" w:rsidR="00A23211" w:rsidRDefault="00A23211">
      <w:pPr>
        <w:pStyle w:val="BodyText"/>
        <w:rPr>
          <w:rFonts w:ascii="Times New Roman"/>
          <w:sz w:val="34"/>
        </w:rPr>
      </w:pPr>
    </w:p>
    <w:p w14:paraId="12BD6AC9" w14:textId="77777777" w:rsidR="00A23211" w:rsidRDefault="00A23211">
      <w:pPr>
        <w:pStyle w:val="BodyText"/>
        <w:rPr>
          <w:rFonts w:ascii="Times New Roman"/>
          <w:sz w:val="34"/>
        </w:rPr>
      </w:pPr>
    </w:p>
    <w:p w14:paraId="07B66ECD" w14:textId="77777777" w:rsidR="00A23211" w:rsidRDefault="00A23211">
      <w:pPr>
        <w:pStyle w:val="BodyText"/>
        <w:spacing w:before="370"/>
        <w:rPr>
          <w:rFonts w:ascii="Times New Roman"/>
          <w:sz w:val="34"/>
        </w:rPr>
      </w:pPr>
    </w:p>
    <w:p w14:paraId="7CC55069"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38AAD736" w14:textId="77777777" w:rsidR="00A23211" w:rsidRDefault="00A23211">
      <w:pPr>
        <w:pStyle w:val="BodyText"/>
        <w:rPr>
          <w:b/>
          <w:sz w:val="34"/>
        </w:rPr>
      </w:pPr>
    </w:p>
    <w:p w14:paraId="0D0F1141" w14:textId="77777777" w:rsidR="00A23211" w:rsidRDefault="00A23211">
      <w:pPr>
        <w:pStyle w:val="BodyText"/>
        <w:spacing w:before="360"/>
        <w:rPr>
          <w:b/>
          <w:sz w:val="34"/>
        </w:rPr>
      </w:pPr>
    </w:p>
    <w:p w14:paraId="1615ADE7"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8BD2EBD" w14:textId="77777777" w:rsidR="00A23211" w:rsidRPr="00787E9C" w:rsidRDefault="00A23211">
      <w:pPr>
        <w:pStyle w:val="BodyText"/>
        <w:rPr>
          <w:b/>
          <w:sz w:val="22"/>
          <w:szCs w:val="22"/>
        </w:rPr>
      </w:pPr>
    </w:p>
    <w:p w14:paraId="6CB6EEDC" w14:textId="516CA60D" w:rsidR="00B8283C" w:rsidRPr="00787E9C" w:rsidRDefault="00B8283C" w:rsidP="005D11D0">
      <w:pPr>
        <w:spacing w:before="1"/>
        <w:ind w:left="6" w:right="84"/>
        <w:jc w:val="center"/>
        <w:rPr>
          <w:b/>
        </w:rPr>
      </w:pPr>
      <w:r>
        <w:t xml:space="preserve">Program: </w:t>
      </w:r>
      <w:r w:rsidR="009240FE">
        <w:t>Mechanical Engineering</w:t>
      </w:r>
    </w:p>
    <w:p w14:paraId="40F664D5" w14:textId="77777777" w:rsidR="00B8283C" w:rsidRDefault="00B8283C" w:rsidP="005D11D0">
      <w:pPr>
        <w:spacing w:before="1"/>
        <w:ind w:left="6" w:right="84"/>
        <w:jc w:val="center"/>
        <w:rPr>
          <w:b/>
          <w:sz w:val="34"/>
        </w:rPr>
      </w:pPr>
      <w:r>
        <w:rPr>
          <w:b/>
          <w:sz w:val="34"/>
        </w:rPr>
        <w:t xml:space="preserve">Course </w:t>
      </w:r>
      <w:proofErr w:type="gramStart"/>
      <w:r>
        <w:rPr>
          <w:b/>
          <w:sz w:val="34"/>
        </w:rPr>
        <w:t>Code:</w:t>
      </w:r>
      <w:r w:rsidR="005D11D0" w:rsidRPr="005D11D0">
        <w:rPr>
          <w:sz w:val="36"/>
          <w:szCs w:val="32"/>
        </w:rPr>
        <w:t xml:space="preserve"> </w:t>
      </w:r>
      <w:r w:rsidR="005D11D0" w:rsidRPr="003D4D32">
        <w:rPr>
          <w:sz w:val="36"/>
          <w:szCs w:val="32"/>
        </w:rPr>
        <w:t>{{</w:t>
      </w:r>
      <w:proofErr w:type="spellStart"/>
      <w:proofErr w:type="gramEnd"/>
      <w:r w:rsidR="005D11D0">
        <w:rPr>
          <w:sz w:val="36"/>
          <w:szCs w:val="32"/>
        </w:rPr>
        <w:t>course_code</w:t>
      </w:r>
      <w:proofErr w:type="spellEnd"/>
      <w:r w:rsidR="005D11D0" w:rsidRPr="003D4D32">
        <w:rPr>
          <w:sz w:val="36"/>
          <w:szCs w:val="32"/>
        </w:rPr>
        <w:t>}}</w:t>
      </w:r>
    </w:p>
    <w:p w14:paraId="47872368"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proofErr w:type="spellStart"/>
      <w:r w:rsidR="005D11D0">
        <w:rPr>
          <w:sz w:val="36"/>
          <w:szCs w:val="32"/>
        </w:rPr>
        <w:t>course_name</w:t>
      </w:r>
      <w:proofErr w:type="spellEnd"/>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2666396E" w14:textId="77777777" w:rsidR="00B8283C" w:rsidRDefault="00B8283C" w:rsidP="00B8283C">
      <w:pPr>
        <w:spacing w:before="1"/>
        <w:ind w:left="6" w:right="84"/>
        <w:jc w:val="center"/>
        <w:rPr>
          <w:b/>
          <w:sz w:val="34"/>
        </w:rPr>
      </w:pPr>
      <w:proofErr w:type="gramStart"/>
      <w:r>
        <w:rPr>
          <w:b/>
          <w:sz w:val="34"/>
        </w:rPr>
        <w:t>Session:</w:t>
      </w:r>
      <w:r w:rsidRPr="00B8283C">
        <w:rPr>
          <w:sz w:val="24"/>
        </w:rPr>
        <w:t xml:space="preserve"> </w:t>
      </w:r>
      <w:r w:rsidRPr="003D4D32">
        <w:rPr>
          <w:sz w:val="36"/>
          <w:szCs w:val="32"/>
        </w:rPr>
        <w:t>{{</w:t>
      </w:r>
      <w:proofErr w:type="gramEnd"/>
      <w:r w:rsidRPr="003D4D32">
        <w:rPr>
          <w:sz w:val="36"/>
          <w:szCs w:val="32"/>
        </w:rPr>
        <w:t>Session}}</w:t>
      </w:r>
    </w:p>
    <w:p w14:paraId="3AB5F2F9" w14:textId="77777777" w:rsidR="00A23211" w:rsidRDefault="00A23211" w:rsidP="000C4B23">
      <w:pPr>
        <w:pStyle w:val="BodyText"/>
        <w:spacing w:before="162"/>
        <w:ind w:left="142"/>
        <w:jc w:val="center"/>
        <w:rPr>
          <w:b/>
          <w:sz w:val="20"/>
        </w:rPr>
      </w:pPr>
    </w:p>
    <w:p w14:paraId="71371544"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6937D799" w14:textId="77777777" w:rsidR="00A23211" w:rsidRDefault="00000000">
      <w:pPr>
        <w:spacing w:before="76"/>
        <w:ind w:left="10" w:right="84"/>
        <w:jc w:val="center"/>
        <w:rPr>
          <w:b/>
          <w:sz w:val="24"/>
        </w:rPr>
      </w:pPr>
      <w:r>
        <w:rPr>
          <w:b/>
          <w:spacing w:val="-2"/>
          <w:sz w:val="24"/>
          <w:u w:val="single"/>
        </w:rPr>
        <w:lastRenderedPageBreak/>
        <w:t>Index</w:t>
      </w:r>
    </w:p>
    <w:p w14:paraId="1E56F934" w14:textId="77777777" w:rsidR="00A23211" w:rsidRDefault="00A23211">
      <w:pPr>
        <w:pStyle w:val="BodyText"/>
        <w:rPr>
          <w:b/>
          <w:sz w:val="20"/>
        </w:rPr>
      </w:pPr>
    </w:p>
    <w:p w14:paraId="09A2F398"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5CDC5D0B" w14:textId="77777777">
        <w:trPr>
          <w:trHeight w:val="681"/>
        </w:trPr>
        <w:tc>
          <w:tcPr>
            <w:tcW w:w="996" w:type="dxa"/>
          </w:tcPr>
          <w:p w14:paraId="4B67CE6F"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68674559" w14:textId="77777777" w:rsidR="00A23211" w:rsidRDefault="00000000">
            <w:pPr>
              <w:pStyle w:val="TableParagraph"/>
              <w:spacing w:before="133"/>
              <w:ind w:left="107"/>
              <w:rPr>
                <w:b/>
                <w:sz w:val="24"/>
              </w:rPr>
            </w:pPr>
            <w:r>
              <w:rPr>
                <w:b/>
                <w:spacing w:val="-2"/>
                <w:sz w:val="24"/>
              </w:rPr>
              <w:t>Topics</w:t>
            </w:r>
          </w:p>
        </w:tc>
      </w:tr>
      <w:tr w:rsidR="00A23211" w14:paraId="4B8D6CE3" w14:textId="77777777">
        <w:trPr>
          <w:trHeight w:val="678"/>
        </w:trPr>
        <w:tc>
          <w:tcPr>
            <w:tcW w:w="996" w:type="dxa"/>
          </w:tcPr>
          <w:p w14:paraId="0CEA568D"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150713C0"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784C5EFF" w14:textId="77777777">
        <w:trPr>
          <w:trHeight w:val="681"/>
        </w:trPr>
        <w:tc>
          <w:tcPr>
            <w:tcW w:w="996" w:type="dxa"/>
          </w:tcPr>
          <w:p w14:paraId="0B972CE4"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41A1D3EF"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61A56803" w14:textId="77777777">
        <w:trPr>
          <w:trHeight w:val="678"/>
        </w:trPr>
        <w:tc>
          <w:tcPr>
            <w:tcW w:w="996" w:type="dxa"/>
          </w:tcPr>
          <w:p w14:paraId="24E56169"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0ED6CDE4"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6760BD57" w14:textId="77777777">
        <w:trPr>
          <w:trHeight w:val="681"/>
        </w:trPr>
        <w:tc>
          <w:tcPr>
            <w:tcW w:w="996" w:type="dxa"/>
          </w:tcPr>
          <w:p w14:paraId="2194202C"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4AA2ECBC"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4681514E" w14:textId="77777777">
        <w:trPr>
          <w:trHeight w:val="678"/>
        </w:trPr>
        <w:tc>
          <w:tcPr>
            <w:tcW w:w="996" w:type="dxa"/>
          </w:tcPr>
          <w:p w14:paraId="054C92AB"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5A3585A"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D0163C7" w14:textId="77777777">
        <w:trPr>
          <w:trHeight w:val="681"/>
        </w:trPr>
        <w:tc>
          <w:tcPr>
            <w:tcW w:w="996" w:type="dxa"/>
          </w:tcPr>
          <w:p w14:paraId="6A190AA7"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5DBAA965"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616FC956" w14:textId="77777777">
        <w:trPr>
          <w:trHeight w:val="678"/>
        </w:trPr>
        <w:tc>
          <w:tcPr>
            <w:tcW w:w="996" w:type="dxa"/>
          </w:tcPr>
          <w:p w14:paraId="195DAC33"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39A3F160"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584A9329" w14:textId="77777777">
        <w:trPr>
          <w:trHeight w:val="1000"/>
        </w:trPr>
        <w:tc>
          <w:tcPr>
            <w:tcW w:w="996" w:type="dxa"/>
          </w:tcPr>
          <w:p w14:paraId="188BE3CD"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49AEF71B"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3C4DAA58" w14:textId="77777777">
        <w:trPr>
          <w:trHeight w:val="678"/>
        </w:trPr>
        <w:tc>
          <w:tcPr>
            <w:tcW w:w="996" w:type="dxa"/>
          </w:tcPr>
          <w:p w14:paraId="3FFC6941"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515EC8E4"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214A7CA8" w14:textId="77777777">
        <w:trPr>
          <w:trHeight w:val="681"/>
        </w:trPr>
        <w:tc>
          <w:tcPr>
            <w:tcW w:w="996" w:type="dxa"/>
          </w:tcPr>
          <w:p w14:paraId="0A8CD1CE" w14:textId="77777777" w:rsidR="00A23211" w:rsidRDefault="00000000">
            <w:pPr>
              <w:pStyle w:val="TableParagraph"/>
              <w:spacing w:before="133"/>
              <w:ind w:left="12"/>
              <w:jc w:val="center"/>
              <w:rPr>
                <w:b/>
                <w:sz w:val="24"/>
              </w:rPr>
            </w:pPr>
            <w:r>
              <w:rPr>
                <w:b/>
                <w:spacing w:val="-5"/>
                <w:sz w:val="24"/>
              </w:rPr>
              <w:t>10</w:t>
            </w:r>
          </w:p>
        </w:tc>
        <w:tc>
          <w:tcPr>
            <w:tcW w:w="8819" w:type="dxa"/>
          </w:tcPr>
          <w:p w14:paraId="57598B86"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3D079028" w14:textId="77777777">
        <w:trPr>
          <w:trHeight w:val="678"/>
        </w:trPr>
        <w:tc>
          <w:tcPr>
            <w:tcW w:w="996" w:type="dxa"/>
          </w:tcPr>
          <w:p w14:paraId="419CFEDD" w14:textId="77777777" w:rsidR="00A23211" w:rsidRDefault="00000000">
            <w:pPr>
              <w:pStyle w:val="TableParagraph"/>
              <w:spacing w:before="131"/>
              <w:ind w:left="12"/>
              <w:jc w:val="center"/>
              <w:rPr>
                <w:b/>
                <w:sz w:val="24"/>
              </w:rPr>
            </w:pPr>
            <w:r>
              <w:rPr>
                <w:b/>
                <w:spacing w:val="-5"/>
                <w:sz w:val="24"/>
              </w:rPr>
              <w:t>11</w:t>
            </w:r>
          </w:p>
        </w:tc>
        <w:tc>
          <w:tcPr>
            <w:tcW w:w="8819" w:type="dxa"/>
          </w:tcPr>
          <w:p w14:paraId="3EEA4937"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58C696F" w14:textId="77777777">
        <w:trPr>
          <w:trHeight w:val="681"/>
        </w:trPr>
        <w:tc>
          <w:tcPr>
            <w:tcW w:w="996" w:type="dxa"/>
          </w:tcPr>
          <w:p w14:paraId="66322BD1" w14:textId="77777777" w:rsidR="00A23211" w:rsidRDefault="00000000">
            <w:pPr>
              <w:pStyle w:val="TableParagraph"/>
              <w:spacing w:before="133"/>
              <w:ind w:left="12"/>
              <w:jc w:val="center"/>
              <w:rPr>
                <w:b/>
                <w:sz w:val="24"/>
              </w:rPr>
            </w:pPr>
            <w:r>
              <w:rPr>
                <w:b/>
                <w:spacing w:val="-5"/>
                <w:sz w:val="24"/>
              </w:rPr>
              <w:t>12</w:t>
            </w:r>
          </w:p>
        </w:tc>
        <w:tc>
          <w:tcPr>
            <w:tcW w:w="8819" w:type="dxa"/>
          </w:tcPr>
          <w:p w14:paraId="2DC7D03C"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1631EA6" w14:textId="77777777">
        <w:trPr>
          <w:trHeight w:val="679"/>
        </w:trPr>
        <w:tc>
          <w:tcPr>
            <w:tcW w:w="996" w:type="dxa"/>
          </w:tcPr>
          <w:p w14:paraId="56B5A6C8" w14:textId="77777777" w:rsidR="00A23211" w:rsidRDefault="00000000">
            <w:pPr>
              <w:pStyle w:val="TableParagraph"/>
              <w:spacing w:before="131"/>
              <w:ind w:left="12"/>
              <w:jc w:val="center"/>
              <w:rPr>
                <w:b/>
                <w:sz w:val="24"/>
              </w:rPr>
            </w:pPr>
            <w:r>
              <w:rPr>
                <w:b/>
                <w:spacing w:val="-5"/>
                <w:sz w:val="24"/>
              </w:rPr>
              <w:t>13</w:t>
            </w:r>
          </w:p>
        </w:tc>
        <w:tc>
          <w:tcPr>
            <w:tcW w:w="8819" w:type="dxa"/>
          </w:tcPr>
          <w:p w14:paraId="11CC303C"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05E9ADE" w14:textId="77777777">
        <w:trPr>
          <w:trHeight w:val="681"/>
        </w:trPr>
        <w:tc>
          <w:tcPr>
            <w:tcW w:w="996" w:type="dxa"/>
          </w:tcPr>
          <w:p w14:paraId="329BB0A1" w14:textId="77777777" w:rsidR="00A23211" w:rsidRDefault="00000000">
            <w:pPr>
              <w:pStyle w:val="TableParagraph"/>
              <w:spacing w:before="133"/>
              <w:ind w:left="12"/>
              <w:jc w:val="center"/>
              <w:rPr>
                <w:b/>
                <w:sz w:val="24"/>
              </w:rPr>
            </w:pPr>
            <w:r>
              <w:rPr>
                <w:b/>
                <w:spacing w:val="-5"/>
                <w:sz w:val="24"/>
              </w:rPr>
              <w:t>14</w:t>
            </w:r>
          </w:p>
        </w:tc>
        <w:tc>
          <w:tcPr>
            <w:tcW w:w="8819" w:type="dxa"/>
          </w:tcPr>
          <w:p w14:paraId="19D3E0AA"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7711E2BF" w14:textId="77777777">
        <w:trPr>
          <w:trHeight w:val="997"/>
        </w:trPr>
        <w:tc>
          <w:tcPr>
            <w:tcW w:w="996" w:type="dxa"/>
          </w:tcPr>
          <w:p w14:paraId="786830EE" w14:textId="77777777" w:rsidR="00A23211" w:rsidRDefault="00000000">
            <w:pPr>
              <w:pStyle w:val="TableParagraph"/>
              <w:spacing w:before="292"/>
              <w:ind w:left="12"/>
              <w:jc w:val="center"/>
              <w:rPr>
                <w:b/>
                <w:sz w:val="24"/>
              </w:rPr>
            </w:pPr>
            <w:r>
              <w:rPr>
                <w:b/>
                <w:spacing w:val="-5"/>
                <w:sz w:val="24"/>
              </w:rPr>
              <w:t>15</w:t>
            </w:r>
          </w:p>
        </w:tc>
        <w:tc>
          <w:tcPr>
            <w:tcW w:w="8819" w:type="dxa"/>
          </w:tcPr>
          <w:p w14:paraId="502A0515"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0434BDB7"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765EC090"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5F98396A" w14:textId="77777777">
        <w:trPr>
          <w:trHeight w:val="705"/>
        </w:trPr>
        <w:tc>
          <w:tcPr>
            <w:tcW w:w="996" w:type="dxa"/>
          </w:tcPr>
          <w:p w14:paraId="2C0E3F29" w14:textId="77777777" w:rsidR="00A23211" w:rsidRDefault="00000000">
            <w:pPr>
              <w:pStyle w:val="TableParagraph"/>
              <w:spacing w:before="146"/>
              <w:ind w:left="12"/>
              <w:jc w:val="center"/>
              <w:rPr>
                <w:b/>
                <w:sz w:val="24"/>
              </w:rPr>
            </w:pPr>
            <w:r>
              <w:rPr>
                <w:b/>
                <w:spacing w:val="-5"/>
                <w:sz w:val="24"/>
              </w:rPr>
              <w:t>16</w:t>
            </w:r>
          </w:p>
        </w:tc>
        <w:tc>
          <w:tcPr>
            <w:tcW w:w="8819" w:type="dxa"/>
          </w:tcPr>
          <w:p w14:paraId="3999E2A2"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15D2559D" w14:textId="77777777">
        <w:trPr>
          <w:trHeight w:val="681"/>
        </w:trPr>
        <w:tc>
          <w:tcPr>
            <w:tcW w:w="996" w:type="dxa"/>
          </w:tcPr>
          <w:p w14:paraId="6DDF8C2B" w14:textId="77777777" w:rsidR="00A23211" w:rsidRDefault="00000000">
            <w:pPr>
              <w:pStyle w:val="TableParagraph"/>
              <w:spacing w:before="133"/>
              <w:ind w:left="12"/>
              <w:jc w:val="center"/>
              <w:rPr>
                <w:b/>
                <w:sz w:val="24"/>
              </w:rPr>
            </w:pPr>
            <w:r>
              <w:rPr>
                <w:b/>
                <w:spacing w:val="-5"/>
                <w:sz w:val="24"/>
              </w:rPr>
              <w:t>17</w:t>
            </w:r>
          </w:p>
        </w:tc>
        <w:tc>
          <w:tcPr>
            <w:tcW w:w="8819" w:type="dxa"/>
          </w:tcPr>
          <w:p w14:paraId="341146B5"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0EF4D0E9" w14:textId="77777777">
        <w:trPr>
          <w:trHeight w:val="678"/>
        </w:trPr>
        <w:tc>
          <w:tcPr>
            <w:tcW w:w="996" w:type="dxa"/>
          </w:tcPr>
          <w:p w14:paraId="412B22EE" w14:textId="77777777" w:rsidR="00A23211" w:rsidRDefault="00000000">
            <w:pPr>
              <w:pStyle w:val="TableParagraph"/>
              <w:spacing w:before="133"/>
              <w:ind w:left="12"/>
              <w:jc w:val="center"/>
              <w:rPr>
                <w:b/>
                <w:sz w:val="24"/>
              </w:rPr>
            </w:pPr>
            <w:r>
              <w:rPr>
                <w:b/>
                <w:spacing w:val="-5"/>
                <w:sz w:val="24"/>
              </w:rPr>
              <w:t>18</w:t>
            </w:r>
          </w:p>
        </w:tc>
        <w:tc>
          <w:tcPr>
            <w:tcW w:w="8819" w:type="dxa"/>
          </w:tcPr>
          <w:p w14:paraId="2EE7D576"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500E8105" w14:textId="77777777">
        <w:trPr>
          <w:trHeight w:val="681"/>
        </w:trPr>
        <w:tc>
          <w:tcPr>
            <w:tcW w:w="996" w:type="dxa"/>
          </w:tcPr>
          <w:p w14:paraId="60FF213B" w14:textId="77777777" w:rsidR="00A23211" w:rsidRDefault="00000000">
            <w:pPr>
              <w:pStyle w:val="TableParagraph"/>
              <w:spacing w:before="133"/>
              <w:ind w:left="12"/>
              <w:jc w:val="center"/>
              <w:rPr>
                <w:b/>
                <w:sz w:val="24"/>
              </w:rPr>
            </w:pPr>
            <w:r>
              <w:rPr>
                <w:b/>
                <w:spacing w:val="-5"/>
                <w:sz w:val="24"/>
              </w:rPr>
              <w:t>19</w:t>
            </w:r>
          </w:p>
        </w:tc>
        <w:tc>
          <w:tcPr>
            <w:tcW w:w="8819" w:type="dxa"/>
          </w:tcPr>
          <w:p w14:paraId="36AAC32E"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22D577CC" w14:textId="77777777">
        <w:trPr>
          <w:trHeight w:val="825"/>
        </w:trPr>
        <w:tc>
          <w:tcPr>
            <w:tcW w:w="996" w:type="dxa"/>
          </w:tcPr>
          <w:p w14:paraId="57787754"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4386BB8A"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28CD88B2" w14:textId="77777777">
        <w:trPr>
          <w:trHeight w:val="681"/>
        </w:trPr>
        <w:tc>
          <w:tcPr>
            <w:tcW w:w="996" w:type="dxa"/>
          </w:tcPr>
          <w:p w14:paraId="72619EB4" w14:textId="77777777" w:rsidR="00A23211" w:rsidRDefault="00000000">
            <w:pPr>
              <w:pStyle w:val="TableParagraph"/>
              <w:spacing w:before="134"/>
              <w:ind w:left="12"/>
              <w:jc w:val="center"/>
              <w:rPr>
                <w:b/>
                <w:sz w:val="24"/>
              </w:rPr>
            </w:pPr>
            <w:r>
              <w:rPr>
                <w:b/>
                <w:spacing w:val="-5"/>
                <w:sz w:val="24"/>
              </w:rPr>
              <w:t>21</w:t>
            </w:r>
          </w:p>
        </w:tc>
        <w:tc>
          <w:tcPr>
            <w:tcW w:w="8819" w:type="dxa"/>
          </w:tcPr>
          <w:p w14:paraId="2612582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08973857" w14:textId="77777777">
        <w:trPr>
          <w:trHeight w:val="678"/>
        </w:trPr>
        <w:tc>
          <w:tcPr>
            <w:tcW w:w="996" w:type="dxa"/>
          </w:tcPr>
          <w:p w14:paraId="7001E00A" w14:textId="77777777" w:rsidR="00A23211" w:rsidRDefault="00000000">
            <w:pPr>
              <w:pStyle w:val="TableParagraph"/>
              <w:spacing w:before="131"/>
              <w:ind w:left="12"/>
              <w:jc w:val="center"/>
              <w:rPr>
                <w:b/>
                <w:sz w:val="24"/>
              </w:rPr>
            </w:pPr>
            <w:r>
              <w:rPr>
                <w:b/>
                <w:spacing w:val="-5"/>
                <w:sz w:val="24"/>
              </w:rPr>
              <w:t>22</w:t>
            </w:r>
          </w:p>
        </w:tc>
        <w:tc>
          <w:tcPr>
            <w:tcW w:w="8819" w:type="dxa"/>
          </w:tcPr>
          <w:p w14:paraId="12FCD580"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52E5DB1" w14:textId="77777777">
        <w:trPr>
          <w:trHeight w:val="705"/>
        </w:trPr>
        <w:tc>
          <w:tcPr>
            <w:tcW w:w="996" w:type="dxa"/>
          </w:tcPr>
          <w:p w14:paraId="2C5914DC" w14:textId="77777777" w:rsidR="00A23211" w:rsidRDefault="00000000">
            <w:pPr>
              <w:pStyle w:val="TableParagraph"/>
              <w:spacing w:before="145"/>
              <w:ind w:left="12"/>
              <w:jc w:val="center"/>
              <w:rPr>
                <w:b/>
                <w:sz w:val="24"/>
              </w:rPr>
            </w:pPr>
            <w:r>
              <w:rPr>
                <w:b/>
                <w:spacing w:val="-5"/>
                <w:sz w:val="24"/>
              </w:rPr>
              <w:t>23</w:t>
            </w:r>
          </w:p>
        </w:tc>
        <w:tc>
          <w:tcPr>
            <w:tcW w:w="8819" w:type="dxa"/>
          </w:tcPr>
          <w:p w14:paraId="7081F8B0"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03EFF083" w14:textId="77777777">
        <w:trPr>
          <w:trHeight w:val="681"/>
        </w:trPr>
        <w:tc>
          <w:tcPr>
            <w:tcW w:w="996" w:type="dxa"/>
          </w:tcPr>
          <w:p w14:paraId="1ECD1C8E" w14:textId="77777777" w:rsidR="00A23211" w:rsidRDefault="00000000">
            <w:pPr>
              <w:pStyle w:val="TableParagraph"/>
              <w:spacing w:before="133"/>
              <w:ind w:left="12"/>
              <w:jc w:val="center"/>
              <w:rPr>
                <w:b/>
                <w:sz w:val="24"/>
              </w:rPr>
            </w:pPr>
            <w:r>
              <w:rPr>
                <w:b/>
                <w:spacing w:val="-5"/>
                <w:sz w:val="24"/>
              </w:rPr>
              <w:t>24</w:t>
            </w:r>
          </w:p>
        </w:tc>
        <w:tc>
          <w:tcPr>
            <w:tcW w:w="8819" w:type="dxa"/>
          </w:tcPr>
          <w:p w14:paraId="3DCD317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2DD930E" w14:textId="77777777">
        <w:trPr>
          <w:trHeight w:val="678"/>
        </w:trPr>
        <w:tc>
          <w:tcPr>
            <w:tcW w:w="996" w:type="dxa"/>
          </w:tcPr>
          <w:p w14:paraId="26EA873E" w14:textId="77777777" w:rsidR="00A23211" w:rsidRDefault="00000000">
            <w:pPr>
              <w:pStyle w:val="TableParagraph"/>
              <w:spacing w:before="133"/>
              <w:ind w:left="12"/>
              <w:jc w:val="center"/>
              <w:rPr>
                <w:b/>
                <w:sz w:val="24"/>
              </w:rPr>
            </w:pPr>
            <w:r>
              <w:rPr>
                <w:b/>
                <w:spacing w:val="-5"/>
                <w:sz w:val="24"/>
              </w:rPr>
              <w:t>25</w:t>
            </w:r>
          </w:p>
        </w:tc>
        <w:tc>
          <w:tcPr>
            <w:tcW w:w="8819" w:type="dxa"/>
          </w:tcPr>
          <w:p w14:paraId="0E530B1A"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24069B63" w14:textId="77777777">
        <w:trPr>
          <w:trHeight w:val="1000"/>
        </w:trPr>
        <w:tc>
          <w:tcPr>
            <w:tcW w:w="996" w:type="dxa"/>
          </w:tcPr>
          <w:p w14:paraId="295F32D0" w14:textId="77777777" w:rsidR="00A23211" w:rsidRDefault="00A23211">
            <w:pPr>
              <w:pStyle w:val="TableParagraph"/>
              <w:spacing w:before="1"/>
              <w:rPr>
                <w:b/>
                <w:sz w:val="24"/>
              </w:rPr>
            </w:pPr>
          </w:p>
          <w:p w14:paraId="442D2E47" w14:textId="77777777" w:rsidR="00A23211" w:rsidRDefault="00000000">
            <w:pPr>
              <w:pStyle w:val="TableParagraph"/>
              <w:ind w:left="12"/>
              <w:jc w:val="center"/>
              <w:rPr>
                <w:b/>
                <w:sz w:val="24"/>
              </w:rPr>
            </w:pPr>
            <w:r>
              <w:rPr>
                <w:b/>
                <w:spacing w:val="-5"/>
                <w:sz w:val="24"/>
              </w:rPr>
              <w:t>26</w:t>
            </w:r>
          </w:p>
        </w:tc>
        <w:tc>
          <w:tcPr>
            <w:tcW w:w="8819" w:type="dxa"/>
          </w:tcPr>
          <w:p w14:paraId="14553608"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4B048FC3" w14:textId="77777777">
        <w:trPr>
          <w:trHeight w:val="678"/>
        </w:trPr>
        <w:tc>
          <w:tcPr>
            <w:tcW w:w="996" w:type="dxa"/>
          </w:tcPr>
          <w:p w14:paraId="2C83ED92" w14:textId="77777777" w:rsidR="00A23211" w:rsidRDefault="00000000">
            <w:pPr>
              <w:pStyle w:val="TableParagraph"/>
              <w:spacing w:before="133"/>
              <w:ind w:left="12"/>
              <w:jc w:val="center"/>
              <w:rPr>
                <w:b/>
                <w:sz w:val="24"/>
              </w:rPr>
            </w:pPr>
            <w:r>
              <w:rPr>
                <w:b/>
                <w:spacing w:val="-5"/>
                <w:sz w:val="24"/>
              </w:rPr>
              <w:t>27</w:t>
            </w:r>
          </w:p>
        </w:tc>
        <w:tc>
          <w:tcPr>
            <w:tcW w:w="8819" w:type="dxa"/>
          </w:tcPr>
          <w:p w14:paraId="5C3DD440"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090C16FE"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2FDAB803"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74D2053B" w14:textId="77777777" w:rsidR="00A23211" w:rsidRDefault="00A23211">
      <w:pPr>
        <w:pStyle w:val="BodyText"/>
        <w:spacing w:before="141"/>
        <w:rPr>
          <w:b/>
          <w:sz w:val="32"/>
        </w:rPr>
      </w:pPr>
    </w:p>
    <w:p w14:paraId="381FA6D7"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proofErr w:type="gramStart"/>
      <w:r>
        <w:rPr>
          <w:b/>
          <w:sz w:val="24"/>
        </w:rPr>
        <w:t>Code:</w:t>
      </w:r>
      <w:r>
        <w:rPr>
          <w:b/>
          <w:spacing w:val="35"/>
          <w:sz w:val="24"/>
        </w:rPr>
        <w:t xml:space="preserve"> </w:t>
      </w:r>
      <w:r w:rsidR="00435089">
        <w:rPr>
          <w:spacing w:val="-2"/>
          <w:sz w:val="24"/>
        </w:rPr>
        <w:t>{{</w:t>
      </w:r>
      <w:proofErr w:type="spellStart"/>
      <w:proofErr w:type="gramEnd"/>
      <w:r w:rsidR="00435089">
        <w:rPr>
          <w:spacing w:val="-2"/>
          <w:sz w:val="24"/>
        </w:rPr>
        <w:t>course_code</w:t>
      </w:r>
      <w:proofErr w:type="spellEnd"/>
      <w:r w:rsidR="00435089">
        <w:rPr>
          <w:spacing w:val="-2"/>
          <w:sz w:val="24"/>
        </w:rPr>
        <w:t>}}</w:t>
      </w:r>
    </w:p>
    <w:p w14:paraId="31504A11"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proofErr w:type="gramStart"/>
      <w:r>
        <w:rPr>
          <w:b/>
          <w:sz w:val="24"/>
        </w:rPr>
        <w:t>Title:</w:t>
      </w:r>
      <w:r>
        <w:rPr>
          <w:b/>
          <w:spacing w:val="1"/>
          <w:sz w:val="24"/>
        </w:rPr>
        <w:t xml:space="preserve"> </w:t>
      </w:r>
      <w:r w:rsidR="00CD2ED3">
        <w:rPr>
          <w:spacing w:val="-2"/>
          <w:sz w:val="24"/>
        </w:rPr>
        <w:t>{{</w:t>
      </w:r>
      <w:proofErr w:type="spellStart"/>
      <w:proofErr w:type="gramEnd"/>
      <w:r w:rsidR="00CD2ED3">
        <w:rPr>
          <w:spacing w:val="-2"/>
          <w:sz w:val="24"/>
        </w:rPr>
        <w:t>course_name</w:t>
      </w:r>
      <w:proofErr w:type="spellEnd"/>
      <w:r w:rsidR="00CD2ED3">
        <w:rPr>
          <w:spacing w:val="-2"/>
          <w:sz w:val="24"/>
        </w:rPr>
        <w:t>}}</w:t>
      </w:r>
    </w:p>
    <w:p w14:paraId="70363E59" w14:textId="77777777" w:rsidR="00A23211" w:rsidRDefault="00000000">
      <w:pPr>
        <w:pStyle w:val="Heading2"/>
        <w:numPr>
          <w:ilvl w:val="1"/>
          <w:numId w:val="20"/>
        </w:numPr>
        <w:tabs>
          <w:tab w:val="left" w:pos="1600"/>
        </w:tabs>
        <w:spacing w:before="1"/>
        <w:rPr>
          <w:rFonts w:ascii="Symbol" w:hAnsi="Symbol"/>
          <w:b w:val="0"/>
        </w:rPr>
      </w:pPr>
      <w:r>
        <w:t>Module/</w:t>
      </w:r>
      <w:proofErr w:type="gramStart"/>
      <w:r>
        <w:t>Semester:</w:t>
      </w:r>
      <w:r>
        <w:rPr>
          <w:spacing w:val="-3"/>
        </w:rPr>
        <w:t xml:space="preserve"> </w:t>
      </w:r>
      <w:r w:rsidR="00CD2ED3">
        <w:rPr>
          <w:b w:val="0"/>
          <w:spacing w:val="-5"/>
        </w:rPr>
        <w:t>{{</w:t>
      </w:r>
      <w:proofErr w:type="gramEnd"/>
      <w:r w:rsidR="00CD2ED3">
        <w:rPr>
          <w:b w:val="0"/>
          <w:spacing w:val="-5"/>
        </w:rPr>
        <w:t>Module/Semester}}</w:t>
      </w:r>
    </w:p>
    <w:p w14:paraId="6C02C3CE"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proofErr w:type="gramStart"/>
      <w:r>
        <w:rPr>
          <w:b/>
          <w:sz w:val="24"/>
        </w:rPr>
        <w:t>Session:</w:t>
      </w:r>
      <w:r>
        <w:rPr>
          <w:b/>
          <w:spacing w:val="-3"/>
          <w:sz w:val="24"/>
        </w:rPr>
        <w:t xml:space="preserve"> </w:t>
      </w:r>
      <w:r w:rsidR="00CD2ED3">
        <w:rPr>
          <w:sz w:val="24"/>
        </w:rPr>
        <w:t>{{</w:t>
      </w:r>
      <w:proofErr w:type="gramEnd"/>
      <w:r w:rsidR="00CD2ED3">
        <w:rPr>
          <w:sz w:val="24"/>
        </w:rPr>
        <w:t>Session}}</w:t>
      </w:r>
    </w:p>
    <w:p w14:paraId="411EB032"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515A3977" w14:textId="77777777" w:rsidR="00A23211" w:rsidRDefault="00000000">
      <w:pPr>
        <w:pStyle w:val="Heading2"/>
        <w:spacing w:before="120"/>
      </w:pPr>
      <w:r>
        <w:rPr>
          <w:spacing w:val="-2"/>
        </w:rPr>
        <w:t>Vision</w:t>
      </w:r>
    </w:p>
    <w:p w14:paraId="0D5B7921"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094293E0" w14:textId="77777777" w:rsidR="00A23211" w:rsidRDefault="00000000">
      <w:pPr>
        <w:pStyle w:val="Heading2"/>
        <w:spacing w:before="120"/>
      </w:pPr>
      <w:r>
        <w:rPr>
          <w:spacing w:val="-2"/>
        </w:rPr>
        <w:t>Mission</w:t>
      </w:r>
    </w:p>
    <w:p w14:paraId="5A2FA448"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BE48ED" w14:textId="77777777" w:rsidR="00A23211" w:rsidRDefault="00A23211">
      <w:pPr>
        <w:jc w:val="both"/>
        <w:sectPr w:rsidR="00A23211">
          <w:pgSz w:w="12240" w:h="15840"/>
          <w:pgMar w:top="1360" w:right="480" w:bottom="1260" w:left="560" w:header="768" w:footer="1061" w:gutter="0"/>
          <w:cols w:space="720"/>
        </w:sectPr>
      </w:pPr>
    </w:p>
    <w:p w14:paraId="4F00A615"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66F04260" w14:textId="77777777" w:rsidR="00A23211" w:rsidRDefault="00A23211">
      <w:pPr>
        <w:pStyle w:val="BodyText"/>
        <w:spacing w:before="23"/>
        <w:rPr>
          <w:b/>
          <w:sz w:val="32"/>
        </w:rPr>
      </w:pPr>
    </w:p>
    <w:p w14:paraId="2A2F5968"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7585C04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272E20F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2FB2530E"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7291EF1"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2F95021B"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027E97A2"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4D8BE2D0"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0A8931EA"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4C4C9B26" w14:textId="77777777" w:rsidR="00A23211" w:rsidRDefault="00A23211">
      <w:pPr>
        <w:pStyle w:val="BodyText"/>
        <w:spacing w:before="262"/>
        <w:rPr>
          <w:b/>
          <w:sz w:val="32"/>
        </w:rPr>
      </w:pPr>
    </w:p>
    <w:p w14:paraId="31E8E309"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4E5AAF2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07FD5D2F" w14:textId="77777777" w:rsidR="00A23211" w:rsidRDefault="00A23211">
      <w:pPr>
        <w:pStyle w:val="BodyText"/>
        <w:spacing w:before="239"/>
      </w:pPr>
    </w:p>
    <w:p w14:paraId="1DEC7F89"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4E56BBC"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4062D148"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0383A9"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3DEAF54" w14:textId="77777777" w:rsidR="002520C6" w:rsidRDefault="002520C6" w:rsidP="002520C6">
      <w:pPr>
        <w:pStyle w:val="Heading1"/>
      </w:pPr>
      <w:r>
        <w:rPr>
          <w:color w:val="1C84C4"/>
        </w:rPr>
        <w:lastRenderedPageBreak/>
        <w:t>5. PEOs and POs &amp; PSOs of the Program</w:t>
      </w:r>
    </w:p>
    <w:p w14:paraId="70F9078C" w14:textId="77777777" w:rsidR="007F04D0" w:rsidRPr="00C2622F" w:rsidRDefault="00000000">
      <w:pPr>
        <w:pStyle w:val="Heading1"/>
        <w:rPr>
          <w:b w:val="0"/>
          <w:bCs w:val="0"/>
          <w:sz w:val="24"/>
          <w:szCs w:val="24"/>
        </w:rPr>
      </w:pPr>
      <w:r w:rsidRPr="00C2622F">
        <w:rPr>
          <w:b w:val="0"/>
          <w:bCs w:val="0"/>
          <w:sz w:val="24"/>
          <w:szCs w:val="24"/>
        </w:rPr>
        <w:t>Program Educational Objectives (PEO):</w:t>
      </w:r>
    </w:p>
    <w:p w14:paraId="1CA3847E" w14:textId="77777777" w:rsidR="007F04D0" w:rsidRPr="00C2622F" w:rsidRDefault="00000000">
      <w:pPr>
        <w:pStyle w:val="Heading1"/>
        <w:rPr>
          <w:b w:val="0"/>
          <w:bCs w:val="0"/>
          <w:sz w:val="24"/>
          <w:szCs w:val="24"/>
        </w:rPr>
      </w:pPr>
      <w:r w:rsidRPr="00C2622F">
        <w:rPr>
          <w:b w:val="0"/>
          <w:bCs w:val="0"/>
          <w:sz w:val="24"/>
          <w:szCs w:val="24"/>
        </w:rPr>
        <w:t>PEO 1: Analyze the mechanical systems with design engineering, thermal engineering, manufacturing and allied engineering concepts by applying mathematics and sciences.</w:t>
      </w:r>
    </w:p>
    <w:p w14:paraId="481E885A" w14:textId="77777777" w:rsidR="007F04D0" w:rsidRPr="00C2622F" w:rsidRDefault="00000000">
      <w:pPr>
        <w:pStyle w:val="Heading1"/>
        <w:rPr>
          <w:b w:val="0"/>
          <w:bCs w:val="0"/>
          <w:sz w:val="24"/>
          <w:szCs w:val="24"/>
        </w:rPr>
      </w:pPr>
      <w:r w:rsidRPr="00C2622F">
        <w:rPr>
          <w:b w:val="0"/>
          <w:bCs w:val="0"/>
          <w:sz w:val="24"/>
          <w:szCs w:val="24"/>
        </w:rPr>
        <w:t xml:space="preserve">PEO 2: Demonstrate multi-disciplinary knowledge to analyze, interpret and create solutions to </w:t>
      </w:r>
      <w:proofErr w:type="gramStart"/>
      <w:r w:rsidRPr="00C2622F">
        <w:rPr>
          <w:b w:val="0"/>
          <w:bCs w:val="0"/>
          <w:sz w:val="24"/>
          <w:szCs w:val="24"/>
        </w:rPr>
        <w:t>the real</w:t>
      </w:r>
      <w:proofErr w:type="gramEnd"/>
      <w:r w:rsidRPr="00C2622F">
        <w:rPr>
          <w:b w:val="0"/>
          <w:bCs w:val="0"/>
          <w:sz w:val="24"/>
          <w:szCs w:val="24"/>
        </w:rPr>
        <w:t>-life mechanical engineering problems.</w:t>
      </w:r>
    </w:p>
    <w:p w14:paraId="5661AF79" w14:textId="77777777" w:rsidR="007F04D0" w:rsidRPr="00C2622F" w:rsidRDefault="00000000">
      <w:pPr>
        <w:pStyle w:val="Heading1"/>
        <w:rPr>
          <w:b w:val="0"/>
          <w:bCs w:val="0"/>
          <w:sz w:val="24"/>
          <w:szCs w:val="24"/>
        </w:rPr>
      </w:pPr>
      <w:r w:rsidRPr="00C2622F">
        <w:rPr>
          <w:b w:val="0"/>
          <w:bCs w:val="0"/>
          <w:sz w:val="24"/>
          <w:szCs w:val="24"/>
        </w:rPr>
        <w:t>PEO 3: Embrace capability to expand horizons beyond engineering for creativity, innovation and entrepreneurship.</w:t>
      </w:r>
    </w:p>
    <w:p w14:paraId="7C95996F" w14:textId="77777777" w:rsidR="007F04D0" w:rsidRPr="00C2622F" w:rsidRDefault="00000000">
      <w:pPr>
        <w:pStyle w:val="Heading1"/>
        <w:rPr>
          <w:b w:val="0"/>
          <w:bCs w:val="0"/>
          <w:sz w:val="24"/>
          <w:szCs w:val="24"/>
        </w:rPr>
      </w:pPr>
      <w:r w:rsidRPr="00C2622F">
        <w:rPr>
          <w:b w:val="0"/>
          <w:bCs w:val="0"/>
          <w:sz w:val="24"/>
          <w:szCs w:val="24"/>
        </w:rPr>
        <w:t>PEO 4: Imbibe ethics and professionalism to act responsibly towards social and environmental issues with a focus on welfare of humanity.</w:t>
      </w:r>
    </w:p>
    <w:p w14:paraId="122C276C" w14:textId="77777777" w:rsidR="007F04D0" w:rsidRPr="00C2622F" w:rsidRDefault="007F04D0">
      <w:pPr>
        <w:pStyle w:val="Heading1"/>
        <w:rPr>
          <w:b w:val="0"/>
          <w:bCs w:val="0"/>
          <w:sz w:val="24"/>
          <w:szCs w:val="24"/>
        </w:rPr>
      </w:pPr>
    </w:p>
    <w:p w14:paraId="42F10385" w14:textId="77777777" w:rsidR="007F04D0" w:rsidRPr="00C2622F" w:rsidRDefault="00000000">
      <w:pPr>
        <w:pStyle w:val="Heading1"/>
        <w:rPr>
          <w:b w:val="0"/>
          <w:bCs w:val="0"/>
          <w:sz w:val="24"/>
          <w:szCs w:val="24"/>
        </w:rPr>
      </w:pPr>
      <w:r w:rsidRPr="00C2622F">
        <w:rPr>
          <w:b w:val="0"/>
          <w:bCs w:val="0"/>
          <w:sz w:val="24"/>
          <w:szCs w:val="24"/>
        </w:rPr>
        <w:t>Program Outcomes (PO):</w:t>
      </w:r>
    </w:p>
    <w:p w14:paraId="3320E261" w14:textId="77777777" w:rsidR="007F04D0" w:rsidRPr="00C2622F" w:rsidRDefault="00000000">
      <w:pPr>
        <w:pStyle w:val="Heading1"/>
        <w:rPr>
          <w:b w:val="0"/>
          <w:bCs w:val="0"/>
          <w:sz w:val="24"/>
          <w:szCs w:val="24"/>
        </w:rPr>
      </w:pPr>
      <w:r w:rsidRPr="00C2622F">
        <w:rPr>
          <w:b w:val="0"/>
          <w:bCs w:val="0"/>
          <w:sz w:val="24"/>
          <w:szCs w:val="24"/>
        </w:rPr>
        <w:t>PO1: Apply the knowledge of mathematics, science, and engineering fundamentals to solve complex problems in the different mechanical engineering fields.</w:t>
      </w:r>
    </w:p>
    <w:p w14:paraId="0F996DA5" w14:textId="77777777" w:rsidR="007F04D0" w:rsidRPr="00C2622F" w:rsidRDefault="00000000">
      <w:pPr>
        <w:pStyle w:val="Heading1"/>
        <w:rPr>
          <w:b w:val="0"/>
          <w:bCs w:val="0"/>
          <w:sz w:val="24"/>
          <w:szCs w:val="24"/>
        </w:rPr>
      </w:pPr>
      <w:r w:rsidRPr="00C2622F">
        <w:rPr>
          <w:b w:val="0"/>
          <w:bCs w:val="0"/>
          <w:sz w:val="24"/>
          <w:szCs w:val="24"/>
        </w:rPr>
        <w:t>PO2: Identify, formulate, review, and analyse complex engineering problems by using appropriate mathematical and scientific methods, tools and techniques to evaluate solutions and reach substantiated conclusions by using the domain knowledge of mechanical engineering.</w:t>
      </w:r>
    </w:p>
    <w:p w14:paraId="0C101495" w14:textId="77777777" w:rsidR="007F04D0" w:rsidRPr="00C2622F" w:rsidRDefault="00000000">
      <w:pPr>
        <w:pStyle w:val="Heading1"/>
        <w:rPr>
          <w:b w:val="0"/>
          <w:bCs w:val="0"/>
          <w:sz w:val="24"/>
          <w:szCs w:val="24"/>
        </w:rPr>
      </w:pPr>
      <w:r w:rsidRPr="00C2622F">
        <w:rPr>
          <w:b w:val="0"/>
          <w:bCs w:val="0"/>
          <w:sz w:val="24"/>
          <w:szCs w:val="24"/>
        </w:rPr>
        <w:t>PO3: Design appropriate mechanical systems and prototypes through analysis of various components by working within the constraints which may include parameters encompassing social, economic, environmental, health and safety, manufacturability and sustainability components.</w:t>
      </w:r>
    </w:p>
    <w:p w14:paraId="5FF25019" w14:textId="77777777" w:rsidR="007F04D0" w:rsidRPr="00C2622F" w:rsidRDefault="00000000">
      <w:pPr>
        <w:pStyle w:val="Heading1"/>
        <w:rPr>
          <w:b w:val="0"/>
          <w:bCs w:val="0"/>
          <w:sz w:val="24"/>
          <w:szCs w:val="24"/>
        </w:rPr>
      </w:pPr>
      <w:r w:rsidRPr="00C2622F">
        <w:rPr>
          <w:b w:val="0"/>
          <w:bCs w:val="0"/>
          <w:sz w:val="24"/>
          <w:szCs w:val="24"/>
        </w:rPr>
        <w:t>PO4: Use research-based knowledge and research methods including design of experiments, analysis and interpretation of data, and synthesis of the information to provide valid conclusions related to mechanical engineering problems.</w:t>
      </w:r>
    </w:p>
    <w:p w14:paraId="6DF7C338" w14:textId="77777777" w:rsidR="007F04D0" w:rsidRPr="00C2622F" w:rsidRDefault="00000000">
      <w:pPr>
        <w:pStyle w:val="Heading1"/>
        <w:rPr>
          <w:b w:val="0"/>
          <w:bCs w:val="0"/>
          <w:sz w:val="24"/>
          <w:szCs w:val="24"/>
        </w:rPr>
      </w:pPr>
      <w:r w:rsidRPr="00C2622F">
        <w:rPr>
          <w:b w:val="0"/>
          <w:bCs w:val="0"/>
          <w:sz w:val="24"/>
          <w:szCs w:val="24"/>
        </w:rPr>
        <w:t>PO5: Apply appropriate techniques and tools to solve complex mechanical engineering problems by effective usage of IT resources with an understanding of the limitations.</w:t>
      </w:r>
    </w:p>
    <w:p w14:paraId="55092A03" w14:textId="77777777" w:rsidR="007F04D0" w:rsidRPr="00C2622F" w:rsidRDefault="00000000">
      <w:pPr>
        <w:pStyle w:val="Heading1"/>
        <w:rPr>
          <w:b w:val="0"/>
          <w:bCs w:val="0"/>
          <w:sz w:val="24"/>
          <w:szCs w:val="24"/>
        </w:rPr>
      </w:pPr>
      <w:r w:rsidRPr="00C2622F">
        <w:rPr>
          <w:b w:val="0"/>
          <w:bCs w:val="0"/>
          <w:sz w:val="24"/>
          <w:szCs w:val="24"/>
        </w:rPr>
        <w:t xml:space="preserve">PO6: Apply contextual knowledge and appropriate reasoning to assess societal, safety, legal, and cultural issues and the consequent responsibilities relevant to </w:t>
      </w:r>
      <w:proofErr w:type="gramStart"/>
      <w:r w:rsidRPr="00C2622F">
        <w:rPr>
          <w:b w:val="0"/>
          <w:bCs w:val="0"/>
          <w:sz w:val="24"/>
          <w:szCs w:val="24"/>
        </w:rPr>
        <w:t>the professional</w:t>
      </w:r>
      <w:proofErr w:type="gramEnd"/>
      <w:r w:rsidRPr="00C2622F">
        <w:rPr>
          <w:b w:val="0"/>
          <w:bCs w:val="0"/>
          <w:sz w:val="24"/>
          <w:szCs w:val="24"/>
        </w:rPr>
        <w:t xml:space="preserve"> engineering practice.</w:t>
      </w:r>
    </w:p>
    <w:p w14:paraId="5B9D99DE" w14:textId="77777777" w:rsidR="007F04D0" w:rsidRPr="00C2622F" w:rsidRDefault="00000000">
      <w:pPr>
        <w:pStyle w:val="Heading1"/>
        <w:rPr>
          <w:b w:val="0"/>
          <w:bCs w:val="0"/>
          <w:sz w:val="24"/>
          <w:szCs w:val="24"/>
        </w:rPr>
      </w:pPr>
      <w:r w:rsidRPr="00C2622F">
        <w:rPr>
          <w:b w:val="0"/>
          <w:bCs w:val="0"/>
          <w:sz w:val="24"/>
          <w:szCs w:val="24"/>
        </w:rPr>
        <w:t>PO7: Understand the impact of the mechanical engineering solutions in societal and environmental contexts, and demonstrate the knowledge of, and need for sustainable development.</w:t>
      </w:r>
    </w:p>
    <w:p w14:paraId="4824BF40" w14:textId="77777777" w:rsidR="007F04D0" w:rsidRPr="00C2622F" w:rsidRDefault="00000000">
      <w:pPr>
        <w:pStyle w:val="Heading1"/>
        <w:rPr>
          <w:b w:val="0"/>
          <w:bCs w:val="0"/>
          <w:sz w:val="24"/>
          <w:szCs w:val="24"/>
        </w:rPr>
      </w:pPr>
      <w:r w:rsidRPr="00C2622F">
        <w:rPr>
          <w:b w:val="0"/>
          <w:bCs w:val="0"/>
          <w:sz w:val="24"/>
          <w:szCs w:val="24"/>
        </w:rPr>
        <w:t>PO8: Apply ethical principles and commit to professional ethics and responsibilities and norms of professional engineering practice.</w:t>
      </w:r>
    </w:p>
    <w:p w14:paraId="44C9DFC7" w14:textId="77777777" w:rsidR="007F04D0" w:rsidRPr="00C2622F" w:rsidRDefault="00000000">
      <w:pPr>
        <w:pStyle w:val="Heading1"/>
        <w:rPr>
          <w:b w:val="0"/>
          <w:bCs w:val="0"/>
          <w:sz w:val="24"/>
          <w:szCs w:val="24"/>
        </w:rPr>
      </w:pPr>
      <w:r w:rsidRPr="00C2622F">
        <w:rPr>
          <w:b w:val="0"/>
          <w:bCs w:val="0"/>
          <w:sz w:val="24"/>
          <w:szCs w:val="24"/>
        </w:rPr>
        <w:t>PO9: Function effectively as a reliable and responsible individual, and as a member or leader in diverse teams, and in multidisciplinary settings.</w:t>
      </w:r>
    </w:p>
    <w:p w14:paraId="0F9AB3DB" w14:textId="77777777" w:rsidR="007F04D0" w:rsidRPr="00C2622F" w:rsidRDefault="00000000">
      <w:pPr>
        <w:pStyle w:val="Heading1"/>
        <w:rPr>
          <w:b w:val="0"/>
          <w:bCs w:val="0"/>
          <w:sz w:val="24"/>
          <w:szCs w:val="24"/>
        </w:rPr>
      </w:pPr>
      <w:r w:rsidRPr="00C2622F">
        <w:rPr>
          <w:b w:val="0"/>
          <w:bCs w:val="0"/>
          <w:sz w:val="24"/>
          <w:szCs w:val="24"/>
        </w:rPr>
        <w:t>PO10: Communicate effectively on complex engineering activities specifically with the vast engineering community and in general with the society at large and should be able to comprehend and write effective reports and design documentation, make effective presentations using various tools, and give out and receive clear instructions.</w:t>
      </w:r>
    </w:p>
    <w:p w14:paraId="3CF294E0" w14:textId="77777777" w:rsidR="007F04D0" w:rsidRPr="00C2622F" w:rsidRDefault="00000000">
      <w:pPr>
        <w:pStyle w:val="Heading1"/>
        <w:rPr>
          <w:b w:val="0"/>
          <w:bCs w:val="0"/>
          <w:sz w:val="24"/>
          <w:szCs w:val="24"/>
        </w:rPr>
      </w:pPr>
      <w:r w:rsidRPr="00C2622F">
        <w:rPr>
          <w:b w:val="0"/>
          <w:bCs w:val="0"/>
          <w:sz w:val="24"/>
          <w:szCs w:val="24"/>
        </w:rPr>
        <w:t xml:space="preserve">PO11: Demonstrate knowledge and understanding of the mechanical engineering area as well as in all interdisciplinary engineering fields and should be able to effectively apply management principles to </w:t>
      </w:r>
      <w:r w:rsidRPr="00C2622F">
        <w:rPr>
          <w:b w:val="0"/>
          <w:bCs w:val="0"/>
          <w:sz w:val="24"/>
          <w:szCs w:val="24"/>
        </w:rPr>
        <w:lastRenderedPageBreak/>
        <w:t>manage large-scale projects.</w:t>
      </w:r>
    </w:p>
    <w:p w14:paraId="414637AE" w14:textId="77777777" w:rsidR="007F04D0" w:rsidRPr="00C2622F" w:rsidRDefault="00000000">
      <w:pPr>
        <w:pStyle w:val="Heading1"/>
        <w:rPr>
          <w:b w:val="0"/>
          <w:bCs w:val="0"/>
          <w:sz w:val="24"/>
          <w:szCs w:val="24"/>
        </w:rPr>
      </w:pPr>
      <w:r w:rsidRPr="00C2622F">
        <w:rPr>
          <w:b w:val="0"/>
          <w:bCs w:val="0"/>
          <w:sz w:val="24"/>
          <w:szCs w:val="24"/>
        </w:rPr>
        <w:t>PO12: Recognize the need for and importance of learning advanced technologies and have the preparation and ability to engage in independent and life-long learning in the broadest context of technological change through both online and offline modes.</w:t>
      </w:r>
    </w:p>
    <w:p w14:paraId="3DD2F40A" w14:textId="77777777" w:rsidR="007F04D0" w:rsidRPr="00C2622F" w:rsidRDefault="007F04D0">
      <w:pPr>
        <w:pStyle w:val="Heading1"/>
        <w:rPr>
          <w:b w:val="0"/>
          <w:bCs w:val="0"/>
          <w:sz w:val="24"/>
          <w:szCs w:val="24"/>
        </w:rPr>
      </w:pPr>
    </w:p>
    <w:p w14:paraId="60E8F7B3" w14:textId="77777777" w:rsidR="007F04D0" w:rsidRPr="00C2622F" w:rsidRDefault="00000000">
      <w:pPr>
        <w:pStyle w:val="Heading1"/>
        <w:rPr>
          <w:b w:val="0"/>
          <w:bCs w:val="0"/>
          <w:sz w:val="24"/>
          <w:szCs w:val="24"/>
        </w:rPr>
      </w:pPr>
      <w:r w:rsidRPr="00C2622F">
        <w:rPr>
          <w:b w:val="0"/>
          <w:bCs w:val="0"/>
          <w:sz w:val="24"/>
          <w:szCs w:val="24"/>
        </w:rPr>
        <w:t>Program Specific Outcomes (PSO):</w:t>
      </w:r>
    </w:p>
    <w:p w14:paraId="64738696" w14:textId="77777777" w:rsidR="007F04D0" w:rsidRPr="00C2622F" w:rsidRDefault="00000000">
      <w:pPr>
        <w:pStyle w:val="Heading1"/>
        <w:rPr>
          <w:b w:val="0"/>
          <w:bCs w:val="0"/>
          <w:sz w:val="24"/>
          <w:szCs w:val="24"/>
        </w:rPr>
      </w:pPr>
      <w:r w:rsidRPr="00C2622F">
        <w:rPr>
          <w:b w:val="0"/>
          <w:bCs w:val="0"/>
          <w:sz w:val="24"/>
          <w:szCs w:val="24"/>
        </w:rPr>
        <w:t>PSO1: Demonstrate mechanical engineering knowledge to understand, design, apply and solve engineering problems related to the Automobile sector.</w:t>
      </w:r>
    </w:p>
    <w:p w14:paraId="3EFF0C4C" w14:textId="77777777" w:rsidR="007F04D0" w:rsidRPr="00C2622F" w:rsidRDefault="00000000">
      <w:pPr>
        <w:pStyle w:val="Heading1"/>
        <w:rPr>
          <w:b w:val="0"/>
          <w:bCs w:val="0"/>
          <w:sz w:val="24"/>
          <w:szCs w:val="24"/>
        </w:rPr>
      </w:pPr>
      <w:r w:rsidRPr="00C2622F">
        <w:rPr>
          <w:b w:val="0"/>
          <w:bCs w:val="0"/>
          <w:sz w:val="24"/>
          <w:szCs w:val="24"/>
        </w:rPr>
        <w:t>PSO2: Analyse and design manufacturing automation, robotics, and mechatronic systems within realistic constraints.</w:t>
      </w:r>
    </w:p>
    <w:sectPr w:rsidR="007F04D0" w:rsidRPr="00C262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DD885" w14:textId="77777777" w:rsidR="00B52BF0" w:rsidRDefault="00B52BF0">
      <w:r>
        <w:separator/>
      </w:r>
    </w:p>
  </w:endnote>
  <w:endnote w:type="continuationSeparator" w:id="0">
    <w:p w14:paraId="142877D6" w14:textId="77777777" w:rsidR="00B52BF0" w:rsidRDefault="00B5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BE38E"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F2D8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704E93AF" wp14:editId="118489A0">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704E93AF"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9EC19"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4A42C" w14:textId="77777777" w:rsidR="00B52BF0" w:rsidRDefault="00B52BF0">
      <w:r>
        <w:separator/>
      </w:r>
    </w:p>
  </w:footnote>
  <w:footnote w:type="continuationSeparator" w:id="0">
    <w:p w14:paraId="1AB7E954" w14:textId="77777777" w:rsidR="00B52BF0" w:rsidRDefault="00B52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DEFA"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9BB1B"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70DDFD51" wp14:editId="0F4BF6FA">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24A08C14"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0DDFD51"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24A08C14"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C4982"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C398E"/>
    <w:rsid w:val="002520C6"/>
    <w:rsid w:val="00271796"/>
    <w:rsid w:val="002A633F"/>
    <w:rsid w:val="002B2422"/>
    <w:rsid w:val="003D4D32"/>
    <w:rsid w:val="003F6936"/>
    <w:rsid w:val="00435089"/>
    <w:rsid w:val="00474CA6"/>
    <w:rsid w:val="005031F8"/>
    <w:rsid w:val="00520C70"/>
    <w:rsid w:val="005C1C82"/>
    <w:rsid w:val="005D11D0"/>
    <w:rsid w:val="006446F6"/>
    <w:rsid w:val="00672CDB"/>
    <w:rsid w:val="006F4AC2"/>
    <w:rsid w:val="00787E9C"/>
    <w:rsid w:val="007F04D0"/>
    <w:rsid w:val="007F4EB9"/>
    <w:rsid w:val="00850D7C"/>
    <w:rsid w:val="00901001"/>
    <w:rsid w:val="009240FE"/>
    <w:rsid w:val="009469B0"/>
    <w:rsid w:val="009748DC"/>
    <w:rsid w:val="009B4D3C"/>
    <w:rsid w:val="00A23211"/>
    <w:rsid w:val="00AD665E"/>
    <w:rsid w:val="00B52BF0"/>
    <w:rsid w:val="00B6282B"/>
    <w:rsid w:val="00B8283C"/>
    <w:rsid w:val="00BA57F5"/>
    <w:rsid w:val="00BE1247"/>
    <w:rsid w:val="00C2622F"/>
    <w:rsid w:val="00C40205"/>
    <w:rsid w:val="00C67B7C"/>
    <w:rsid w:val="00CD2ED3"/>
    <w:rsid w:val="00D7798F"/>
    <w:rsid w:val="00DA6056"/>
    <w:rsid w:val="00DD0BFA"/>
    <w:rsid w:val="00E315F4"/>
    <w:rsid w:val="00E344CB"/>
    <w:rsid w:val="00E734E2"/>
    <w:rsid w:val="00EA797F"/>
    <w:rsid w:val="00EE4843"/>
    <w:rsid w:val="00EF4055"/>
    <w:rsid w:val="00F01EB7"/>
    <w:rsid w:val="00F1693D"/>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F6DBF"/>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27</cp:revision>
  <dcterms:created xsi:type="dcterms:W3CDTF">2024-10-05T15:49:00Z</dcterms:created>
  <dcterms:modified xsi:type="dcterms:W3CDTF">2025-03-15T09:13:00Z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