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7775" w14:textId="77777777" w:rsidR="00A23211" w:rsidRDefault="00A23211">
      <w:pPr>
        <w:pStyle w:val="BodyText"/>
        <w:rPr>
          <w:rFonts w:ascii="Times New Roman"/>
          <w:sz w:val="20"/>
        </w:rPr>
      </w:pPr>
    </w:p>
    <w:p w14:paraId="75E273AE" w14:textId="77777777" w:rsidR="00A23211" w:rsidRDefault="00A23211">
      <w:pPr>
        <w:pStyle w:val="BodyText"/>
        <w:rPr>
          <w:rFonts w:ascii="Times New Roman"/>
          <w:sz w:val="20"/>
        </w:rPr>
      </w:pPr>
    </w:p>
    <w:p w14:paraId="0B7CD28D" w14:textId="77777777" w:rsidR="00A23211" w:rsidRDefault="00A23211">
      <w:pPr>
        <w:pStyle w:val="BodyText"/>
        <w:rPr>
          <w:rFonts w:ascii="Times New Roman"/>
          <w:sz w:val="20"/>
        </w:rPr>
      </w:pPr>
    </w:p>
    <w:p w14:paraId="4EA613E8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54569D52" w14:textId="09E24647" w:rsidR="00A23211" w:rsidRDefault="00972095">
      <w:pPr>
        <w:pStyle w:val="BodyText"/>
        <w:ind w:left="38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8AEBDC7" wp14:editId="75331FDD">
            <wp:extent cx="2196951" cy="1932940"/>
            <wp:effectExtent l="0" t="0" r="635" b="0"/>
            <wp:docPr id="1625361895" name="Picture 3" descr="A logo with a tree in the cen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61895" name="Picture 3" descr="A logo with a tree in the cen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460" cy="196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3E2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E038FE5" w14:textId="77777777" w:rsidR="00A23211" w:rsidRDefault="00A23211">
      <w:pPr>
        <w:pStyle w:val="BodyText"/>
        <w:rPr>
          <w:rFonts w:ascii="Times New Roman"/>
          <w:sz w:val="34"/>
        </w:rPr>
      </w:pPr>
    </w:p>
    <w:p w14:paraId="69B43EB2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42D63244" w14:textId="6F5BBF15" w:rsidR="00A23211" w:rsidRPr="00972095" w:rsidRDefault="00000000">
      <w:pPr>
        <w:spacing w:before="1"/>
        <w:ind w:left="6" w:right="84"/>
        <w:jc w:val="center"/>
        <w:rPr>
          <w:b/>
          <w:color w:val="4F81BD" w:themeColor="accent1"/>
          <w:sz w:val="34"/>
        </w:rPr>
      </w:pPr>
      <w:r w:rsidRPr="00972095">
        <w:rPr>
          <w:b/>
          <w:color w:val="4F81BD" w:themeColor="accent1"/>
          <w:sz w:val="34"/>
        </w:rPr>
        <w:t>SCHOOL</w:t>
      </w:r>
      <w:r w:rsidRPr="00972095">
        <w:rPr>
          <w:b/>
          <w:color w:val="4F81BD" w:themeColor="accent1"/>
          <w:spacing w:val="-3"/>
          <w:sz w:val="34"/>
        </w:rPr>
        <w:t xml:space="preserve"> </w:t>
      </w:r>
      <w:r w:rsidRPr="00972095">
        <w:rPr>
          <w:b/>
          <w:color w:val="4F81BD" w:themeColor="accent1"/>
          <w:sz w:val="34"/>
        </w:rPr>
        <w:t>OF</w:t>
      </w:r>
      <w:r w:rsidRPr="00972095">
        <w:rPr>
          <w:b/>
          <w:color w:val="4F81BD" w:themeColor="accent1"/>
          <w:spacing w:val="-3"/>
          <w:sz w:val="34"/>
        </w:rPr>
        <w:t xml:space="preserve"> </w:t>
      </w:r>
      <w:r w:rsidR="00972095" w:rsidRPr="00972095">
        <w:rPr>
          <w:b/>
          <w:color w:val="4F81BD" w:themeColor="accent1"/>
          <w:sz w:val="34"/>
        </w:rPr>
        <w:t>LIBERAL STUDIES</w:t>
      </w:r>
    </w:p>
    <w:p w14:paraId="2E53415B" w14:textId="77777777" w:rsidR="00A23211" w:rsidRDefault="00A23211">
      <w:pPr>
        <w:pStyle w:val="BodyText"/>
        <w:rPr>
          <w:b/>
          <w:sz w:val="34"/>
        </w:rPr>
      </w:pPr>
    </w:p>
    <w:p w14:paraId="4AFF140E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36B12851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45646CFD" w14:textId="77777777" w:rsidR="00A23211" w:rsidRPr="00787E9C" w:rsidRDefault="00A23211">
      <w:pPr>
        <w:pStyle w:val="BodyText"/>
        <w:rPr>
          <w:b/>
          <w:sz w:val="22"/>
          <w:szCs w:val="22"/>
        </w:rPr>
      </w:pPr>
    </w:p>
    <w:p w14:paraId="38B5FD47" w14:textId="500203E0" w:rsidR="00B8283C" w:rsidRPr="00B525AA" w:rsidRDefault="00B8283C" w:rsidP="00B525AA">
      <w:pPr>
        <w:spacing w:before="1"/>
        <w:ind w:left="6" w:right="84"/>
        <w:jc w:val="center"/>
      </w:pPr>
      <w:r>
        <w:t xml:space="preserve">Program: </w:t>
      </w:r>
      <w:r w:rsidR="00757100">
        <w:t xml:space="preserve">BA (Hons) </w:t>
      </w:r>
      <w:proofErr w:type="spellStart"/>
      <w:r w:rsidR="00757100">
        <w:t>Libreral</w:t>
      </w:r>
      <w:proofErr w:type="spellEnd"/>
      <w:r w:rsidR="00757100">
        <w:t xml:space="preserve"> Arts</w:t>
      </w:r>
    </w:p>
    <w:p w14:paraId="38C25EB1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proofErr w:type="spellStart"/>
      <w:r w:rsidR="005D11D0">
        <w:rPr>
          <w:sz w:val="36"/>
          <w:szCs w:val="32"/>
        </w:rPr>
        <w:t>course_code</w:t>
      </w:r>
      <w:proofErr w:type="spellEnd"/>
      <w:r w:rsidR="005D11D0" w:rsidRPr="003D4D32">
        <w:rPr>
          <w:sz w:val="36"/>
          <w:szCs w:val="32"/>
        </w:rPr>
        <w:t>}}</w:t>
      </w:r>
    </w:p>
    <w:p w14:paraId="13B7743C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proofErr w:type="spellStart"/>
      <w:r w:rsidR="005D11D0">
        <w:rPr>
          <w:sz w:val="36"/>
          <w:szCs w:val="32"/>
        </w:rPr>
        <w:t>course_name</w:t>
      </w:r>
      <w:proofErr w:type="spellEnd"/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7FF2E3A8" w14:textId="77777777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{{Session}}</w:t>
      </w:r>
    </w:p>
    <w:p w14:paraId="24149746" w14:textId="77777777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44FC19FE" w14:textId="77777777" w:rsidR="00A23211" w:rsidRDefault="00A23211">
      <w:pPr>
        <w:rPr>
          <w:sz w:val="20"/>
        </w:rPr>
        <w:sectPr w:rsidR="00A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167DFCA5" w14:textId="77777777" w:rsidR="00A23211" w:rsidRDefault="00000000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7A51F179" w14:textId="77777777" w:rsidR="00A23211" w:rsidRDefault="00A23211">
      <w:pPr>
        <w:pStyle w:val="BodyText"/>
        <w:rPr>
          <w:b/>
          <w:sz w:val="20"/>
        </w:rPr>
      </w:pPr>
    </w:p>
    <w:p w14:paraId="34A99D41" w14:textId="77777777" w:rsidR="00A23211" w:rsidRDefault="00A23211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24E1CEF1" w14:textId="77777777">
        <w:trPr>
          <w:trHeight w:val="681"/>
        </w:trPr>
        <w:tc>
          <w:tcPr>
            <w:tcW w:w="996" w:type="dxa"/>
          </w:tcPr>
          <w:p w14:paraId="6A028879" w14:textId="77777777" w:rsidR="00A23211" w:rsidRDefault="00000000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7E3A7D31" w14:textId="77777777" w:rsidR="00A23211" w:rsidRDefault="00000000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A23211" w14:paraId="60EA7839" w14:textId="77777777">
        <w:trPr>
          <w:trHeight w:val="678"/>
        </w:trPr>
        <w:tc>
          <w:tcPr>
            <w:tcW w:w="996" w:type="dxa"/>
          </w:tcPr>
          <w:p w14:paraId="05CCBD0F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1A7DA33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A23211" w14:paraId="79AE90FA" w14:textId="77777777">
        <w:trPr>
          <w:trHeight w:val="681"/>
        </w:trPr>
        <w:tc>
          <w:tcPr>
            <w:tcW w:w="996" w:type="dxa"/>
          </w:tcPr>
          <w:p w14:paraId="1E13125A" w14:textId="77777777" w:rsidR="00A23211" w:rsidRDefault="00000000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5CB3D2E5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A23211" w14:paraId="25CF8043" w14:textId="77777777">
        <w:trPr>
          <w:trHeight w:val="678"/>
        </w:trPr>
        <w:tc>
          <w:tcPr>
            <w:tcW w:w="996" w:type="dxa"/>
          </w:tcPr>
          <w:p w14:paraId="38FCB557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51C5A17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A23211" w14:paraId="55F7C702" w14:textId="77777777">
        <w:trPr>
          <w:trHeight w:val="681"/>
        </w:trPr>
        <w:tc>
          <w:tcPr>
            <w:tcW w:w="996" w:type="dxa"/>
          </w:tcPr>
          <w:p w14:paraId="247848C2" w14:textId="77777777" w:rsidR="00A23211" w:rsidRDefault="00000000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358BF9B8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A23211" w14:paraId="4D72D3D5" w14:textId="77777777">
        <w:trPr>
          <w:trHeight w:val="678"/>
        </w:trPr>
        <w:tc>
          <w:tcPr>
            <w:tcW w:w="996" w:type="dxa"/>
          </w:tcPr>
          <w:p w14:paraId="1D9A764A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49B8B133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A23211" w14:paraId="03760B5A" w14:textId="77777777">
        <w:trPr>
          <w:trHeight w:val="681"/>
        </w:trPr>
        <w:tc>
          <w:tcPr>
            <w:tcW w:w="996" w:type="dxa"/>
          </w:tcPr>
          <w:p w14:paraId="49357835" w14:textId="77777777" w:rsidR="00A23211" w:rsidRDefault="00000000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8819" w:type="dxa"/>
          </w:tcPr>
          <w:p w14:paraId="23515D53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A23211" w14:paraId="654415E1" w14:textId="77777777">
        <w:trPr>
          <w:trHeight w:val="678"/>
        </w:trPr>
        <w:tc>
          <w:tcPr>
            <w:tcW w:w="996" w:type="dxa"/>
          </w:tcPr>
          <w:p w14:paraId="629E3922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8819" w:type="dxa"/>
          </w:tcPr>
          <w:p w14:paraId="6B02CB74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A23211" w14:paraId="0A078715" w14:textId="77777777">
        <w:trPr>
          <w:trHeight w:val="1000"/>
        </w:trPr>
        <w:tc>
          <w:tcPr>
            <w:tcW w:w="996" w:type="dxa"/>
          </w:tcPr>
          <w:p w14:paraId="00083295" w14:textId="77777777" w:rsidR="00A23211" w:rsidRDefault="00000000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8819" w:type="dxa"/>
          </w:tcPr>
          <w:p w14:paraId="55892970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allocated; Readings, Activities, Teaching Strategy, and Module mapped to COs, </w:t>
            </w:r>
            <w:proofErr w:type="gramStart"/>
            <w:r>
              <w:rPr>
                <w:sz w:val="24"/>
              </w:rPr>
              <w:t>Text Book</w:t>
            </w:r>
            <w:proofErr w:type="gramEnd"/>
            <w:r>
              <w:rPr>
                <w:sz w:val="24"/>
              </w:rPr>
              <w:t>(s), Reference Books, Other learning resources)</w:t>
            </w:r>
          </w:p>
        </w:tc>
      </w:tr>
      <w:tr w:rsidR="00A23211" w14:paraId="44BEC01F" w14:textId="77777777">
        <w:trPr>
          <w:trHeight w:val="678"/>
        </w:trPr>
        <w:tc>
          <w:tcPr>
            <w:tcW w:w="996" w:type="dxa"/>
          </w:tcPr>
          <w:p w14:paraId="5DD5E620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8819" w:type="dxa"/>
          </w:tcPr>
          <w:p w14:paraId="71EA4DF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</w:tc>
      </w:tr>
      <w:tr w:rsidR="00A23211" w14:paraId="58070479" w14:textId="77777777">
        <w:trPr>
          <w:trHeight w:val="681"/>
        </w:trPr>
        <w:tc>
          <w:tcPr>
            <w:tcW w:w="996" w:type="dxa"/>
          </w:tcPr>
          <w:p w14:paraId="64DD3D9A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8819" w:type="dxa"/>
          </w:tcPr>
          <w:p w14:paraId="16911CB5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A23211" w14:paraId="0E353DF3" w14:textId="77777777">
        <w:trPr>
          <w:trHeight w:val="678"/>
        </w:trPr>
        <w:tc>
          <w:tcPr>
            <w:tcW w:w="996" w:type="dxa"/>
          </w:tcPr>
          <w:p w14:paraId="2043830E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8819" w:type="dxa"/>
          </w:tcPr>
          <w:p w14:paraId="5907758B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A23211" w14:paraId="39356FD2" w14:textId="77777777">
        <w:trPr>
          <w:trHeight w:val="681"/>
        </w:trPr>
        <w:tc>
          <w:tcPr>
            <w:tcW w:w="996" w:type="dxa"/>
          </w:tcPr>
          <w:p w14:paraId="2B964EB2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8819" w:type="dxa"/>
          </w:tcPr>
          <w:p w14:paraId="4055DE14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</w:t>
            </w:r>
          </w:p>
        </w:tc>
      </w:tr>
      <w:tr w:rsidR="00A23211" w14:paraId="25F6E5C4" w14:textId="77777777">
        <w:trPr>
          <w:trHeight w:val="679"/>
        </w:trPr>
        <w:tc>
          <w:tcPr>
            <w:tcW w:w="996" w:type="dxa"/>
          </w:tcPr>
          <w:p w14:paraId="520F9ADD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8819" w:type="dxa"/>
          </w:tcPr>
          <w:p w14:paraId="3BB4E661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Mid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31D04260" w14:textId="77777777">
        <w:trPr>
          <w:trHeight w:val="681"/>
        </w:trPr>
        <w:tc>
          <w:tcPr>
            <w:tcW w:w="996" w:type="dxa"/>
          </w:tcPr>
          <w:p w14:paraId="0BD95178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8819" w:type="dxa"/>
          </w:tcPr>
          <w:p w14:paraId="2B17241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students.</w:t>
            </w:r>
          </w:p>
        </w:tc>
      </w:tr>
      <w:tr w:rsidR="00A23211" w14:paraId="1AF77BE1" w14:textId="77777777">
        <w:trPr>
          <w:trHeight w:val="997"/>
        </w:trPr>
        <w:tc>
          <w:tcPr>
            <w:tcW w:w="996" w:type="dxa"/>
          </w:tcPr>
          <w:p w14:paraId="1D8F234F" w14:textId="77777777" w:rsidR="00A23211" w:rsidRDefault="00000000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8819" w:type="dxa"/>
          </w:tcPr>
          <w:p w14:paraId="174A5DA7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the student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235820A9" w14:textId="77777777" w:rsidR="00A23211" w:rsidRDefault="00A23211">
      <w:pPr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06E9B689" w14:textId="77777777" w:rsidR="00A23211" w:rsidRDefault="00A23211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32363056" w14:textId="77777777">
        <w:trPr>
          <w:trHeight w:val="705"/>
        </w:trPr>
        <w:tc>
          <w:tcPr>
            <w:tcW w:w="996" w:type="dxa"/>
          </w:tcPr>
          <w:p w14:paraId="4F0C4FA7" w14:textId="77777777" w:rsidR="00A23211" w:rsidRDefault="00000000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</w:t>
            </w:r>
          </w:p>
        </w:tc>
        <w:tc>
          <w:tcPr>
            <w:tcW w:w="8819" w:type="dxa"/>
          </w:tcPr>
          <w:p w14:paraId="2658A81D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1205644F" w14:textId="77777777">
        <w:trPr>
          <w:trHeight w:val="681"/>
        </w:trPr>
        <w:tc>
          <w:tcPr>
            <w:tcW w:w="996" w:type="dxa"/>
          </w:tcPr>
          <w:p w14:paraId="63E917E0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</w:t>
            </w:r>
          </w:p>
        </w:tc>
        <w:tc>
          <w:tcPr>
            <w:tcW w:w="8819" w:type="dxa"/>
          </w:tcPr>
          <w:p w14:paraId="0045D4E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0BB75639" w14:textId="77777777">
        <w:trPr>
          <w:trHeight w:val="678"/>
        </w:trPr>
        <w:tc>
          <w:tcPr>
            <w:tcW w:w="996" w:type="dxa"/>
          </w:tcPr>
          <w:p w14:paraId="73E5DBA0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18</w:t>
            </w:r>
          </w:p>
        </w:tc>
        <w:tc>
          <w:tcPr>
            <w:tcW w:w="8819" w:type="dxa"/>
          </w:tcPr>
          <w:p w14:paraId="542788C8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Semester</w:t>
            </w:r>
          </w:p>
        </w:tc>
      </w:tr>
      <w:tr w:rsidR="00A23211" w14:paraId="256D831B" w14:textId="77777777">
        <w:trPr>
          <w:trHeight w:val="681"/>
        </w:trPr>
        <w:tc>
          <w:tcPr>
            <w:tcW w:w="996" w:type="dxa"/>
          </w:tcPr>
          <w:p w14:paraId="13737BF6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</w:t>
            </w:r>
          </w:p>
        </w:tc>
        <w:tc>
          <w:tcPr>
            <w:tcW w:w="8819" w:type="dxa"/>
          </w:tcPr>
          <w:p w14:paraId="5067492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A23211" w14:paraId="2C37A7CC" w14:textId="77777777">
        <w:trPr>
          <w:trHeight w:val="825"/>
        </w:trPr>
        <w:tc>
          <w:tcPr>
            <w:tcW w:w="996" w:type="dxa"/>
          </w:tcPr>
          <w:p w14:paraId="754B6FE8" w14:textId="77777777" w:rsidR="00A23211" w:rsidRDefault="00000000">
            <w:pPr>
              <w:pStyle w:val="TableParagraph"/>
              <w:spacing w:line="292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</w:t>
            </w:r>
          </w:p>
        </w:tc>
        <w:tc>
          <w:tcPr>
            <w:tcW w:w="8819" w:type="dxa"/>
          </w:tcPr>
          <w:p w14:paraId="6A1113F6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grades)</w:t>
            </w:r>
          </w:p>
        </w:tc>
      </w:tr>
      <w:tr w:rsidR="00A23211" w14:paraId="2EB3D4AA" w14:textId="77777777">
        <w:trPr>
          <w:trHeight w:val="681"/>
        </w:trPr>
        <w:tc>
          <w:tcPr>
            <w:tcW w:w="996" w:type="dxa"/>
          </w:tcPr>
          <w:p w14:paraId="6E2D185F" w14:textId="77777777" w:rsidR="00A23211" w:rsidRDefault="00000000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</w:t>
            </w:r>
          </w:p>
        </w:tc>
        <w:tc>
          <w:tcPr>
            <w:tcW w:w="8819" w:type="dxa"/>
          </w:tcPr>
          <w:p w14:paraId="530CD77E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Analyzing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Direct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Outcomes</w:t>
            </w:r>
          </w:p>
        </w:tc>
      </w:tr>
      <w:tr w:rsidR="00A23211" w14:paraId="2901EF65" w14:textId="77777777">
        <w:trPr>
          <w:trHeight w:val="678"/>
        </w:trPr>
        <w:tc>
          <w:tcPr>
            <w:tcW w:w="996" w:type="dxa"/>
          </w:tcPr>
          <w:p w14:paraId="43F25A12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</w:t>
            </w:r>
          </w:p>
        </w:tc>
        <w:tc>
          <w:tcPr>
            <w:tcW w:w="8819" w:type="dxa"/>
          </w:tcPr>
          <w:p w14:paraId="437635F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Attainment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Measurement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A23211" w14:paraId="7538098F" w14:textId="77777777">
        <w:trPr>
          <w:trHeight w:val="705"/>
        </w:trPr>
        <w:tc>
          <w:tcPr>
            <w:tcW w:w="996" w:type="dxa"/>
          </w:tcPr>
          <w:p w14:paraId="4A49D048" w14:textId="77777777" w:rsidR="00A23211" w:rsidRDefault="00000000">
            <w:pPr>
              <w:pStyle w:val="TableParagraph"/>
              <w:spacing w:before="145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</w:t>
            </w:r>
          </w:p>
        </w:tc>
        <w:tc>
          <w:tcPr>
            <w:tcW w:w="8819" w:type="dxa"/>
          </w:tcPr>
          <w:p w14:paraId="0CC824CA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428D52B8" w14:textId="77777777">
        <w:trPr>
          <w:trHeight w:val="681"/>
        </w:trPr>
        <w:tc>
          <w:tcPr>
            <w:tcW w:w="996" w:type="dxa"/>
          </w:tcPr>
          <w:p w14:paraId="01D3AB4A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24</w:t>
            </w:r>
          </w:p>
        </w:tc>
        <w:tc>
          <w:tcPr>
            <w:tcW w:w="8819" w:type="dxa"/>
          </w:tcPr>
          <w:p w14:paraId="305EDE92" w14:textId="77777777" w:rsidR="00A23211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4B2CAE1B" w14:textId="77777777">
        <w:trPr>
          <w:trHeight w:val="678"/>
        </w:trPr>
        <w:tc>
          <w:tcPr>
            <w:tcW w:w="996" w:type="dxa"/>
          </w:tcPr>
          <w:p w14:paraId="42AB38DB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25</w:t>
            </w:r>
          </w:p>
        </w:tc>
        <w:tc>
          <w:tcPr>
            <w:tcW w:w="8819" w:type="dxa"/>
          </w:tcPr>
          <w:p w14:paraId="3DB1057F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A23211" w14:paraId="193E53D1" w14:textId="77777777">
        <w:trPr>
          <w:trHeight w:val="1000"/>
        </w:trPr>
        <w:tc>
          <w:tcPr>
            <w:tcW w:w="996" w:type="dxa"/>
          </w:tcPr>
          <w:p w14:paraId="0C201AE7" w14:textId="77777777" w:rsidR="00A23211" w:rsidRDefault="00A23211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6B4C245" w14:textId="77777777" w:rsidR="00A23211" w:rsidRDefault="00000000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26</w:t>
            </w:r>
          </w:p>
        </w:tc>
        <w:tc>
          <w:tcPr>
            <w:tcW w:w="8819" w:type="dxa"/>
          </w:tcPr>
          <w:p w14:paraId="1F8DAD4E" w14:textId="77777777" w:rsidR="00A23211" w:rsidRDefault="00000000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A23211" w14:paraId="47DB19E9" w14:textId="77777777">
        <w:trPr>
          <w:trHeight w:val="678"/>
        </w:trPr>
        <w:tc>
          <w:tcPr>
            <w:tcW w:w="996" w:type="dxa"/>
          </w:tcPr>
          <w:p w14:paraId="07224189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27</w:t>
            </w:r>
          </w:p>
        </w:tc>
        <w:tc>
          <w:tcPr>
            <w:tcW w:w="8819" w:type="dxa"/>
          </w:tcPr>
          <w:p w14:paraId="4838D89F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3B7DEACB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68A53DD8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264267FA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C9BB9D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</w:t>
      </w:r>
      <w:proofErr w:type="spellStart"/>
      <w:r w:rsidR="00435089">
        <w:rPr>
          <w:spacing w:val="-2"/>
          <w:sz w:val="24"/>
        </w:rPr>
        <w:t>course_code</w:t>
      </w:r>
      <w:proofErr w:type="spellEnd"/>
      <w:r w:rsidR="00435089">
        <w:rPr>
          <w:spacing w:val="-2"/>
          <w:sz w:val="24"/>
        </w:rPr>
        <w:t>}}</w:t>
      </w:r>
    </w:p>
    <w:p w14:paraId="5D36172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</w:t>
      </w:r>
      <w:proofErr w:type="spellStart"/>
      <w:r w:rsidR="00CD2ED3">
        <w:rPr>
          <w:spacing w:val="-2"/>
          <w:sz w:val="24"/>
        </w:rPr>
        <w:t>course_name</w:t>
      </w:r>
      <w:proofErr w:type="spellEnd"/>
      <w:r w:rsidR="00CD2ED3">
        <w:rPr>
          <w:spacing w:val="-2"/>
          <w:sz w:val="24"/>
        </w:rPr>
        <w:t>}}</w:t>
      </w:r>
    </w:p>
    <w:p w14:paraId="7F23BC30" w14:textId="77777777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{{Module/Semester}}</w:t>
      </w:r>
    </w:p>
    <w:p w14:paraId="18F7690A" w14:textId="77777777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{{Session}}</w:t>
      </w:r>
    </w:p>
    <w:p w14:paraId="668551D0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23A086B6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605CA80A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5DA7831D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5DD68F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70FD22C8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3A2C5628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51F20DFA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4E0F1AA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347EECB6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044BCCC0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6AFA91E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29BD29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58EB565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575D6C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361A4899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95FD439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5C5D62DA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05A61E5D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0E78F1B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excellence in teaching and research with focus on experiential learning, innovation and entrepreneurship.</w:t>
      </w:r>
    </w:p>
    <w:p w14:paraId="5E69D6EC" w14:textId="77777777" w:rsidR="00A23211" w:rsidRDefault="00A23211">
      <w:pPr>
        <w:pStyle w:val="BodyText"/>
        <w:spacing w:before="239"/>
      </w:pPr>
    </w:p>
    <w:p w14:paraId="1D670CF4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1568B1BA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6C76F22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A359EBC" w14:textId="77777777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66176BD6" w14:textId="34E18334" w:rsidR="002520C6" w:rsidRDefault="002520C6" w:rsidP="002520C6">
      <w:pPr>
        <w:pStyle w:val="Heading1"/>
      </w:pPr>
      <w:r>
        <w:rPr>
          <w:color w:val="1C84C4"/>
        </w:rPr>
        <w:lastRenderedPageBreak/>
        <w:t xml:space="preserve">5. </w:t>
      </w:r>
      <w:r w:rsidR="00757100">
        <w:rPr>
          <w:color w:val="1C84C4"/>
        </w:rPr>
        <w:t xml:space="preserve"> </w:t>
      </w:r>
      <w:r>
        <w:rPr>
          <w:color w:val="1C84C4"/>
        </w:rPr>
        <w:t>POs of the Program</w:t>
      </w:r>
    </w:p>
    <w:p w14:paraId="51D5070C" w14:textId="77777777" w:rsidR="00CE2CA4" w:rsidRPr="00402644" w:rsidRDefault="00CE2CA4">
      <w:pPr>
        <w:pStyle w:val="Heading1"/>
        <w:rPr>
          <w:b w:val="0"/>
          <w:bCs w:val="0"/>
          <w:sz w:val="24"/>
          <w:szCs w:val="24"/>
        </w:rPr>
      </w:pPr>
    </w:p>
    <w:p w14:paraId="747C2595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Outcomes (PO):</w:t>
      </w:r>
    </w:p>
    <w:p w14:paraId="36C8B83C" w14:textId="77777777" w:rsidR="00757100" w:rsidRPr="00757100" w:rsidRDefault="00757100" w:rsidP="00757100">
      <w:pPr>
        <w:pStyle w:val="Heading1"/>
        <w:rPr>
          <w:b w:val="0"/>
          <w:bCs w:val="0"/>
          <w:sz w:val="24"/>
          <w:szCs w:val="24"/>
        </w:rPr>
      </w:pPr>
      <w:r w:rsidRPr="00757100">
        <w:rPr>
          <w:b w:val="0"/>
          <w:bCs w:val="0"/>
          <w:sz w:val="24"/>
          <w:szCs w:val="24"/>
        </w:rPr>
        <w:t>PO1: Disciplinary Competency</w:t>
      </w:r>
    </w:p>
    <w:p w14:paraId="3E56DA06" w14:textId="6D8604A8" w:rsidR="00757100" w:rsidRPr="00757100" w:rsidRDefault="00757100" w:rsidP="00757100">
      <w:pPr>
        <w:pStyle w:val="Heading1"/>
        <w:rPr>
          <w:b w:val="0"/>
          <w:bCs w:val="0"/>
          <w:sz w:val="24"/>
          <w:szCs w:val="24"/>
        </w:rPr>
      </w:pPr>
      <w:r w:rsidRPr="00757100">
        <w:rPr>
          <w:b w:val="0"/>
          <w:bCs w:val="0"/>
          <w:sz w:val="24"/>
          <w:szCs w:val="24"/>
        </w:rPr>
        <w:t>PO2: Interdisciplinary Perspectives</w:t>
      </w:r>
    </w:p>
    <w:p w14:paraId="24F6ED4D" w14:textId="77777777" w:rsidR="00757100" w:rsidRPr="00757100" w:rsidRDefault="00757100" w:rsidP="00757100">
      <w:pPr>
        <w:pStyle w:val="Heading1"/>
        <w:rPr>
          <w:b w:val="0"/>
          <w:bCs w:val="0"/>
          <w:sz w:val="24"/>
          <w:szCs w:val="24"/>
        </w:rPr>
      </w:pPr>
      <w:r w:rsidRPr="00757100">
        <w:rPr>
          <w:b w:val="0"/>
          <w:bCs w:val="0"/>
          <w:sz w:val="24"/>
          <w:szCs w:val="24"/>
        </w:rPr>
        <w:t>PO3: Experiential Learning</w:t>
      </w:r>
    </w:p>
    <w:p w14:paraId="2FFA63A3" w14:textId="77777777" w:rsidR="00757100" w:rsidRPr="00757100" w:rsidRDefault="00757100" w:rsidP="00757100">
      <w:pPr>
        <w:pStyle w:val="Heading1"/>
        <w:rPr>
          <w:b w:val="0"/>
          <w:bCs w:val="0"/>
          <w:sz w:val="24"/>
          <w:szCs w:val="24"/>
        </w:rPr>
      </w:pPr>
      <w:r w:rsidRPr="00757100">
        <w:rPr>
          <w:b w:val="0"/>
          <w:bCs w:val="0"/>
          <w:sz w:val="24"/>
          <w:szCs w:val="24"/>
        </w:rPr>
        <w:t>PO4: Ethical Research</w:t>
      </w:r>
    </w:p>
    <w:p w14:paraId="33CD34B0" w14:textId="77777777" w:rsidR="00757100" w:rsidRPr="00757100" w:rsidRDefault="00757100" w:rsidP="00757100">
      <w:pPr>
        <w:pStyle w:val="Heading1"/>
        <w:rPr>
          <w:b w:val="0"/>
          <w:bCs w:val="0"/>
          <w:sz w:val="24"/>
          <w:szCs w:val="24"/>
        </w:rPr>
      </w:pPr>
      <w:r w:rsidRPr="00757100">
        <w:rPr>
          <w:b w:val="0"/>
          <w:bCs w:val="0"/>
          <w:sz w:val="24"/>
          <w:szCs w:val="24"/>
        </w:rPr>
        <w:t xml:space="preserve">PO5: </w:t>
      </w:r>
      <w:proofErr w:type="spellStart"/>
      <w:r w:rsidRPr="00757100">
        <w:rPr>
          <w:b w:val="0"/>
          <w:bCs w:val="0"/>
          <w:sz w:val="24"/>
          <w:szCs w:val="24"/>
        </w:rPr>
        <w:t>Professionalisation</w:t>
      </w:r>
      <w:proofErr w:type="spellEnd"/>
      <w:r w:rsidRPr="00757100">
        <w:rPr>
          <w:b w:val="0"/>
          <w:bCs w:val="0"/>
          <w:sz w:val="24"/>
          <w:szCs w:val="24"/>
        </w:rPr>
        <w:t xml:space="preserve"> and Social Entrepreneurship</w:t>
      </w:r>
    </w:p>
    <w:p w14:paraId="626B20EC" w14:textId="77777777" w:rsidR="00757100" w:rsidRPr="00757100" w:rsidRDefault="00757100" w:rsidP="00757100">
      <w:pPr>
        <w:pStyle w:val="Heading1"/>
        <w:rPr>
          <w:b w:val="0"/>
          <w:bCs w:val="0"/>
          <w:sz w:val="24"/>
          <w:szCs w:val="24"/>
        </w:rPr>
      </w:pPr>
      <w:r w:rsidRPr="00757100">
        <w:rPr>
          <w:b w:val="0"/>
          <w:bCs w:val="0"/>
          <w:sz w:val="24"/>
          <w:szCs w:val="24"/>
        </w:rPr>
        <w:t>PO6: Pathways</w:t>
      </w:r>
    </w:p>
    <w:p w14:paraId="465B5509" w14:textId="42DAE789" w:rsidR="00CE2CA4" w:rsidRPr="00402644" w:rsidRDefault="00757100" w:rsidP="00757100">
      <w:pPr>
        <w:pStyle w:val="Heading1"/>
        <w:rPr>
          <w:b w:val="0"/>
          <w:bCs w:val="0"/>
          <w:sz w:val="24"/>
          <w:szCs w:val="24"/>
        </w:rPr>
      </w:pPr>
      <w:r w:rsidRPr="00757100">
        <w:rPr>
          <w:b w:val="0"/>
          <w:bCs w:val="0"/>
          <w:sz w:val="24"/>
          <w:szCs w:val="24"/>
        </w:rPr>
        <w:t>PO7: Empathy and Self-Knowledge</w:t>
      </w:r>
    </w:p>
    <w:sectPr w:rsidR="00CE2CA4" w:rsidRPr="00402644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F73C04" w14:textId="77777777" w:rsidR="00A100C8" w:rsidRDefault="00A100C8">
      <w:r>
        <w:separator/>
      </w:r>
    </w:p>
  </w:endnote>
  <w:endnote w:type="continuationSeparator" w:id="0">
    <w:p w14:paraId="3AF51535" w14:textId="77777777" w:rsidR="00A100C8" w:rsidRDefault="00A10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2">
    <w:altName w:val="Noto Sans Symbols2"/>
    <w:panose1 w:val="020B0502040504020204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6AE3D" w14:textId="77777777" w:rsidR="002B2422" w:rsidRDefault="002B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5C10E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029445A4" wp14:editId="0D4051EA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C44FA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445A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" filled="f" stroked="f">
              <v:textbox inset="0,0,0,0">
                <w:txbxContent>
                  <w:p w14:paraId="0DC44FA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01951" w14:textId="77777777" w:rsidR="002B2422" w:rsidRDefault="002B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2EF0DD" w14:textId="77777777" w:rsidR="00A100C8" w:rsidRDefault="00A100C8">
      <w:r>
        <w:separator/>
      </w:r>
    </w:p>
  </w:footnote>
  <w:footnote w:type="continuationSeparator" w:id="0">
    <w:p w14:paraId="21B9BDAD" w14:textId="77777777" w:rsidR="00A100C8" w:rsidRDefault="00A100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144D" w14:textId="77777777" w:rsidR="002B2422" w:rsidRDefault="002B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386E7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19BFE16C" wp14:editId="7137BE81">
              <wp:simplePos x="0" y="0"/>
              <wp:positionH relativeFrom="page">
                <wp:posOffset>4981574</wp:posOffset>
              </wp:positionH>
              <wp:positionV relativeFrom="page">
                <wp:posOffset>476250</wp:posOffset>
              </wp:positionV>
              <wp:extent cx="2352675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932D5D" w14:textId="77777777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B2422">
                            <w:t>{{</w:t>
                          </w:r>
                          <w:proofErr w:type="spellStart"/>
                          <w:r w:rsidR="002B2422">
                            <w:t>course_code</w:t>
                          </w:r>
                          <w:proofErr w:type="spellEnd"/>
                          <w:r w:rsidR="002B2422">
                            <w:t>}}</w:t>
                          </w:r>
                          <w:r>
                            <w:t>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BFE16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5pt;margin-top:37.5pt;width:185.25pt;height:15pt;z-index:-188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" filled="f" stroked="f">
              <v:textbox inset="0,0,0,0">
                <w:txbxContent>
                  <w:p w14:paraId="77932D5D" w14:textId="77777777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</w:t>
                    </w:r>
                    <w:r w:rsidR="002B2422">
                      <w:t>{{</w:t>
                    </w:r>
                    <w:proofErr w:type="spellStart"/>
                    <w:r w:rsidR="002B2422">
                      <w:t>course_code</w:t>
                    </w:r>
                    <w:proofErr w:type="spellEnd"/>
                    <w:r w:rsidR="002B2422">
                      <w:t>}}</w:t>
                    </w:r>
                    <w:r>
                      <w:t>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5ADC1" w14:textId="77777777" w:rsidR="002B2422" w:rsidRDefault="002B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2147E"/>
    <w:rsid w:val="00042352"/>
    <w:rsid w:val="00062797"/>
    <w:rsid w:val="00096CEB"/>
    <w:rsid w:val="000C4B23"/>
    <w:rsid w:val="001047CF"/>
    <w:rsid w:val="001C398E"/>
    <w:rsid w:val="001E37B6"/>
    <w:rsid w:val="002520C6"/>
    <w:rsid w:val="00271796"/>
    <w:rsid w:val="002A633F"/>
    <w:rsid w:val="002B2422"/>
    <w:rsid w:val="003D4D32"/>
    <w:rsid w:val="003F6936"/>
    <w:rsid w:val="00402644"/>
    <w:rsid w:val="00435089"/>
    <w:rsid w:val="00474CA6"/>
    <w:rsid w:val="005031F8"/>
    <w:rsid w:val="00520C70"/>
    <w:rsid w:val="005C1C82"/>
    <w:rsid w:val="005D11D0"/>
    <w:rsid w:val="006446F6"/>
    <w:rsid w:val="00672CDB"/>
    <w:rsid w:val="006F4AC2"/>
    <w:rsid w:val="00757100"/>
    <w:rsid w:val="00787E9C"/>
    <w:rsid w:val="007F4EB9"/>
    <w:rsid w:val="00802CB0"/>
    <w:rsid w:val="008276F5"/>
    <w:rsid w:val="00850A8C"/>
    <w:rsid w:val="00850D7C"/>
    <w:rsid w:val="00901001"/>
    <w:rsid w:val="009469B0"/>
    <w:rsid w:val="00972095"/>
    <w:rsid w:val="009748DC"/>
    <w:rsid w:val="009B4D3C"/>
    <w:rsid w:val="00A100C8"/>
    <w:rsid w:val="00A23211"/>
    <w:rsid w:val="00AD665E"/>
    <w:rsid w:val="00B525AA"/>
    <w:rsid w:val="00B6282B"/>
    <w:rsid w:val="00B8283C"/>
    <w:rsid w:val="00BA57F5"/>
    <w:rsid w:val="00BE1247"/>
    <w:rsid w:val="00C40205"/>
    <w:rsid w:val="00C67B7C"/>
    <w:rsid w:val="00CD2ED3"/>
    <w:rsid w:val="00CE2CA4"/>
    <w:rsid w:val="00D7798F"/>
    <w:rsid w:val="00DA6056"/>
    <w:rsid w:val="00DD0BFA"/>
    <w:rsid w:val="00E315F4"/>
    <w:rsid w:val="00E344CB"/>
    <w:rsid w:val="00E734E2"/>
    <w:rsid w:val="00EA797F"/>
    <w:rsid w:val="00EE4843"/>
    <w:rsid w:val="00EF4055"/>
    <w:rsid w:val="00F01EB7"/>
    <w:rsid w:val="00FB40B6"/>
    <w:rsid w:val="00FC0979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926C0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22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Ankur Kaushal</cp:lastModifiedBy>
  <cp:revision>30</cp:revision>
  <dcterms:created xsi:type="dcterms:W3CDTF">2024-10-05T15:49:00Z</dcterms:created>
  <dcterms:modified xsi:type="dcterms:W3CDTF">2025-04-08T09:04:00Z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