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4621298D" w:rsidR="00A23211" w:rsidRDefault="00356367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43E34A" wp14:editId="783C2FCC">
            <wp:extent cx="2196951" cy="1932940"/>
            <wp:effectExtent l="0" t="0" r="635" b="0"/>
            <wp:docPr id="1274467139" name="Picture 3" descr="A logo with a tre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7139" name="Picture 3" descr="A logo with a tree in the cen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931" cy="19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01E32EF" w:rsidR="00A23211" w:rsidRPr="0035636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356367">
        <w:rPr>
          <w:b/>
          <w:color w:val="4F81BD" w:themeColor="accent1"/>
          <w:sz w:val="34"/>
        </w:rPr>
        <w:t>SCHOOL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Pr="00356367">
        <w:rPr>
          <w:b/>
          <w:color w:val="4F81BD" w:themeColor="accent1"/>
          <w:sz w:val="34"/>
        </w:rPr>
        <w:t>OF</w:t>
      </w:r>
      <w:r w:rsidRPr="00356367">
        <w:rPr>
          <w:b/>
          <w:color w:val="4F81BD" w:themeColor="accent1"/>
          <w:spacing w:val="-3"/>
          <w:sz w:val="34"/>
        </w:rPr>
        <w:t xml:space="preserve"> </w:t>
      </w:r>
      <w:r w:rsidR="00356367" w:rsidRPr="00356367">
        <w:rPr>
          <w:b/>
          <w:color w:val="4F81BD" w:themeColor="accent1"/>
          <w:sz w:val="34"/>
        </w:rPr>
        <w:t>LAW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54620808" w:rsidR="00B8283C" w:rsidRPr="00B525AA" w:rsidRDefault="00B8283C" w:rsidP="00B525AA">
      <w:pPr>
        <w:spacing w:before="1"/>
        <w:ind w:left="6" w:right="84"/>
        <w:jc w:val="center"/>
      </w:pPr>
      <w:r>
        <w:t>Program</w:t>
      </w:r>
      <w:r w:rsidR="0019755F">
        <w:t>: BA LLB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course_code</w:t>
      </w:r>
      <w:proofErr w:type="spellEnd"/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proofErr w:type="spellStart"/>
      <w:r w:rsidR="005D11D0">
        <w:rPr>
          <w:sz w:val="36"/>
          <w:szCs w:val="32"/>
        </w:rPr>
        <w:t>course_name</w:t>
      </w:r>
      <w:proofErr w:type="spellEnd"/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allocated; Readings, Activities, Teaching Strategy, and Module mapped to COs, </w:t>
            </w:r>
            <w:proofErr w:type="gramStart"/>
            <w:r>
              <w:rPr>
                <w:sz w:val="24"/>
              </w:rPr>
              <w:t>Text Book</w:t>
            </w:r>
            <w:proofErr w:type="gramEnd"/>
            <w:r>
              <w:rPr>
                <w:sz w:val="24"/>
              </w:rPr>
              <w:t>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</w:t>
      </w:r>
      <w:proofErr w:type="spellStart"/>
      <w:r w:rsidR="00435089">
        <w:rPr>
          <w:spacing w:val="-2"/>
          <w:sz w:val="24"/>
        </w:rPr>
        <w:t>course_code</w:t>
      </w:r>
      <w:proofErr w:type="spellEnd"/>
      <w:r w:rsidR="00435089">
        <w:rPr>
          <w:spacing w:val="-2"/>
          <w:sz w:val="24"/>
        </w:rPr>
        <w:t>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</w:t>
      </w:r>
      <w:proofErr w:type="spellStart"/>
      <w:r w:rsidR="00CD2ED3">
        <w:rPr>
          <w:spacing w:val="-2"/>
          <w:sz w:val="24"/>
        </w:rPr>
        <w:t>course_name</w:t>
      </w:r>
      <w:proofErr w:type="spellEnd"/>
      <w:r w:rsidR="00CD2ED3">
        <w:rPr>
          <w:spacing w:val="-2"/>
          <w:sz w:val="24"/>
        </w:rPr>
        <w:t>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77777777" w:rsidR="002520C6" w:rsidRDefault="002520C6" w:rsidP="002520C6">
      <w:pPr>
        <w:pStyle w:val="Heading1"/>
      </w:pPr>
      <w:r>
        <w:rPr>
          <w:color w:val="1C84C4"/>
        </w:rPr>
        <w:lastRenderedPageBreak/>
        <w:t>5. PEOs and POs &amp; PSOs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2C7C28B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Graduates of the program will:</w:t>
      </w:r>
    </w:p>
    <w:p w14:paraId="32336B7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PEO1: Have successful professional careers in the legal profession-courtroom advocacy, law</w:t>
      </w:r>
    </w:p>
    <w:p w14:paraId="79ADC24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firm chamber practices, in- house counsels, non-profit organizations, and policy think tanks. </w:t>
      </w:r>
    </w:p>
    <w:p w14:paraId="1A0279F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PEO2: Be capable of successfully completing advanced post graduate studies in the law.</w:t>
      </w:r>
    </w:p>
    <w:p w14:paraId="6C0E4C67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PEO3: Adopt a pragmatic and strategic approach in their professional work informed by</w:t>
      </w:r>
    </w:p>
    <w:p w14:paraId="7B95EA6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appropriate disciplinary knowledge and leading to effective problem -solving and decision-</w:t>
      </w:r>
    </w:p>
    <w:p w14:paraId="414F3DB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making.</w:t>
      </w:r>
    </w:p>
    <w:p w14:paraId="17FFD23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PEO4: Demonstrate the successful application of insights received from the domains of business</w:t>
      </w:r>
    </w:p>
    <w:p w14:paraId="4C30C3C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management and economics to research and analysis in the law.</w:t>
      </w:r>
    </w:p>
    <w:p w14:paraId="05D27D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PEO5: Be lifelong learners, role model for others and sensitive to societal issues.</w:t>
      </w:r>
    </w:p>
    <w:p w14:paraId="51D5070C" w14:textId="773603DA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PEO6: Be good and effective communicators and leaders.</w:t>
      </w:r>
    </w:p>
    <w:p w14:paraId="759B387E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5FEED1EB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PO1: Draw on a sound understanding of concepts, principles and theories of private and public</w:t>
      </w:r>
    </w:p>
    <w:p w14:paraId="67F805E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law, business laws and environmental laws, through a blend of theory and experiential learning</w:t>
      </w:r>
    </w:p>
    <w:p w14:paraId="310841F8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including internships. </w:t>
      </w:r>
    </w:p>
    <w:p w14:paraId="24D79E0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PO2: Exhibit knowledge and awareness of general issues related to society, economy, politics,</w:t>
      </w:r>
    </w:p>
    <w:p w14:paraId="7ED5A789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legal and business environment, and to be able to communicate effectively.</w:t>
      </w:r>
    </w:p>
    <w:p w14:paraId="658939C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PO3: Ability to formulate a legal problem, synthesize information, analyze and interpret legal</w:t>
      </w:r>
    </w:p>
    <w:p w14:paraId="5C7AE05C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issues to solve problems.</w:t>
      </w:r>
    </w:p>
    <w:p w14:paraId="70FE0B6D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PO4: Understand the importance of inter-disciplinary study and develop the skill necessary to</w:t>
      </w:r>
    </w:p>
    <w:p w14:paraId="5D0944E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use the domain knowledge in one discipline to enrich one’s understanding and skills in other</w:t>
      </w:r>
    </w:p>
    <w:p w14:paraId="47A5A9A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disciplines </w:t>
      </w:r>
    </w:p>
    <w:p w14:paraId="3969A9E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PO5: Demonstrate inquisitiveness and critical thinking ability to solve legal problems.</w:t>
      </w:r>
    </w:p>
    <w:p w14:paraId="25A70A83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PO6: Integrate socio-ethical responsibility, life and professional skills in legal practice.</w:t>
      </w:r>
    </w:p>
    <w:p w14:paraId="144AFB0A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PO7: Employ creativity for the benefit of organization and society at large, and develop a global</w:t>
      </w:r>
    </w:p>
    <w:p w14:paraId="52AC7BF6" w14:textId="1B8D71FF" w:rsidR="00CE2CA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and international perspective on domestic issues.</w:t>
      </w:r>
    </w:p>
    <w:p w14:paraId="6A78F1AD" w14:textId="77777777" w:rsidR="0019755F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6FED05C8" w14:textId="77777777" w:rsidR="0019755F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</w:p>
    <w:p w14:paraId="575CADE7" w14:textId="18C9791E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Program Specific Outcomes</w:t>
      </w:r>
      <w:r>
        <w:rPr>
          <w:b w:val="0"/>
          <w:bCs w:val="0"/>
          <w:sz w:val="24"/>
          <w:szCs w:val="24"/>
        </w:rPr>
        <w:t xml:space="preserve"> (PSOs):</w:t>
      </w:r>
    </w:p>
    <w:p w14:paraId="198869F0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PSO1: Apply knowledge of and insights from the business management</w:t>
      </w:r>
    </w:p>
    <w:p w14:paraId="2154C8B2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domains to enrich their understanding of the law and legal practice.</w:t>
      </w:r>
    </w:p>
    <w:p w14:paraId="4CA42A75" w14:textId="77777777" w:rsidR="0019755F" w:rsidRPr="0019755F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t>PSO2: Understand the role and impact of theories of marketing, finance and</w:t>
      </w:r>
    </w:p>
    <w:p w14:paraId="465B5509" w14:textId="50FDA385" w:rsidR="00CE2CA4" w:rsidRPr="00402644" w:rsidRDefault="0019755F" w:rsidP="0019755F">
      <w:pPr>
        <w:pStyle w:val="Heading1"/>
        <w:rPr>
          <w:b w:val="0"/>
          <w:bCs w:val="0"/>
          <w:sz w:val="24"/>
          <w:szCs w:val="24"/>
        </w:rPr>
      </w:pPr>
      <w:r w:rsidRPr="0019755F">
        <w:rPr>
          <w:b w:val="0"/>
          <w:bCs w:val="0"/>
          <w:sz w:val="24"/>
          <w:szCs w:val="24"/>
        </w:rPr>
        <w:lastRenderedPageBreak/>
        <w:t>accounting in legal practice.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FCB98" w14:textId="77777777" w:rsidR="00CB4184" w:rsidRDefault="00CB4184">
      <w:r>
        <w:separator/>
      </w:r>
    </w:p>
  </w:endnote>
  <w:endnote w:type="continuationSeparator" w:id="0">
    <w:p w14:paraId="113CDB3A" w14:textId="77777777" w:rsidR="00CB4184" w:rsidRDefault="00CB4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&#13;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D1D94E" w14:textId="77777777" w:rsidR="00CB4184" w:rsidRDefault="00CB4184">
      <w:r>
        <w:separator/>
      </w:r>
    </w:p>
  </w:footnote>
  <w:footnote w:type="continuationSeparator" w:id="0">
    <w:p w14:paraId="2C7549E9" w14:textId="77777777" w:rsidR="00CB4184" w:rsidRDefault="00CB4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</w:t>
                          </w:r>
                          <w:proofErr w:type="spellStart"/>
                          <w:r w:rsidR="002B2422">
                            <w:t>course_code</w:t>
                          </w:r>
                          <w:proofErr w:type="spellEnd"/>
                          <w:r w:rsidR="002B2422">
                            <w:t>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&#13;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6CEB"/>
    <w:rsid w:val="000C4B23"/>
    <w:rsid w:val="001047CF"/>
    <w:rsid w:val="0019755F"/>
    <w:rsid w:val="001C398E"/>
    <w:rsid w:val="001E37B6"/>
    <w:rsid w:val="002520C6"/>
    <w:rsid w:val="00271796"/>
    <w:rsid w:val="002A633F"/>
    <w:rsid w:val="002B2422"/>
    <w:rsid w:val="00356367"/>
    <w:rsid w:val="003D4D32"/>
    <w:rsid w:val="003F6936"/>
    <w:rsid w:val="00402644"/>
    <w:rsid w:val="00435089"/>
    <w:rsid w:val="00474CA6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02CB0"/>
    <w:rsid w:val="00850A8C"/>
    <w:rsid w:val="00850D7C"/>
    <w:rsid w:val="00901001"/>
    <w:rsid w:val="009469B0"/>
    <w:rsid w:val="009748DC"/>
    <w:rsid w:val="009A0747"/>
    <w:rsid w:val="009B4D3C"/>
    <w:rsid w:val="00A23211"/>
    <w:rsid w:val="00AD665E"/>
    <w:rsid w:val="00B525AA"/>
    <w:rsid w:val="00B6282B"/>
    <w:rsid w:val="00B8283C"/>
    <w:rsid w:val="00BA57F5"/>
    <w:rsid w:val="00BE1247"/>
    <w:rsid w:val="00C40205"/>
    <w:rsid w:val="00C67B7C"/>
    <w:rsid w:val="00CB4184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1011</Words>
  <Characters>5766</Characters>
  <Application>Microsoft Office Word</Application>
  <DocSecurity>0</DocSecurity>
  <Lines>48</Lines>
  <Paragraphs>13</Paragraphs>
  <ScaleCrop>false</ScaleCrop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30</cp:revision>
  <dcterms:created xsi:type="dcterms:W3CDTF">2024-10-05T15:49:00Z</dcterms:created>
  <dcterms:modified xsi:type="dcterms:W3CDTF">2025-04-08T09:05:00Z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