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BC" w:rsidRDefault="00D60682">
      <w:pPr>
        <w:rPr>
          <w:color w:val="806000" w:themeColor="accent4" w:themeShade="80"/>
          <w:sz w:val="56"/>
          <w:szCs w:val="56"/>
          <w:u w:val="single"/>
        </w:rPr>
      </w:pPr>
      <w:r>
        <w:tab/>
        <w:t xml:space="preserve">                       </w:t>
      </w:r>
      <w:r w:rsidRPr="00D60682">
        <w:rPr>
          <w:color w:val="806000" w:themeColor="accent4" w:themeShade="80"/>
          <w:sz w:val="56"/>
          <w:szCs w:val="56"/>
          <w:u w:val="single"/>
        </w:rPr>
        <w:t>16-BIT SUBTRACTION</w:t>
      </w:r>
    </w:p>
    <w:p w:rsidR="00D60682" w:rsidRDefault="00D60682">
      <w:pPr>
        <w:rPr>
          <w:color w:val="2E74B5" w:themeColor="accent1" w:themeShade="BF"/>
          <w:sz w:val="44"/>
          <w:szCs w:val="44"/>
          <w:u w:val="single"/>
        </w:rPr>
      </w:pPr>
      <w:r w:rsidRPr="00D60682">
        <w:rPr>
          <w:color w:val="2E74B5" w:themeColor="accent1" w:themeShade="BF"/>
          <w:sz w:val="44"/>
          <w:szCs w:val="44"/>
          <w:u w:val="single"/>
        </w:rPr>
        <w:t>PROGRAM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LHLD 2500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XCHG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LHLD 2502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 xml:space="preserve">MOV </w:t>
      </w:r>
      <w:proofErr w:type="gramStart"/>
      <w:r w:rsidRPr="00D60682">
        <w:rPr>
          <w:sz w:val="24"/>
          <w:szCs w:val="24"/>
        </w:rPr>
        <w:t>A,E</w:t>
      </w:r>
      <w:proofErr w:type="gramEnd"/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SUB L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 xml:space="preserve">MOV </w:t>
      </w:r>
      <w:proofErr w:type="gramStart"/>
      <w:r w:rsidRPr="00D60682">
        <w:rPr>
          <w:sz w:val="24"/>
          <w:szCs w:val="24"/>
        </w:rPr>
        <w:t>L,A</w:t>
      </w:r>
      <w:bookmarkStart w:id="0" w:name="_GoBack"/>
      <w:bookmarkEnd w:id="0"/>
      <w:proofErr w:type="gramEnd"/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 xml:space="preserve">MOV </w:t>
      </w:r>
      <w:proofErr w:type="gramStart"/>
      <w:r w:rsidRPr="00D60682">
        <w:rPr>
          <w:sz w:val="24"/>
          <w:szCs w:val="24"/>
        </w:rPr>
        <w:t>A,D</w:t>
      </w:r>
      <w:proofErr w:type="gramEnd"/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ADC H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 xml:space="preserve">MOV </w:t>
      </w:r>
      <w:proofErr w:type="gramStart"/>
      <w:r w:rsidRPr="00D60682">
        <w:rPr>
          <w:sz w:val="24"/>
          <w:szCs w:val="24"/>
        </w:rPr>
        <w:t>H,A</w:t>
      </w:r>
      <w:proofErr w:type="gramEnd"/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SHLD 2504</w:t>
      </w:r>
    </w:p>
    <w:p w:rsidR="00D60682" w:rsidRPr="00D60682" w:rsidRDefault="00D60682" w:rsidP="00D60682">
      <w:pPr>
        <w:rPr>
          <w:sz w:val="24"/>
          <w:szCs w:val="24"/>
        </w:rPr>
      </w:pPr>
      <w:r w:rsidRPr="00D60682">
        <w:rPr>
          <w:sz w:val="24"/>
          <w:szCs w:val="24"/>
        </w:rPr>
        <w:t>HLT</w:t>
      </w:r>
    </w:p>
    <w:p w:rsidR="00D60682" w:rsidRPr="00D60682" w:rsidRDefault="00D60682">
      <w:pPr>
        <w:rPr>
          <w:color w:val="2E74B5" w:themeColor="accent1" w:themeShade="BF"/>
          <w:sz w:val="44"/>
          <w:szCs w:val="44"/>
          <w:u w:val="single"/>
        </w:rPr>
      </w:pPr>
      <w:r w:rsidRPr="00D60682">
        <w:rPr>
          <w:color w:val="2E74B5" w:themeColor="accent1" w:themeShade="BF"/>
          <w:sz w:val="44"/>
          <w:szCs w:val="44"/>
          <w:u w:val="single"/>
        </w:rPr>
        <w:drawing>
          <wp:inline distT="0" distB="0" distL="0" distR="0" wp14:anchorId="6976570C" wp14:editId="24066E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682" w:rsidRPr="00D6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82"/>
    <w:rsid w:val="00A343BC"/>
    <w:rsid w:val="00D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D81E"/>
  <w15:chartTrackingRefBased/>
  <w15:docId w15:val="{4B081006-A64B-4217-9D44-E3597FD5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2023-02-09T04:57:00Z</dcterms:created>
  <dcterms:modified xsi:type="dcterms:W3CDTF">2023-02-09T04:59:00Z</dcterms:modified>
</cp:coreProperties>
</file>