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COMPUTER NETWORKS PROJECT</w:t>
      </w:r>
    </w:p>
    <w:p>
      <w:pPr>
        <w:jc w:val="center"/>
      </w:pPr>
      <w:r>
        <w:rPr>
          <w:b/>
          <w:sz w:val="30"/>
        </w:rPr>
        <w:t>HTTP Proxy Server</w:t>
      </w:r>
    </w:p>
    <w:p>
      <w:pPr>
        <w:jc w:val="center"/>
      </w:pPr>
      <w:r>
        <w:rPr>
          <w:b/>
          <w:sz w:val="26"/>
        </w:rPr>
        <w:t>Day 16 – Base Project Completion</w:t>
      </w:r>
    </w:p>
    <w:p>
      <w:pPr>
        <w:pStyle w:val="Heading2"/>
      </w:pPr>
      <w:r>
        <w:t>1. Day 16 Objective</w:t>
      </w:r>
    </w:p>
    <w:p>
      <w:r>
        <w:t>Day 16 marks the completion of the base implementation of the HTTP Proxy Server. The main planned proxy features have been implemented and integrated into the project. Detailed testing, maintenance, bug fixing, and validation will begin from the next working day.</w:t>
      </w:r>
    </w:p>
    <w:p>
      <w:pPr>
        <w:pStyle w:val="Heading2"/>
      </w:pPr>
      <w:r>
        <w:t>2. Base Project Completion</w:t>
      </w:r>
    </w:p>
    <w:p>
      <w:pPr>
        <w:pStyle w:val="ListBullet"/>
      </w:pPr>
      <w:r>
        <w:t>Basic TCP proxy server implementation</w:t>
      </w:r>
    </w:p>
    <w:p>
      <w:pPr>
        <w:pStyle w:val="ListBullet"/>
      </w:pPr>
      <w:r>
        <w:t>HTTP request receiving and parsing</w:t>
      </w:r>
    </w:p>
    <w:p>
      <w:pPr>
        <w:pStyle w:val="ListBullet"/>
      </w:pPr>
      <w:r>
        <w:t>Connection to destination servers</w:t>
      </w:r>
    </w:p>
    <w:p>
      <w:pPr>
        <w:pStyle w:val="ListBullet"/>
      </w:pPr>
      <w:r>
        <w:t>HTTP request and response forwarding</w:t>
      </w:r>
    </w:p>
    <w:p>
      <w:pPr>
        <w:pStyle w:val="ListBullet"/>
      </w:pPr>
      <w:r>
        <w:t>Concurrent client handling</w:t>
      </w:r>
    </w:p>
    <w:p>
      <w:pPr>
        <w:pStyle w:val="ListBullet"/>
      </w:pPr>
      <w:r>
        <w:t>File-based response caching</w:t>
      </w:r>
    </w:p>
    <w:p>
      <w:pPr>
        <w:pStyle w:val="ListBullet"/>
      </w:pPr>
      <w:r>
        <w:t>Cache HIT/MISS handling</w:t>
      </w:r>
    </w:p>
    <w:p>
      <w:pPr>
        <w:pStyle w:val="ListBullet"/>
      </w:pPr>
      <w:r>
        <w:t>Domain blocking</w:t>
      </w:r>
    </w:p>
    <w:p>
      <w:pPr>
        <w:pStyle w:val="ListBullet"/>
      </w:pPr>
      <w:r>
        <w:t>Proxy traffic logging</w:t>
      </w:r>
    </w:p>
    <w:p>
      <w:pPr>
        <w:pStyle w:val="ListBullet"/>
      </w:pPr>
      <w:r>
        <w:t>Basic error and timeout handling</w:t>
      </w:r>
    </w:p>
    <w:p>
      <w:pPr>
        <w:pStyle w:val="Heading2"/>
      </w:pPr>
      <w:r>
        <w:t>3. Testing and Maintenance – Starting Tomorrow</w:t>
      </w:r>
    </w:p>
    <w:p>
      <w:r>
        <w:t>From the next working day, the project will enter the testing and maintenance phase. Testing will be performed gradually and documented day-wise so that bugs, fixes, performance observations, and improvements can be tracked throughout the remaining project period.</w:t>
      </w:r>
    </w:p>
    <w:p>
      <w:pPr>
        <w:pStyle w:val="Heading2"/>
      </w:pPr>
      <w:r>
        <w:t>4. Planned Day-wise Testing and Maintenance</w:t>
      </w:r>
    </w:p>
    <w:tbl>
      <w:tblPr>
        <w:tblStyle w:val="TableGrid"/>
        <w:tblW w:type="auto" w:w="0"/>
        <w:tblLook w:firstColumn="1" w:firstRow="1" w:lastColumn="0" w:lastRow="0" w:noHBand="0" w:noVBand="1" w:val="04A0"/>
      </w:tblPr>
      <w:tblGrid>
        <w:gridCol w:w="2880"/>
        <w:gridCol w:w="2880"/>
        <w:gridCol w:w="2880"/>
      </w:tblGrid>
      <w:tr>
        <w:tc>
          <w:tcPr>
            <w:tcW w:type="dxa" w:w="2880"/>
          </w:tcPr>
          <w:p>
            <w:r>
              <w:t>Day</w:t>
            </w:r>
          </w:p>
        </w:tc>
        <w:tc>
          <w:tcPr>
            <w:tcW w:type="dxa" w:w="2880"/>
          </w:tcPr>
          <w:p>
            <w:r>
              <w:t>Planned Work</w:t>
            </w:r>
          </w:p>
        </w:tc>
        <w:tc>
          <w:tcPr>
            <w:tcW w:type="dxa" w:w="2880"/>
          </w:tcPr>
          <w:p>
            <w:r>
              <w:t>Record to Maintain</w:t>
            </w:r>
          </w:p>
        </w:tc>
      </w:tr>
      <w:tr>
        <w:tc>
          <w:tcPr>
            <w:tcW w:type="dxa" w:w="2880"/>
          </w:tcPr>
          <w:p>
            <w:r>
              <w:t>Day 17</w:t>
            </w:r>
          </w:p>
        </w:tc>
        <w:tc>
          <w:tcPr>
            <w:tcW w:type="dxa" w:w="2880"/>
          </w:tcPr>
          <w:p>
            <w:r>
              <w:t>Basic functional testing</w:t>
            </w:r>
          </w:p>
        </w:tc>
        <w:tc>
          <w:tcPr>
            <w:tcW w:type="dxa" w:w="2880"/>
          </w:tcPr>
          <w:p>
            <w:r>
              <w:t>Test normal HTTP requests and basic proxy operation</w:t>
            </w:r>
          </w:p>
        </w:tc>
      </w:tr>
      <w:tr>
        <w:tc>
          <w:tcPr>
            <w:tcW w:type="dxa" w:w="2880"/>
          </w:tcPr>
          <w:p>
            <w:r>
              <w:t>Day 18</w:t>
            </w:r>
          </w:p>
        </w:tc>
        <w:tc>
          <w:tcPr>
            <w:tcW w:type="dxa" w:w="2880"/>
          </w:tcPr>
          <w:p>
            <w:r>
              <w:t>Cache testing</w:t>
            </w:r>
          </w:p>
        </w:tc>
        <w:tc>
          <w:tcPr>
            <w:tcW w:type="dxa" w:w="2880"/>
          </w:tcPr>
          <w:p>
            <w:r>
              <w:t>Test cache MISS, HIT, expiration, and cache-related issues</w:t>
            </w:r>
          </w:p>
        </w:tc>
      </w:tr>
      <w:tr>
        <w:tc>
          <w:tcPr>
            <w:tcW w:type="dxa" w:w="2880"/>
          </w:tcPr>
          <w:p>
            <w:r>
              <w:t>Day 19</w:t>
            </w:r>
          </w:p>
        </w:tc>
        <w:tc>
          <w:tcPr>
            <w:tcW w:type="dxa" w:w="2880"/>
          </w:tcPr>
          <w:p>
            <w:r>
              <w:t>Domain blocking testing</w:t>
            </w:r>
          </w:p>
        </w:tc>
        <w:tc>
          <w:tcPr>
            <w:tcW w:type="dxa" w:w="2880"/>
          </w:tcPr>
          <w:p>
            <w:r>
              <w:t>Test blocked domains, subdomains, and allowed domains</w:t>
            </w:r>
          </w:p>
        </w:tc>
      </w:tr>
      <w:tr>
        <w:tc>
          <w:tcPr>
            <w:tcW w:type="dxa" w:w="2880"/>
          </w:tcPr>
          <w:p>
            <w:r>
              <w:t>Day 20</w:t>
            </w:r>
          </w:p>
        </w:tc>
        <w:tc>
          <w:tcPr>
            <w:tcW w:type="dxa" w:w="2880"/>
          </w:tcPr>
          <w:p>
            <w:r>
              <w:t>Concurrency testing</w:t>
            </w:r>
          </w:p>
        </w:tc>
        <w:tc>
          <w:tcPr>
            <w:tcW w:type="dxa" w:w="2880"/>
          </w:tcPr>
          <w:p>
            <w:r>
              <w:t>Test multiple clients and identify concurrency issues</w:t>
            </w:r>
          </w:p>
        </w:tc>
      </w:tr>
      <w:tr>
        <w:tc>
          <w:tcPr>
            <w:tcW w:type="dxa" w:w="2880"/>
          </w:tcPr>
          <w:p>
            <w:r>
              <w:t>Day 21</w:t>
            </w:r>
          </w:p>
        </w:tc>
        <w:tc>
          <w:tcPr>
            <w:tcW w:type="dxa" w:w="2880"/>
          </w:tcPr>
          <w:p>
            <w:r>
              <w:t>Error-handling testing</w:t>
            </w:r>
          </w:p>
        </w:tc>
        <w:tc>
          <w:tcPr>
            <w:tcW w:type="dxa" w:w="2880"/>
          </w:tcPr>
          <w:p>
            <w:r>
              <w:t>Test invalid requests, timeouts, DNS failures, and connection errors</w:t>
            </w:r>
          </w:p>
        </w:tc>
      </w:tr>
      <w:tr>
        <w:tc>
          <w:tcPr>
            <w:tcW w:type="dxa" w:w="2880"/>
          </w:tcPr>
          <w:p>
            <w:r>
              <w:t>Day 22</w:t>
            </w:r>
          </w:p>
        </w:tc>
        <w:tc>
          <w:tcPr>
            <w:tcW w:type="dxa" w:w="2880"/>
          </w:tcPr>
          <w:p>
            <w:r>
              <w:t>Performance testing</w:t>
            </w:r>
          </w:p>
        </w:tc>
        <w:tc>
          <w:tcPr>
            <w:tcW w:type="dxa" w:w="2880"/>
          </w:tcPr>
          <w:p>
            <w:r>
              <w:t>Record response times and proxy overhead</w:t>
            </w:r>
          </w:p>
        </w:tc>
      </w:tr>
      <w:tr>
        <w:tc>
          <w:tcPr>
            <w:tcW w:type="dxa" w:w="2880"/>
          </w:tcPr>
          <w:p>
            <w:r>
              <w:t>Day 23</w:t>
            </w:r>
          </w:p>
        </w:tc>
        <w:tc>
          <w:tcPr>
            <w:tcW w:type="dxa" w:w="2880"/>
          </w:tcPr>
          <w:p>
            <w:r>
              <w:t>Logging validation</w:t>
            </w:r>
          </w:p>
        </w:tc>
        <w:tc>
          <w:tcPr>
            <w:tcW w:type="dxa" w:w="2880"/>
          </w:tcPr>
          <w:p>
            <w:r>
              <w:t>Check proxy logs for correctness and completeness</w:t>
            </w:r>
          </w:p>
        </w:tc>
      </w:tr>
      <w:tr>
        <w:tc>
          <w:tcPr>
            <w:tcW w:type="dxa" w:w="2880"/>
          </w:tcPr>
          <w:p>
            <w:r>
              <w:t>Day 24</w:t>
            </w:r>
          </w:p>
        </w:tc>
        <w:tc>
          <w:tcPr>
            <w:tcW w:type="dxa" w:w="2880"/>
          </w:tcPr>
          <w:p>
            <w:r>
              <w:t>Bug fixing and maintenance</w:t>
            </w:r>
          </w:p>
        </w:tc>
        <w:tc>
          <w:tcPr>
            <w:tcW w:type="dxa" w:w="2880"/>
          </w:tcPr>
          <w:p>
            <w:r>
              <w:t>Document bugs found and fixes applied</w:t>
            </w:r>
          </w:p>
        </w:tc>
      </w:tr>
      <w:tr>
        <w:tc>
          <w:tcPr>
            <w:tcW w:type="dxa" w:w="2880"/>
          </w:tcPr>
          <w:p>
            <w:r>
              <w:t>Day 25</w:t>
            </w:r>
          </w:p>
        </w:tc>
        <w:tc>
          <w:tcPr>
            <w:tcW w:type="dxa" w:w="2880"/>
          </w:tcPr>
          <w:p>
            <w:r>
              <w:t>Final regression testing</w:t>
            </w:r>
          </w:p>
        </w:tc>
        <w:tc>
          <w:tcPr>
            <w:tcW w:type="dxa" w:w="2880"/>
          </w:tcPr>
          <w:p>
            <w:r>
              <w:t>Retest previously fixed features together</w:t>
            </w:r>
          </w:p>
        </w:tc>
      </w:tr>
      <w:tr>
        <w:tc>
          <w:tcPr>
            <w:tcW w:type="dxa" w:w="2880"/>
          </w:tcPr>
          <w:p>
            <w:r>
              <w:t>Day 26</w:t>
            </w:r>
          </w:p>
        </w:tc>
        <w:tc>
          <w:tcPr>
            <w:tcW w:type="dxa" w:w="2880"/>
          </w:tcPr>
          <w:p>
            <w:r>
              <w:t>Final maintenance and documentation</w:t>
            </w:r>
          </w:p>
        </w:tc>
        <w:tc>
          <w:tcPr>
            <w:tcW w:type="dxa" w:w="2880"/>
          </w:tcPr>
          <w:p>
            <w:r>
              <w:t>Prepare final project records and documentation</w:t>
            </w:r>
          </w:p>
        </w:tc>
      </w:tr>
    </w:tbl>
    <w:p>
      <w:pPr>
        <w:pStyle w:val="Heading2"/>
      </w:pPr>
      <w:r>
        <w:t>5. Day-wise Maintenance Record Format</w:t>
      </w:r>
    </w:p>
    <w:p>
      <w:r>
        <w:t>Each testing/maintenance day will be recorded using the following format:</w:t>
      </w:r>
    </w:p>
    <w:p>
      <w:pPr>
        <w:pStyle w:val="ListBullet"/>
      </w:pPr>
      <w:r>
        <w:t>Date and Day Number</w:t>
      </w:r>
    </w:p>
    <w:p>
      <w:pPr>
        <w:pStyle w:val="ListBullet"/>
      </w:pPr>
      <w:r>
        <w:t>Feature or component tested</w:t>
      </w:r>
    </w:p>
    <w:p>
      <w:pPr>
        <w:pStyle w:val="ListBullet"/>
      </w:pPr>
      <w:r>
        <w:t>Test performed</w:t>
      </w:r>
    </w:p>
    <w:p>
      <w:pPr>
        <w:pStyle w:val="ListBullet"/>
      </w:pPr>
      <w:r>
        <w:t>Result / observation</w:t>
      </w:r>
    </w:p>
    <w:p>
      <w:pPr>
        <w:pStyle w:val="ListBullet"/>
      </w:pPr>
      <w:r>
        <w:t>Bug or issue found</w:t>
      </w:r>
    </w:p>
    <w:p>
      <w:pPr>
        <w:pStyle w:val="ListBullet"/>
      </w:pPr>
      <w:r>
        <w:t>Fix or maintenance performed</w:t>
      </w:r>
    </w:p>
    <w:p>
      <w:pPr>
        <w:pStyle w:val="ListBullet"/>
      </w:pPr>
      <w:r>
        <w:t>Git commit made</w:t>
      </w:r>
    </w:p>
    <w:p>
      <w:pPr>
        <w:pStyle w:val="Heading2"/>
      </w:pPr>
      <w:r>
        <w:t>6. Current Status</w:t>
      </w:r>
    </w:p>
    <w:p>
      <w:r>
        <w:t>Base project implementation: COMPLETED</w:t>
        <w:br/>
        <w:t>Testing and maintenance phase: STARTING FROM NEXT WORKING DAY</w:t>
        <w:br/>
        <w:t>Day-wise testing records: TO BE MAINTAINED</w:t>
        <w:br/>
        <w:t>Final testing and submission: TO BE COMPLETED AFTER THE TESTING PHASE</w:t>
      </w:r>
    </w:p>
    <w:p>
      <w:pPr>
        <w:pStyle w:val="Heading2"/>
      </w:pPr>
      <w:r>
        <w:t>7. Suggested Git Commit</w:t>
      </w:r>
    </w:p>
    <w:p>
      <w:r>
        <w:t>completed base project implementation and prepared testing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