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B58A" w14:textId="77777777" w:rsidR="00E34AF3" w:rsidRDefault="00E34AF3" w:rsidP="00E34AF3">
      <w:pPr>
        <w:pStyle w:val="Title"/>
        <w:jc w:val="center"/>
        <w:rPr>
          <w:rFonts w:ascii="Arial" w:hAnsi="Arial" w:cs="Arial"/>
        </w:rPr>
      </w:pPr>
    </w:p>
    <w:p w14:paraId="6BC0AA67" w14:textId="77777777" w:rsidR="00E34AF3" w:rsidRDefault="00E34AF3" w:rsidP="00E34AF3">
      <w:pPr>
        <w:pStyle w:val="Title"/>
        <w:jc w:val="center"/>
        <w:rPr>
          <w:rFonts w:ascii="Arial" w:hAnsi="Arial" w:cs="Arial"/>
        </w:rPr>
      </w:pPr>
    </w:p>
    <w:p w14:paraId="57285BA2" w14:textId="77777777" w:rsidR="00E34AF3" w:rsidRDefault="00E34AF3" w:rsidP="00E34AF3">
      <w:pPr>
        <w:pStyle w:val="Title"/>
        <w:jc w:val="center"/>
        <w:rPr>
          <w:rFonts w:ascii="Arial" w:hAnsi="Arial" w:cs="Arial"/>
        </w:rPr>
      </w:pPr>
    </w:p>
    <w:p w14:paraId="1B28351E" w14:textId="77777777" w:rsidR="00E34AF3" w:rsidRDefault="00E34AF3" w:rsidP="00E34AF3">
      <w:pPr>
        <w:pStyle w:val="Title"/>
        <w:jc w:val="center"/>
        <w:rPr>
          <w:rFonts w:ascii="Arial" w:hAnsi="Arial" w:cs="Arial"/>
        </w:rPr>
      </w:pPr>
    </w:p>
    <w:p w14:paraId="0F446454" w14:textId="77777777" w:rsidR="00E34AF3" w:rsidRDefault="00E34AF3" w:rsidP="00E34AF3">
      <w:pPr>
        <w:pStyle w:val="Title"/>
        <w:jc w:val="center"/>
        <w:rPr>
          <w:rFonts w:ascii="Arial" w:hAnsi="Arial" w:cs="Arial"/>
        </w:rPr>
      </w:pPr>
    </w:p>
    <w:p w14:paraId="4B7122ED" w14:textId="77777777" w:rsidR="00E34AF3" w:rsidRDefault="00E34AF3" w:rsidP="00E34AF3">
      <w:pPr>
        <w:pStyle w:val="Title"/>
        <w:jc w:val="center"/>
        <w:rPr>
          <w:rFonts w:ascii="Arial" w:hAnsi="Arial" w:cs="Arial"/>
        </w:rPr>
      </w:pPr>
    </w:p>
    <w:p w14:paraId="4B612E22" w14:textId="77777777" w:rsidR="00E34AF3" w:rsidRDefault="00E34AF3" w:rsidP="00E34AF3">
      <w:pPr>
        <w:pStyle w:val="Title"/>
        <w:jc w:val="center"/>
        <w:rPr>
          <w:rFonts w:ascii="Arial" w:hAnsi="Arial" w:cs="Arial"/>
        </w:rPr>
      </w:pPr>
    </w:p>
    <w:p w14:paraId="5A71F55A" w14:textId="77777777" w:rsidR="00E34AF3" w:rsidRDefault="00E34AF3" w:rsidP="00E34AF3">
      <w:pPr>
        <w:pStyle w:val="Title"/>
        <w:jc w:val="center"/>
        <w:rPr>
          <w:rFonts w:ascii="Arial" w:hAnsi="Arial" w:cs="Arial"/>
        </w:rPr>
      </w:pPr>
    </w:p>
    <w:p w14:paraId="1EB018B4" w14:textId="6A33A5F1" w:rsidR="00E34AF3" w:rsidRPr="009B752D" w:rsidRDefault="00E34AF3" w:rsidP="00E34AF3">
      <w:pPr>
        <w:pStyle w:val="Title"/>
        <w:jc w:val="center"/>
        <w:rPr>
          <w:rFonts w:ascii="Arial" w:hAnsi="Arial" w:cs="Arial"/>
        </w:rPr>
      </w:pPr>
      <w:r w:rsidRPr="009B752D">
        <w:rPr>
          <w:rFonts w:ascii="Arial" w:hAnsi="Arial" w:cs="Arial"/>
        </w:rPr>
        <w:t>PAL Caching Solution</w:t>
      </w:r>
    </w:p>
    <w:p w14:paraId="64B06EE8" w14:textId="77777777" w:rsidR="00E34AF3" w:rsidRPr="009B752D" w:rsidRDefault="00E34AF3" w:rsidP="00E34AF3">
      <w:pPr>
        <w:pStyle w:val="Title"/>
        <w:jc w:val="center"/>
        <w:rPr>
          <w:rFonts w:ascii="Arial" w:hAnsi="Arial" w:cs="Arial"/>
          <w:sz w:val="52"/>
          <w:szCs w:val="52"/>
        </w:rPr>
      </w:pPr>
      <w:r w:rsidRPr="009B752D">
        <w:rPr>
          <w:rFonts w:ascii="Arial" w:hAnsi="Arial" w:cs="Arial"/>
          <w:sz w:val="52"/>
          <w:szCs w:val="52"/>
        </w:rPr>
        <w:t>User Manual</w:t>
      </w:r>
    </w:p>
    <w:p w14:paraId="7CE2B78F" w14:textId="77777777" w:rsidR="00683DAC" w:rsidRDefault="00683DAC"/>
    <w:p w14:paraId="4E076679" w14:textId="77777777" w:rsidR="00E34AF3" w:rsidRDefault="00E34AF3"/>
    <w:p w14:paraId="6504CF2C" w14:textId="77777777" w:rsidR="00E34AF3" w:rsidRDefault="00E34AF3"/>
    <w:p w14:paraId="26BDD4BC" w14:textId="77777777" w:rsidR="00E34AF3" w:rsidRDefault="00E34AF3"/>
    <w:p w14:paraId="494D9657" w14:textId="77777777" w:rsidR="00E34AF3" w:rsidRDefault="00E34AF3"/>
    <w:p w14:paraId="0A05ADEB" w14:textId="77777777" w:rsidR="00E34AF3" w:rsidRDefault="00E34AF3"/>
    <w:p w14:paraId="3B5F636B" w14:textId="77777777" w:rsidR="00E34AF3" w:rsidRDefault="00E34AF3"/>
    <w:p w14:paraId="22EF06A8" w14:textId="77777777" w:rsidR="00E34AF3" w:rsidRDefault="00E34AF3"/>
    <w:p w14:paraId="78F40399" w14:textId="77777777" w:rsidR="00E34AF3" w:rsidRDefault="00E34AF3"/>
    <w:p w14:paraId="2727E549" w14:textId="77777777" w:rsidR="00E34AF3" w:rsidRDefault="00E34AF3"/>
    <w:p w14:paraId="05D1849C" w14:textId="77777777" w:rsidR="00E34AF3" w:rsidRDefault="00E34AF3"/>
    <w:p w14:paraId="0E28CAD5" w14:textId="77777777" w:rsidR="00E34AF3" w:rsidRDefault="00E34AF3"/>
    <w:p w14:paraId="0D97A55C" w14:textId="77777777" w:rsidR="00E34AF3" w:rsidRDefault="00E34AF3"/>
    <w:p w14:paraId="1F17B6B8" w14:textId="77777777" w:rsidR="00E34AF3" w:rsidRDefault="00E34AF3"/>
    <w:p w14:paraId="2A8FF324" w14:textId="77777777" w:rsidR="00E34AF3" w:rsidRDefault="00E34AF3"/>
    <w:p w14:paraId="215DBD7B" w14:textId="77777777" w:rsidR="00E34AF3" w:rsidRDefault="00E34AF3"/>
    <w:p w14:paraId="00FD99A3" w14:textId="77777777" w:rsidR="00E34AF3" w:rsidRDefault="00E34AF3"/>
    <w:sdt>
      <w:sdtPr>
        <w:rPr>
          <w:rFonts w:ascii="Arial" w:eastAsiaTheme="minorHAnsi" w:hAnsi="Arial" w:cs="Arial"/>
          <w:color w:val="auto"/>
          <w:sz w:val="22"/>
          <w:szCs w:val="22"/>
        </w:rPr>
        <w:id w:val="-183467163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kern w:val="2"/>
          <w:lang w:val="en-IN"/>
          <w14:ligatures w14:val="standardContextual"/>
        </w:rPr>
      </w:sdtEndPr>
      <w:sdtContent>
        <w:p w14:paraId="43B8CC57" w14:textId="77777777" w:rsidR="00E34AF3" w:rsidRPr="009B752D" w:rsidRDefault="00E34AF3" w:rsidP="00E34AF3">
          <w:pPr>
            <w:pStyle w:val="TOCHeading"/>
            <w:rPr>
              <w:rFonts w:ascii="Arial" w:hAnsi="Arial" w:cs="Arial"/>
            </w:rPr>
          </w:pPr>
          <w:r w:rsidRPr="009B752D">
            <w:rPr>
              <w:rFonts w:ascii="Arial" w:hAnsi="Arial" w:cs="Arial"/>
            </w:rPr>
            <w:t>Table of Contents</w:t>
          </w:r>
        </w:p>
        <w:p w14:paraId="2383EC91" w14:textId="77777777" w:rsidR="00E34AF3" w:rsidRDefault="00E34AF3" w:rsidP="00E34A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r w:rsidRPr="009B752D">
            <w:rPr>
              <w:rFonts w:ascii="Arial" w:hAnsi="Arial" w:cs="Arial"/>
            </w:rPr>
            <w:fldChar w:fldCharType="begin"/>
          </w:r>
          <w:r w:rsidRPr="009B752D">
            <w:rPr>
              <w:rFonts w:ascii="Arial" w:hAnsi="Arial" w:cs="Arial"/>
            </w:rPr>
            <w:instrText xml:space="preserve"> TOC \o "1-3" \h \z \u </w:instrText>
          </w:r>
          <w:r w:rsidRPr="009B752D">
            <w:rPr>
              <w:rFonts w:ascii="Arial" w:hAnsi="Arial" w:cs="Arial"/>
            </w:rPr>
            <w:fldChar w:fldCharType="separate"/>
          </w:r>
          <w:hyperlink w:anchor="_Toc159963621" w:history="1">
            <w:r w:rsidRPr="00F02627">
              <w:rPr>
                <w:rStyle w:val="Hyperlink"/>
                <w:rFonts w:ascii="Arial" w:hAnsi="Arial" w:cs="Arial"/>
                <w:b/>
                <w:bCs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F02627">
              <w:rPr>
                <w:rStyle w:val="Hyperlink"/>
                <w:rFonts w:ascii="Arial" w:hAnsi="Arial" w:cs="Arial"/>
                <w:b/>
                <w:bCs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72AAE" w14:textId="77777777" w:rsidR="00E34AF3" w:rsidRDefault="00E34AF3" w:rsidP="00E34A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59963622" w:history="1">
            <w:r w:rsidRPr="00F02627">
              <w:rPr>
                <w:rStyle w:val="Hyperlink"/>
                <w:rFonts w:ascii="Arial" w:hAnsi="Arial" w:cs="Arial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F02627">
              <w:rPr>
                <w:rStyle w:val="Hyperlink"/>
                <w:rFonts w:ascii="Arial" w:hAnsi="Arial" w:cs="Arial"/>
                <w:b/>
                <w:b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D0AEF" w14:textId="77777777" w:rsidR="00E34AF3" w:rsidRDefault="00E34AF3" w:rsidP="00E34A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59963623" w:history="1">
            <w:r w:rsidRPr="00F02627">
              <w:rPr>
                <w:rStyle w:val="Hyperlink"/>
                <w:rFonts w:ascii="Arial" w:hAnsi="Arial" w:cs="Arial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F02627">
              <w:rPr>
                <w:rStyle w:val="Hyperlink"/>
                <w:rFonts w:ascii="Arial" w:hAnsi="Arial" w:cs="Arial"/>
                <w:b/>
                <w:bCs/>
                <w:noProof/>
              </w:rPr>
              <w:t>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955BB" w14:textId="77777777" w:rsidR="00E34AF3" w:rsidRDefault="00E34AF3" w:rsidP="00E34A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59963624" w:history="1">
            <w:r w:rsidRPr="00F02627">
              <w:rPr>
                <w:rStyle w:val="Hyperlink"/>
                <w:rFonts w:ascii="Arial" w:hAnsi="Arial" w:cs="Arial"/>
                <w:b/>
                <w:bCs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F02627">
              <w:rPr>
                <w:rStyle w:val="Hyperlink"/>
                <w:rFonts w:ascii="Arial" w:hAnsi="Arial" w:cs="Arial"/>
                <w:b/>
                <w:bCs/>
                <w:noProof/>
              </w:rPr>
              <w:t>Solution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AB7C9" w14:textId="77777777" w:rsidR="00E34AF3" w:rsidRDefault="00E34AF3" w:rsidP="00E34A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59963625" w:history="1">
            <w:r w:rsidRPr="00F02627">
              <w:rPr>
                <w:rStyle w:val="Hyperlink"/>
                <w:rFonts w:ascii="Arial" w:hAnsi="Arial" w:cs="Arial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F02627">
              <w:rPr>
                <w:rStyle w:val="Hyperlink"/>
                <w:rFonts w:ascii="Arial" w:hAnsi="Arial" w:cs="Arial"/>
                <w:b/>
                <w:bCs/>
                <w:noProof/>
              </w:rPr>
              <w:t>Google Kubernetes Engine (GKE)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94D1E" w14:textId="77777777" w:rsidR="00E34AF3" w:rsidRDefault="00E34AF3" w:rsidP="00E34A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59963626" w:history="1">
            <w:r w:rsidRPr="00F02627">
              <w:rPr>
                <w:rStyle w:val="Hyperlink"/>
                <w:rFonts w:ascii="Arial" w:hAnsi="Arial" w:cs="Arial"/>
                <w:b/>
                <w:bCs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F02627">
              <w:rPr>
                <w:rStyle w:val="Hyperlink"/>
                <w:rFonts w:ascii="Arial" w:hAnsi="Arial" w:cs="Arial"/>
                <w:b/>
                <w:bCs/>
                <w:noProof/>
              </w:rPr>
              <w:t>Key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07374" w14:textId="77777777" w:rsidR="00E34AF3" w:rsidRDefault="00E34AF3" w:rsidP="00E34A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59963627" w:history="1">
            <w:r w:rsidRPr="00F02627">
              <w:rPr>
                <w:rStyle w:val="Hyperlink"/>
                <w:rFonts w:ascii="Arial" w:hAnsi="Arial" w:cs="Arial"/>
                <w:b/>
                <w:bCs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F02627">
              <w:rPr>
                <w:rStyle w:val="Hyperlink"/>
                <w:rFonts w:ascii="Arial" w:hAnsi="Arial" w:cs="Arial"/>
                <w:b/>
                <w:bCs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A1737" w14:textId="77777777" w:rsidR="00E34AF3" w:rsidRDefault="00E34AF3" w:rsidP="00E34A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59963628" w:history="1">
            <w:r w:rsidRPr="00F02627">
              <w:rPr>
                <w:rStyle w:val="Hyperlink"/>
                <w:rFonts w:ascii="Arial" w:hAnsi="Arial" w:cs="Arial"/>
                <w:b/>
                <w:bCs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F02627">
              <w:rPr>
                <w:rStyle w:val="Hyperlink"/>
                <w:rFonts w:ascii="Arial" w:hAnsi="Arial" w:cs="Arial"/>
                <w:b/>
                <w:bCs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945F0" w14:textId="77777777" w:rsidR="00E34AF3" w:rsidRDefault="00E34AF3" w:rsidP="00E34A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59963629" w:history="1">
            <w:r w:rsidRPr="00F02627">
              <w:rPr>
                <w:rStyle w:val="Hyperlink"/>
                <w:rFonts w:ascii="Arial" w:hAnsi="Arial" w:cs="Arial"/>
                <w:b/>
                <w:bCs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F02627">
              <w:rPr>
                <w:rStyle w:val="Hyperlink"/>
                <w:rFonts w:ascii="Arial" w:hAnsi="Arial" w:cs="Arial"/>
                <w:b/>
                <w:bCs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CE16D" w14:textId="77777777" w:rsidR="00E34AF3" w:rsidRDefault="00E34AF3" w:rsidP="00E34AF3">
          <w:r w:rsidRPr="009B752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FB0F940" w14:textId="77777777" w:rsidR="00E34AF3" w:rsidRDefault="00E34AF3" w:rsidP="00E34AF3">
      <w:r>
        <w:br w:type="page"/>
      </w:r>
    </w:p>
    <w:p w14:paraId="5356E065" w14:textId="77777777" w:rsidR="00E34AF3" w:rsidRPr="009B752D" w:rsidRDefault="00E34AF3" w:rsidP="00E34AF3">
      <w:pPr>
        <w:rPr>
          <w:rFonts w:ascii="Arial" w:hAnsi="Arial" w:cs="Arial"/>
          <w:b/>
          <w:bCs/>
          <w:sz w:val="32"/>
          <w:szCs w:val="32"/>
        </w:rPr>
      </w:pPr>
      <w:r w:rsidRPr="009B752D">
        <w:rPr>
          <w:rFonts w:ascii="Arial" w:hAnsi="Arial" w:cs="Arial"/>
          <w:b/>
          <w:bCs/>
          <w:sz w:val="32"/>
          <w:szCs w:val="32"/>
        </w:rPr>
        <w:lastRenderedPageBreak/>
        <w:t>Revision History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696"/>
        <w:gridCol w:w="1097"/>
        <w:gridCol w:w="2178"/>
        <w:gridCol w:w="1254"/>
        <w:gridCol w:w="1705"/>
        <w:gridCol w:w="1654"/>
      </w:tblGrid>
      <w:tr w:rsidR="00E34AF3" w:rsidRPr="009B752D" w14:paraId="72EAD022" w14:textId="77777777" w:rsidTr="00A877ED">
        <w:tc>
          <w:tcPr>
            <w:tcW w:w="696" w:type="dxa"/>
          </w:tcPr>
          <w:p w14:paraId="46EB5BDB" w14:textId="77777777" w:rsidR="00E34AF3" w:rsidRPr="009B752D" w:rsidRDefault="00E34AF3" w:rsidP="00A877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752D">
              <w:rPr>
                <w:rFonts w:ascii="Arial" w:hAnsi="Arial" w:cs="Arial"/>
                <w:b/>
                <w:bCs/>
                <w:sz w:val="24"/>
                <w:szCs w:val="24"/>
              </w:rPr>
              <w:t>SNo</w:t>
            </w:r>
          </w:p>
        </w:tc>
        <w:tc>
          <w:tcPr>
            <w:tcW w:w="1097" w:type="dxa"/>
          </w:tcPr>
          <w:p w14:paraId="4E2FC03E" w14:textId="77777777" w:rsidR="00E34AF3" w:rsidRPr="009B752D" w:rsidRDefault="00E34AF3" w:rsidP="00A877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752D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06" w:type="dxa"/>
          </w:tcPr>
          <w:p w14:paraId="18EEE2A4" w14:textId="77777777" w:rsidR="00E34AF3" w:rsidRPr="009B752D" w:rsidRDefault="00E34AF3" w:rsidP="00A877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752D">
              <w:rPr>
                <w:rFonts w:ascii="Arial" w:hAnsi="Arial" w:cs="Arial"/>
                <w:b/>
                <w:bCs/>
                <w:sz w:val="24"/>
                <w:szCs w:val="24"/>
              </w:rPr>
              <w:t>Modification Date</w:t>
            </w:r>
          </w:p>
        </w:tc>
        <w:tc>
          <w:tcPr>
            <w:tcW w:w="1312" w:type="dxa"/>
          </w:tcPr>
          <w:p w14:paraId="1F79786F" w14:textId="77777777" w:rsidR="00E34AF3" w:rsidRPr="009B752D" w:rsidRDefault="00E34AF3" w:rsidP="00A877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752D">
              <w:rPr>
                <w:rFonts w:ascii="Arial" w:hAnsi="Arial" w:cs="Arial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807" w:type="dxa"/>
          </w:tcPr>
          <w:p w14:paraId="120DFF69" w14:textId="77777777" w:rsidR="00E34AF3" w:rsidRPr="009B752D" w:rsidRDefault="00E34AF3" w:rsidP="00A877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752D">
              <w:rPr>
                <w:rFonts w:ascii="Arial" w:hAnsi="Arial" w:cs="Arial"/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1700" w:type="dxa"/>
          </w:tcPr>
          <w:p w14:paraId="3E0C24C1" w14:textId="77777777" w:rsidR="00E34AF3" w:rsidRPr="009B752D" w:rsidRDefault="00E34AF3" w:rsidP="00A877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752D">
              <w:rPr>
                <w:rFonts w:ascii="Arial" w:hAnsi="Arial" w:cs="Arial"/>
                <w:b/>
                <w:bCs/>
                <w:sz w:val="24"/>
                <w:szCs w:val="24"/>
              </w:rPr>
              <w:t>Comments</w:t>
            </w:r>
          </w:p>
        </w:tc>
      </w:tr>
      <w:tr w:rsidR="00E34AF3" w:rsidRPr="009B752D" w14:paraId="1C1D8A4B" w14:textId="77777777" w:rsidTr="00A877ED">
        <w:tc>
          <w:tcPr>
            <w:tcW w:w="696" w:type="dxa"/>
          </w:tcPr>
          <w:p w14:paraId="353FA841" w14:textId="77777777" w:rsidR="00E34AF3" w:rsidRPr="009B752D" w:rsidRDefault="00E34AF3" w:rsidP="00A877ED">
            <w:pPr>
              <w:rPr>
                <w:rFonts w:ascii="Arial" w:hAnsi="Arial" w:cs="Arial"/>
              </w:rPr>
            </w:pPr>
            <w:r w:rsidRPr="009B752D">
              <w:rPr>
                <w:rFonts w:ascii="Arial" w:hAnsi="Arial" w:cs="Arial"/>
              </w:rPr>
              <w:t>1</w:t>
            </w:r>
          </w:p>
        </w:tc>
        <w:tc>
          <w:tcPr>
            <w:tcW w:w="1097" w:type="dxa"/>
          </w:tcPr>
          <w:p w14:paraId="6626A1D9" w14:textId="77777777" w:rsidR="00E34AF3" w:rsidRPr="009B752D" w:rsidRDefault="00E34AF3" w:rsidP="00A877ED">
            <w:pPr>
              <w:rPr>
                <w:rFonts w:ascii="Arial" w:hAnsi="Arial" w:cs="Arial"/>
              </w:rPr>
            </w:pPr>
            <w:r w:rsidRPr="009B752D">
              <w:rPr>
                <w:rFonts w:ascii="Arial" w:hAnsi="Arial" w:cs="Arial"/>
              </w:rPr>
              <w:t>V1.0</w:t>
            </w:r>
          </w:p>
        </w:tc>
        <w:tc>
          <w:tcPr>
            <w:tcW w:w="2306" w:type="dxa"/>
          </w:tcPr>
          <w:p w14:paraId="731BF2AC" w14:textId="77777777" w:rsidR="00E34AF3" w:rsidRPr="009B752D" w:rsidRDefault="00E34AF3" w:rsidP="00A877ED">
            <w:pPr>
              <w:rPr>
                <w:rFonts w:ascii="Arial" w:hAnsi="Arial" w:cs="Arial"/>
              </w:rPr>
            </w:pPr>
            <w:r w:rsidRPr="009B752D">
              <w:rPr>
                <w:rFonts w:ascii="Arial" w:hAnsi="Arial" w:cs="Arial"/>
              </w:rPr>
              <w:t>27-02-2024</w:t>
            </w:r>
          </w:p>
        </w:tc>
        <w:tc>
          <w:tcPr>
            <w:tcW w:w="1312" w:type="dxa"/>
          </w:tcPr>
          <w:p w14:paraId="12399F75" w14:textId="77777777" w:rsidR="00E34AF3" w:rsidRPr="009B752D" w:rsidRDefault="00E34AF3" w:rsidP="00A877ED">
            <w:pPr>
              <w:rPr>
                <w:rFonts w:ascii="Arial" w:hAnsi="Arial" w:cs="Arial"/>
              </w:rPr>
            </w:pPr>
            <w:r w:rsidRPr="009B752D">
              <w:rPr>
                <w:rFonts w:ascii="Arial" w:hAnsi="Arial" w:cs="Arial"/>
              </w:rPr>
              <w:t>Vineeth Roy</w:t>
            </w:r>
          </w:p>
        </w:tc>
        <w:tc>
          <w:tcPr>
            <w:tcW w:w="1807" w:type="dxa"/>
          </w:tcPr>
          <w:p w14:paraId="47A6FF6E" w14:textId="77777777" w:rsidR="00E34AF3" w:rsidRPr="009B752D" w:rsidRDefault="00E34AF3" w:rsidP="00A877ED">
            <w:pPr>
              <w:rPr>
                <w:rFonts w:ascii="Arial" w:hAnsi="Arial" w:cs="Arial"/>
              </w:rPr>
            </w:pPr>
            <w:r w:rsidRPr="009B752D">
              <w:rPr>
                <w:rFonts w:ascii="Arial" w:hAnsi="Arial" w:cs="Arial"/>
              </w:rPr>
              <w:t>Shambhu Kumar</w:t>
            </w:r>
          </w:p>
        </w:tc>
        <w:tc>
          <w:tcPr>
            <w:tcW w:w="1700" w:type="dxa"/>
          </w:tcPr>
          <w:p w14:paraId="6CA1F414" w14:textId="77777777" w:rsidR="00E34AF3" w:rsidRPr="009B752D" w:rsidRDefault="00E34AF3" w:rsidP="00A877ED">
            <w:pPr>
              <w:rPr>
                <w:rFonts w:ascii="Arial" w:hAnsi="Arial" w:cs="Arial"/>
              </w:rPr>
            </w:pPr>
          </w:p>
        </w:tc>
      </w:tr>
      <w:tr w:rsidR="00E34AF3" w:rsidRPr="009B752D" w14:paraId="3A0A3475" w14:textId="77777777" w:rsidTr="00A877ED">
        <w:tc>
          <w:tcPr>
            <w:tcW w:w="696" w:type="dxa"/>
          </w:tcPr>
          <w:p w14:paraId="344F2FCC" w14:textId="77777777" w:rsidR="00E34AF3" w:rsidRPr="009B752D" w:rsidRDefault="00E34AF3" w:rsidP="00A877ED">
            <w:pPr>
              <w:rPr>
                <w:rFonts w:ascii="Arial" w:hAnsi="Arial" w:cs="Arial"/>
              </w:rPr>
            </w:pPr>
          </w:p>
        </w:tc>
        <w:tc>
          <w:tcPr>
            <w:tcW w:w="1097" w:type="dxa"/>
          </w:tcPr>
          <w:p w14:paraId="5CE962B3" w14:textId="77777777" w:rsidR="00E34AF3" w:rsidRPr="009B752D" w:rsidRDefault="00E34AF3" w:rsidP="00A877ED">
            <w:pPr>
              <w:rPr>
                <w:rFonts w:ascii="Arial" w:hAnsi="Arial" w:cs="Arial"/>
              </w:rPr>
            </w:pPr>
          </w:p>
        </w:tc>
        <w:tc>
          <w:tcPr>
            <w:tcW w:w="2306" w:type="dxa"/>
          </w:tcPr>
          <w:p w14:paraId="007C52B6" w14:textId="77777777" w:rsidR="00E34AF3" w:rsidRPr="009B752D" w:rsidRDefault="00E34AF3" w:rsidP="00A877ED">
            <w:pPr>
              <w:rPr>
                <w:rFonts w:ascii="Arial" w:hAnsi="Arial" w:cs="Arial"/>
              </w:rPr>
            </w:pPr>
          </w:p>
        </w:tc>
        <w:tc>
          <w:tcPr>
            <w:tcW w:w="1312" w:type="dxa"/>
          </w:tcPr>
          <w:p w14:paraId="3C7DAFE3" w14:textId="77777777" w:rsidR="00E34AF3" w:rsidRPr="009B752D" w:rsidRDefault="00E34AF3" w:rsidP="00A877ED">
            <w:pPr>
              <w:rPr>
                <w:rFonts w:ascii="Arial" w:hAnsi="Arial" w:cs="Arial"/>
              </w:rPr>
            </w:pPr>
          </w:p>
        </w:tc>
        <w:tc>
          <w:tcPr>
            <w:tcW w:w="1807" w:type="dxa"/>
          </w:tcPr>
          <w:p w14:paraId="3CD171E8" w14:textId="77777777" w:rsidR="00E34AF3" w:rsidRPr="009B752D" w:rsidRDefault="00E34AF3" w:rsidP="00A877ED">
            <w:pPr>
              <w:rPr>
                <w:rFonts w:ascii="Arial" w:hAnsi="Arial" w:cs="Arial"/>
              </w:rPr>
            </w:pPr>
          </w:p>
        </w:tc>
        <w:tc>
          <w:tcPr>
            <w:tcW w:w="1700" w:type="dxa"/>
          </w:tcPr>
          <w:p w14:paraId="4A0B9970" w14:textId="77777777" w:rsidR="00E34AF3" w:rsidRPr="009B752D" w:rsidRDefault="00E34AF3" w:rsidP="00A877ED">
            <w:pPr>
              <w:rPr>
                <w:rFonts w:ascii="Arial" w:hAnsi="Arial" w:cs="Arial"/>
              </w:rPr>
            </w:pPr>
          </w:p>
        </w:tc>
      </w:tr>
      <w:tr w:rsidR="00E34AF3" w:rsidRPr="009B752D" w14:paraId="20E99281" w14:textId="77777777" w:rsidTr="00A877ED">
        <w:tc>
          <w:tcPr>
            <w:tcW w:w="696" w:type="dxa"/>
          </w:tcPr>
          <w:p w14:paraId="348B2D05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97" w:type="dxa"/>
          </w:tcPr>
          <w:p w14:paraId="5A4ADB5A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306" w:type="dxa"/>
          </w:tcPr>
          <w:p w14:paraId="04CDF0ED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12" w:type="dxa"/>
          </w:tcPr>
          <w:p w14:paraId="6BA076C8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807" w:type="dxa"/>
          </w:tcPr>
          <w:p w14:paraId="05F9C9D3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00" w:type="dxa"/>
          </w:tcPr>
          <w:p w14:paraId="5AC05E2C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E34AF3" w:rsidRPr="009B752D" w14:paraId="09671961" w14:textId="77777777" w:rsidTr="00A877ED">
        <w:tc>
          <w:tcPr>
            <w:tcW w:w="696" w:type="dxa"/>
          </w:tcPr>
          <w:p w14:paraId="3BA63482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97" w:type="dxa"/>
          </w:tcPr>
          <w:p w14:paraId="72392A4D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306" w:type="dxa"/>
          </w:tcPr>
          <w:p w14:paraId="1618CC54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12" w:type="dxa"/>
          </w:tcPr>
          <w:p w14:paraId="50636BD6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807" w:type="dxa"/>
          </w:tcPr>
          <w:p w14:paraId="112CC8DC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00" w:type="dxa"/>
          </w:tcPr>
          <w:p w14:paraId="7E226AC6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E34AF3" w:rsidRPr="009B752D" w14:paraId="37D6D8CE" w14:textId="77777777" w:rsidTr="00A877ED">
        <w:tc>
          <w:tcPr>
            <w:tcW w:w="696" w:type="dxa"/>
          </w:tcPr>
          <w:p w14:paraId="534563FF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97" w:type="dxa"/>
          </w:tcPr>
          <w:p w14:paraId="281A0B99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306" w:type="dxa"/>
          </w:tcPr>
          <w:p w14:paraId="0A3BBDE2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12" w:type="dxa"/>
          </w:tcPr>
          <w:p w14:paraId="30F03DA7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807" w:type="dxa"/>
          </w:tcPr>
          <w:p w14:paraId="0B79EC23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00" w:type="dxa"/>
          </w:tcPr>
          <w:p w14:paraId="5F64C498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E34AF3" w:rsidRPr="009B752D" w14:paraId="51DF25CB" w14:textId="77777777" w:rsidTr="00A877ED">
        <w:tc>
          <w:tcPr>
            <w:tcW w:w="696" w:type="dxa"/>
          </w:tcPr>
          <w:p w14:paraId="48482BA8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97" w:type="dxa"/>
          </w:tcPr>
          <w:p w14:paraId="13BF9730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306" w:type="dxa"/>
          </w:tcPr>
          <w:p w14:paraId="3817C708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12" w:type="dxa"/>
          </w:tcPr>
          <w:p w14:paraId="033B5966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807" w:type="dxa"/>
          </w:tcPr>
          <w:p w14:paraId="16E14937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00" w:type="dxa"/>
          </w:tcPr>
          <w:p w14:paraId="5BC28E6F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E34AF3" w:rsidRPr="009B752D" w14:paraId="0F837214" w14:textId="77777777" w:rsidTr="00A877ED">
        <w:tc>
          <w:tcPr>
            <w:tcW w:w="696" w:type="dxa"/>
          </w:tcPr>
          <w:p w14:paraId="78B9C50B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97" w:type="dxa"/>
          </w:tcPr>
          <w:p w14:paraId="09C93135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306" w:type="dxa"/>
          </w:tcPr>
          <w:p w14:paraId="06717BA0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12" w:type="dxa"/>
          </w:tcPr>
          <w:p w14:paraId="4AA05389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807" w:type="dxa"/>
          </w:tcPr>
          <w:p w14:paraId="03B18145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00" w:type="dxa"/>
          </w:tcPr>
          <w:p w14:paraId="4BB8E704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E34AF3" w:rsidRPr="009B752D" w14:paraId="3A802213" w14:textId="77777777" w:rsidTr="00A877ED">
        <w:tc>
          <w:tcPr>
            <w:tcW w:w="696" w:type="dxa"/>
          </w:tcPr>
          <w:p w14:paraId="40BC12C7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97" w:type="dxa"/>
          </w:tcPr>
          <w:p w14:paraId="0A2927E6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306" w:type="dxa"/>
          </w:tcPr>
          <w:p w14:paraId="67EC6098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12" w:type="dxa"/>
          </w:tcPr>
          <w:p w14:paraId="72429057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807" w:type="dxa"/>
          </w:tcPr>
          <w:p w14:paraId="7EA853BC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00" w:type="dxa"/>
          </w:tcPr>
          <w:p w14:paraId="1AA15680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E34AF3" w:rsidRPr="009B752D" w14:paraId="707A550E" w14:textId="77777777" w:rsidTr="00A877ED">
        <w:tc>
          <w:tcPr>
            <w:tcW w:w="696" w:type="dxa"/>
          </w:tcPr>
          <w:p w14:paraId="60A807DF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97" w:type="dxa"/>
          </w:tcPr>
          <w:p w14:paraId="2942CF1A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306" w:type="dxa"/>
          </w:tcPr>
          <w:p w14:paraId="030FF12A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12" w:type="dxa"/>
          </w:tcPr>
          <w:p w14:paraId="15A38E22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807" w:type="dxa"/>
          </w:tcPr>
          <w:p w14:paraId="3E9078D5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00" w:type="dxa"/>
          </w:tcPr>
          <w:p w14:paraId="477862FD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E34AF3" w:rsidRPr="009B752D" w14:paraId="049A48E5" w14:textId="77777777" w:rsidTr="00A877ED">
        <w:tc>
          <w:tcPr>
            <w:tcW w:w="696" w:type="dxa"/>
          </w:tcPr>
          <w:p w14:paraId="201DEF6D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97" w:type="dxa"/>
          </w:tcPr>
          <w:p w14:paraId="3776ED75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306" w:type="dxa"/>
          </w:tcPr>
          <w:p w14:paraId="68807892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12" w:type="dxa"/>
          </w:tcPr>
          <w:p w14:paraId="239E556D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807" w:type="dxa"/>
          </w:tcPr>
          <w:p w14:paraId="0C400F04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00" w:type="dxa"/>
          </w:tcPr>
          <w:p w14:paraId="108CCCD2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E34AF3" w:rsidRPr="009B752D" w14:paraId="5F35821C" w14:textId="77777777" w:rsidTr="00A877ED">
        <w:tc>
          <w:tcPr>
            <w:tcW w:w="696" w:type="dxa"/>
          </w:tcPr>
          <w:p w14:paraId="2DEB19F0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97" w:type="dxa"/>
          </w:tcPr>
          <w:p w14:paraId="2F4ECE20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306" w:type="dxa"/>
          </w:tcPr>
          <w:p w14:paraId="7D467577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12" w:type="dxa"/>
          </w:tcPr>
          <w:p w14:paraId="13156040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807" w:type="dxa"/>
          </w:tcPr>
          <w:p w14:paraId="361A4135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00" w:type="dxa"/>
          </w:tcPr>
          <w:p w14:paraId="28444C72" w14:textId="77777777" w:rsidR="00E34AF3" w:rsidRPr="009B752D" w:rsidRDefault="00E34AF3" w:rsidP="00A877ED">
            <w:pPr>
              <w:pStyle w:val="Heading1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22CD5E11" w14:textId="77777777" w:rsidR="00E34AF3" w:rsidRDefault="00E34AF3" w:rsidP="00E34AF3"/>
    <w:p w14:paraId="3B9E6940" w14:textId="77777777" w:rsidR="00E34AF3" w:rsidRDefault="00E34AF3" w:rsidP="00E34AF3"/>
    <w:p w14:paraId="47388322" w14:textId="77777777" w:rsidR="00E34AF3" w:rsidRDefault="00E34AF3" w:rsidP="00E34AF3"/>
    <w:p w14:paraId="5E0B82BF" w14:textId="77777777" w:rsidR="00E34AF3" w:rsidRDefault="00E34AF3" w:rsidP="00E34AF3"/>
    <w:p w14:paraId="7AA3B997" w14:textId="77777777" w:rsidR="00E34AF3" w:rsidRDefault="00E34AF3" w:rsidP="00E34AF3"/>
    <w:p w14:paraId="7613DEBF" w14:textId="77777777" w:rsidR="00E34AF3" w:rsidRDefault="00E34AF3" w:rsidP="00E34AF3"/>
    <w:p w14:paraId="73554031" w14:textId="77777777" w:rsidR="00E34AF3" w:rsidRDefault="00E34AF3" w:rsidP="00E34AF3"/>
    <w:p w14:paraId="288C8CEA" w14:textId="77777777" w:rsidR="00E34AF3" w:rsidRDefault="00E34AF3" w:rsidP="00E34AF3"/>
    <w:p w14:paraId="3306C340" w14:textId="77777777" w:rsidR="00E34AF3" w:rsidRDefault="00E34AF3" w:rsidP="00E34AF3"/>
    <w:p w14:paraId="257D4AB7" w14:textId="77777777" w:rsidR="00E34AF3" w:rsidRDefault="00E34AF3" w:rsidP="00E34AF3"/>
    <w:p w14:paraId="52A80780" w14:textId="77777777" w:rsidR="00E34AF3" w:rsidRDefault="00E34AF3" w:rsidP="00E34AF3"/>
    <w:p w14:paraId="13349C1C" w14:textId="77777777" w:rsidR="00E34AF3" w:rsidRDefault="00E34AF3" w:rsidP="00E34AF3"/>
    <w:p w14:paraId="64559325" w14:textId="77777777" w:rsidR="00E34AF3" w:rsidRPr="009B752D" w:rsidRDefault="00E34AF3" w:rsidP="00E34AF3">
      <w:pPr>
        <w:pStyle w:val="Heading1"/>
        <w:rPr>
          <w:rFonts w:ascii="Arial" w:hAnsi="Arial" w:cs="Arial"/>
          <w:b/>
          <w:bCs/>
          <w:color w:val="000000" w:themeColor="text1"/>
        </w:rPr>
      </w:pPr>
      <w:bookmarkStart w:id="0" w:name="_Toc106267723"/>
      <w:bookmarkStart w:id="1" w:name="_Toc159963621"/>
      <w:r w:rsidRPr="009B752D">
        <w:rPr>
          <w:rFonts w:ascii="Arial" w:hAnsi="Arial" w:cs="Arial"/>
          <w:b/>
          <w:bCs/>
          <w:color w:val="000000" w:themeColor="text1"/>
        </w:rPr>
        <w:lastRenderedPageBreak/>
        <w:t>Introduction:</w:t>
      </w:r>
      <w:bookmarkEnd w:id="0"/>
      <w:bookmarkEnd w:id="1"/>
    </w:p>
    <w:p w14:paraId="41FADC64" w14:textId="77777777" w:rsidR="00E34AF3" w:rsidRPr="009B752D" w:rsidRDefault="00E34AF3" w:rsidP="00E34AF3">
      <w:pPr>
        <w:pStyle w:val="Heading2"/>
        <w:rPr>
          <w:rFonts w:ascii="Arial" w:hAnsi="Arial" w:cs="Arial"/>
          <w:b/>
          <w:bCs/>
          <w:color w:val="000000" w:themeColor="text1"/>
        </w:rPr>
      </w:pPr>
      <w:bookmarkStart w:id="2" w:name="_Toc106267724"/>
      <w:bookmarkStart w:id="3" w:name="_Toc159963622"/>
      <w:r w:rsidRPr="009B752D">
        <w:rPr>
          <w:rFonts w:ascii="Arial" w:hAnsi="Arial" w:cs="Arial"/>
          <w:b/>
          <w:bCs/>
          <w:color w:val="000000" w:themeColor="text1"/>
        </w:rPr>
        <w:t>Purpose</w:t>
      </w:r>
      <w:bookmarkEnd w:id="2"/>
      <w:bookmarkEnd w:id="3"/>
    </w:p>
    <w:p w14:paraId="4FE5BC06" w14:textId="77777777" w:rsidR="00E34AF3" w:rsidRPr="009B752D" w:rsidRDefault="00E34AF3" w:rsidP="00E34AF3">
      <w:pPr>
        <w:pStyle w:val="Heading2"/>
        <w:numPr>
          <w:ilvl w:val="0"/>
          <w:numId w:val="0"/>
        </w:numPr>
        <w:ind w:left="576"/>
        <w:rPr>
          <w:rFonts w:ascii="Arial" w:hAnsi="Arial" w:cs="Arial"/>
          <w:b/>
          <w:bCs/>
          <w:color w:val="000000" w:themeColor="text1"/>
        </w:rPr>
      </w:pPr>
      <w:bookmarkStart w:id="4" w:name="_Toc106267726"/>
    </w:p>
    <w:p w14:paraId="3B6B07E6" w14:textId="77777777" w:rsidR="00E34AF3" w:rsidRPr="009B752D" w:rsidRDefault="00E34AF3" w:rsidP="00E34AF3">
      <w:pPr>
        <w:pStyle w:val="Heading2"/>
        <w:rPr>
          <w:rFonts w:ascii="Arial" w:hAnsi="Arial" w:cs="Arial"/>
          <w:b/>
          <w:bCs/>
          <w:color w:val="000000" w:themeColor="text1"/>
        </w:rPr>
      </w:pPr>
      <w:bookmarkStart w:id="5" w:name="_Toc159963623"/>
      <w:r w:rsidRPr="009B752D">
        <w:rPr>
          <w:rFonts w:ascii="Arial" w:hAnsi="Arial" w:cs="Arial"/>
          <w:b/>
          <w:bCs/>
          <w:color w:val="000000" w:themeColor="text1"/>
        </w:rPr>
        <w:t>Scope:</w:t>
      </w:r>
      <w:bookmarkEnd w:id="4"/>
      <w:bookmarkEnd w:id="5"/>
    </w:p>
    <w:p w14:paraId="141AD49B" w14:textId="77777777" w:rsidR="00E34AF3" w:rsidRPr="009B752D" w:rsidRDefault="00E34AF3" w:rsidP="00E34AF3">
      <w:pPr>
        <w:pStyle w:val="Heading1"/>
        <w:rPr>
          <w:rFonts w:ascii="Arial" w:hAnsi="Arial" w:cs="Arial"/>
          <w:b/>
          <w:bCs/>
          <w:color w:val="000000" w:themeColor="text1"/>
        </w:rPr>
      </w:pPr>
      <w:bookmarkStart w:id="6" w:name="_Toc159963624"/>
      <w:r w:rsidRPr="009B752D">
        <w:rPr>
          <w:rFonts w:ascii="Arial" w:hAnsi="Arial" w:cs="Arial"/>
          <w:b/>
          <w:bCs/>
          <w:color w:val="000000" w:themeColor="text1"/>
        </w:rPr>
        <w:t>Solution Architecture</w:t>
      </w:r>
      <w:bookmarkEnd w:id="6"/>
    </w:p>
    <w:p w14:paraId="645AEDD0" w14:textId="77777777" w:rsidR="00E34AF3" w:rsidRPr="009B752D" w:rsidRDefault="00E34AF3" w:rsidP="00E34AF3">
      <w:pPr>
        <w:rPr>
          <w:rFonts w:ascii="Arial" w:hAnsi="Arial" w:cs="Arial"/>
        </w:rPr>
      </w:pPr>
    </w:p>
    <w:p w14:paraId="0F62248D" w14:textId="77777777" w:rsidR="00E34AF3" w:rsidRDefault="00E34AF3" w:rsidP="00E34AF3">
      <w:pPr>
        <w:pStyle w:val="Heading1"/>
        <w:rPr>
          <w:rFonts w:ascii="Arial" w:hAnsi="Arial" w:cs="Arial"/>
          <w:b/>
          <w:bCs/>
          <w:color w:val="auto"/>
        </w:rPr>
      </w:pPr>
      <w:bookmarkStart w:id="7" w:name="_Toc159963626"/>
      <w:r w:rsidRPr="009B752D">
        <w:rPr>
          <w:rFonts w:ascii="Arial" w:hAnsi="Arial" w:cs="Arial"/>
          <w:b/>
          <w:bCs/>
          <w:color w:val="auto"/>
        </w:rPr>
        <w:t>Key Components</w:t>
      </w:r>
      <w:bookmarkEnd w:id="7"/>
    </w:p>
    <w:p w14:paraId="4320DC7C" w14:textId="77777777" w:rsidR="00E34AF3" w:rsidRPr="009B752D" w:rsidRDefault="00E34AF3" w:rsidP="00E34AF3">
      <w:pPr>
        <w:pStyle w:val="Heading2"/>
        <w:rPr>
          <w:rFonts w:ascii="Arial" w:hAnsi="Arial" w:cs="Arial"/>
          <w:b/>
          <w:bCs/>
          <w:color w:val="000000" w:themeColor="text1"/>
        </w:rPr>
      </w:pPr>
      <w:bookmarkStart w:id="8" w:name="_Toc159963625"/>
      <w:r w:rsidRPr="009B752D">
        <w:rPr>
          <w:rFonts w:ascii="Arial" w:hAnsi="Arial" w:cs="Arial"/>
          <w:b/>
          <w:bCs/>
          <w:color w:val="000000" w:themeColor="text1"/>
        </w:rPr>
        <w:t>Google Kubernetes Engine (GKE)</w:t>
      </w:r>
      <w:bookmarkEnd w:id="8"/>
    </w:p>
    <w:p w14:paraId="5EB761C7" w14:textId="77777777" w:rsidR="00E34AF3" w:rsidRPr="009B752D" w:rsidRDefault="00E34AF3" w:rsidP="00E34AF3">
      <w:pPr>
        <w:jc w:val="both"/>
        <w:rPr>
          <w:rFonts w:ascii="Arial" w:hAnsi="Arial" w:cs="Arial"/>
        </w:rPr>
      </w:pPr>
      <w:r w:rsidRPr="009B752D">
        <w:rPr>
          <w:rFonts w:ascii="Arial" w:hAnsi="Arial" w:cs="Arial"/>
        </w:rPr>
        <w:t xml:space="preserve">GKE is Google-managed implementation of the </w:t>
      </w:r>
      <w:r w:rsidRPr="009B752D">
        <w:rPr>
          <w:rFonts w:ascii="Arial" w:hAnsi="Arial" w:cs="Arial"/>
          <w:shd w:val="clear" w:color="auto" w:fill="FFFFFF"/>
        </w:rPr>
        <w:t>Kubernetes</w:t>
      </w:r>
      <w:r w:rsidRPr="009B752D">
        <w:rPr>
          <w:rFonts w:ascii="Arial" w:hAnsi="Arial" w:cs="Arial"/>
          <w:color w:val="202124"/>
          <w:shd w:val="clear" w:color="auto" w:fill="FFFFFF"/>
        </w:rPr>
        <w:t> open source container orchestration platform.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Roboto" w:hAnsi="Roboto"/>
          <w:color w:val="202124"/>
          <w:shd w:val="clear" w:color="auto" w:fill="FFFFFF"/>
        </w:rPr>
        <w:t>GKE is ideal if a platform is needed that lets to configure the infrastructure that runs the containerized apps, such as networking, scaling, hardware, and security.</w:t>
      </w:r>
    </w:p>
    <w:p w14:paraId="3C2EFC3D" w14:textId="77777777" w:rsidR="00E34AF3" w:rsidRPr="00D75BD3" w:rsidRDefault="00E34AF3" w:rsidP="00E34AF3"/>
    <w:p w14:paraId="718F8E0B" w14:textId="77777777" w:rsidR="00E34AF3" w:rsidRPr="009B752D" w:rsidRDefault="00E34AF3" w:rsidP="00E34AF3">
      <w:pPr>
        <w:rPr>
          <w:rFonts w:ascii="Arial" w:hAnsi="Arial" w:cs="Arial"/>
          <w:b/>
          <w:bCs/>
        </w:rPr>
      </w:pPr>
    </w:p>
    <w:p w14:paraId="2B492CB1" w14:textId="77777777" w:rsidR="00E34AF3" w:rsidRPr="009B752D" w:rsidRDefault="00E34AF3" w:rsidP="00E34AF3">
      <w:pPr>
        <w:pStyle w:val="Heading1"/>
        <w:rPr>
          <w:rFonts w:ascii="Arial" w:hAnsi="Arial" w:cs="Arial"/>
          <w:b/>
          <w:bCs/>
          <w:color w:val="auto"/>
        </w:rPr>
      </w:pPr>
      <w:bookmarkStart w:id="9" w:name="_Hlk159963100"/>
      <w:bookmarkStart w:id="10" w:name="_Toc159963627"/>
      <w:r w:rsidRPr="009B752D">
        <w:rPr>
          <w:rFonts w:ascii="Arial" w:hAnsi="Arial" w:cs="Arial"/>
          <w:b/>
          <w:bCs/>
          <w:color w:val="auto"/>
        </w:rPr>
        <w:t>Deployment</w:t>
      </w:r>
      <w:bookmarkEnd w:id="9"/>
      <w:bookmarkEnd w:id="10"/>
    </w:p>
    <w:p w14:paraId="31443CF9" w14:textId="77777777" w:rsidR="00E34AF3" w:rsidRPr="009B752D" w:rsidRDefault="00E34AF3" w:rsidP="00E34AF3">
      <w:pPr>
        <w:rPr>
          <w:rFonts w:ascii="Arial" w:hAnsi="Arial" w:cs="Arial"/>
          <w:b/>
          <w:bCs/>
        </w:rPr>
      </w:pPr>
    </w:p>
    <w:p w14:paraId="21E3D88D" w14:textId="77777777" w:rsidR="00E34AF3" w:rsidRPr="009B752D" w:rsidRDefault="00E34AF3" w:rsidP="00E34AF3">
      <w:pPr>
        <w:pStyle w:val="Heading1"/>
        <w:rPr>
          <w:rFonts w:ascii="Arial" w:hAnsi="Arial" w:cs="Arial"/>
          <w:b/>
          <w:bCs/>
          <w:color w:val="auto"/>
        </w:rPr>
      </w:pPr>
      <w:bookmarkStart w:id="11" w:name="_Toc159963628"/>
      <w:r w:rsidRPr="009B752D">
        <w:rPr>
          <w:rFonts w:ascii="Arial" w:hAnsi="Arial" w:cs="Arial"/>
          <w:b/>
          <w:bCs/>
          <w:color w:val="auto"/>
        </w:rPr>
        <w:t>Testing</w:t>
      </w:r>
      <w:bookmarkEnd w:id="11"/>
    </w:p>
    <w:p w14:paraId="3CF766A0" w14:textId="77777777" w:rsidR="00E34AF3" w:rsidRPr="009B752D" w:rsidRDefault="00E34AF3" w:rsidP="00E34AF3">
      <w:pPr>
        <w:rPr>
          <w:rFonts w:ascii="Arial" w:hAnsi="Arial" w:cs="Arial"/>
          <w:b/>
          <w:bCs/>
        </w:rPr>
      </w:pPr>
    </w:p>
    <w:p w14:paraId="7A28D3F3" w14:textId="77777777" w:rsidR="00E34AF3" w:rsidRPr="009B752D" w:rsidRDefault="00E34AF3" w:rsidP="00E34AF3">
      <w:pPr>
        <w:pStyle w:val="Heading1"/>
        <w:rPr>
          <w:rFonts w:ascii="Arial" w:hAnsi="Arial" w:cs="Arial"/>
          <w:b/>
          <w:bCs/>
          <w:color w:val="auto"/>
        </w:rPr>
      </w:pPr>
      <w:bookmarkStart w:id="12" w:name="_Appendix"/>
      <w:bookmarkStart w:id="13" w:name="_Toc159963629"/>
      <w:bookmarkEnd w:id="12"/>
      <w:r w:rsidRPr="009B752D">
        <w:rPr>
          <w:rFonts w:ascii="Arial" w:hAnsi="Arial" w:cs="Arial"/>
          <w:b/>
          <w:bCs/>
          <w:color w:val="auto"/>
        </w:rPr>
        <w:t>Appendix</w:t>
      </w:r>
      <w:bookmarkEnd w:id="13"/>
    </w:p>
    <w:p w14:paraId="2139E734" w14:textId="77777777" w:rsidR="00E34AF3" w:rsidRDefault="00E34AF3"/>
    <w:p w14:paraId="2BDBD5E7" w14:textId="77777777" w:rsidR="00E34AF3" w:rsidRDefault="00E34AF3"/>
    <w:p w14:paraId="2C6F0D5A" w14:textId="77777777" w:rsidR="00E34AF3" w:rsidRDefault="00E34AF3"/>
    <w:p w14:paraId="6B165C6B" w14:textId="77777777" w:rsidR="00E34AF3" w:rsidRDefault="00E34AF3"/>
    <w:sectPr w:rsidR="00E34AF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F3F35" w14:textId="77777777" w:rsidR="00800532" w:rsidRDefault="00800532" w:rsidP="00E34AF3">
      <w:pPr>
        <w:spacing w:after="0" w:line="240" w:lineRule="auto"/>
      </w:pPr>
      <w:r>
        <w:separator/>
      </w:r>
    </w:p>
  </w:endnote>
  <w:endnote w:type="continuationSeparator" w:id="0">
    <w:p w14:paraId="28835C0D" w14:textId="77777777" w:rsidR="00800532" w:rsidRDefault="00800532" w:rsidP="00E34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71EED" w14:textId="70440DA2" w:rsidR="00E34AF3" w:rsidRDefault="00E34AF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DCBF76F" wp14:editId="50F8ADA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292542c4acfee9c33d9c5c48" descr="{&quot;HashCode&quot;:-80542422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4ABA6BC" w14:textId="206F27F9" w:rsidR="00E34AF3" w:rsidRPr="00E34AF3" w:rsidRDefault="00E34AF3" w:rsidP="00E34AF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34AF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CBF76F" id="_x0000_t202" coordsize="21600,21600" o:spt="202" path="m,l,21600r21600,l21600,xe">
              <v:stroke joinstyle="miter"/>
              <v:path gradientshapeok="t" o:connecttype="rect"/>
            </v:shapetype>
            <v:shape id="MSIPCM292542c4acfee9c33d9c5c48" o:spid="_x0000_s1026" type="#_x0000_t202" alt="{&quot;HashCode&quot;:-805424228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fill o:detectmouseclick="t"/>
              <v:textbox inset="20pt,0,,0">
                <w:txbxContent>
                  <w:p w14:paraId="34ABA6BC" w14:textId="206F27F9" w:rsidR="00E34AF3" w:rsidRPr="00E34AF3" w:rsidRDefault="00E34AF3" w:rsidP="00E34AF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34AF3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32FC7" w14:textId="77777777" w:rsidR="00800532" w:rsidRDefault="00800532" w:rsidP="00E34AF3">
      <w:pPr>
        <w:spacing w:after="0" w:line="240" w:lineRule="auto"/>
      </w:pPr>
      <w:r>
        <w:separator/>
      </w:r>
    </w:p>
  </w:footnote>
  <w:footnote w:type="continuationSeparator" w:id="0">
    <w:p w14:paraId="1073938D" w14:textId="77777777" w:rsidR="00800532" w:rsidRDefault="00800532" w:rsidP="00E34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1805"/>
    <w:multiLevelType w:val="multilevel"/>
    <w:tmpl w:val="77126D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575" w:hanging="1008"/>
      </w:pPr>
      <w:rPr>
        <w:color w:val="auto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9027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F3"/>
    <w:rsid w:val="00272666"/>
    <w:rsid w:val="004757CA"/>
    <w:rsid w:val="00683DAC"/>
    <w:rsid w:val="00800532"/>
    <w:rsid w:val="00886ED4"/>
    <w:rsid w:val="00CA6B33"/>
    <w:rsid w:val="00E3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F4924D"/>
  <w15:chartTrackingRefBased/>
  <w15:docId w15:val="{4DAA9700-17F7-4562-9610-F42C6801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AF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F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F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AF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AF3"/>
    <w:pPr>
      <w:keepNext/>
      <w:keepLines/>
      <w:numPr>
        <w:ilvl w:val="4"/>
        <w:numId w:val="1"/>
      </w:numPr>
      <w:spacing w:before="40" w:after="0"/>
      <w:ind w:left="1008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lang w:val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4AF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lang w:val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AF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AF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AF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4A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34AF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34AF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34AF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34AF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34AF3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34AF3"/>
    <w:rPr>
      <w:rFonts w:asciiTheme="majorHAnsi" w:eastAsiaTheme="majorEastAsia" w:hAnsiTheme="majorHAnsi" w:cstheme="majorBidi"/>
      <w:color w:val="2F5496" w:themeColor="accent1" w:themeShade="BF"/>
      <w:kern w:val="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E34AF3"/>
    <w:rPr>
      <w:rFonts w:asciiTheme="majorHAnsi" w:eastAsiaTheme="majorEastAsia" w:hAnsiTheme="majorHAnsi" w:cstheme="majorBidi"/>
      <w:color w:val="1F3763" w:themeColor="accent1" w:themeShade="7F"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AF3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AF3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AF3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34AF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34AF3"/>
    <w:pPr>
      <w:spacing w:after="100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34AF3"/>
    <w:pPr>
      <w:spacing w:after="100"/>
      <w:ind w:left="220"/>
    </w:pPr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34A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34AF3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4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AF3"/>
  </w:style>
  <w:style w:type="paragraph" w:styleId="Footer">
    <w:name w:val="footer"/>
    <w:basedOn w:val="Normal"/>
    <w:link w:val="FooterChar"/>
    <w:uiPriority w:val="99"/>
    <w:unhideWhenUsed/>
    <w:rsid w:val="00E34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Roy</dc:creator>
  <cp:keywords/>
  <dc:description/>
  <cp:lastModifiedBy>Vineeth Roy</cp:lastModifiedBy>
  <cp:revision>2</cp:revision>
  <dcterms:created xsi:type="dcterms:W3CDTF">2024-02-27T16:35:00Z</dcterms:created>
  <dcterms:modified xsi:type="dcterms:W3CDTF">2024-02-27T16:39:00Z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c544ca-bb84-4280-906e-934547e1d30c_Enabled">
    <vt:lpwstr>true</vt:lpwstr>
  </property>
  <property fmtid="{D5CDD505-2E9C-101B-9397-08002B2CF9AE}" pid="3" name="MSIP_Label_a8c544ca-bb84-4280-906e-934547e1d30c_SetDate">
    <vt:lpwstr>2024-02-27T16:39:03Z</vt:lpwstr>
  </property>
  <property fmtid="{D5CDD505-2E9C-101B-9397-08002B2CF9AE}" pid="4" name="MSIP_Label_a8c544ca-bb84-4280-906e-934547e1d30c_Method">
    <vt:lpwstr>Privileged</vt:lpwstr>
  </property>
  <property fmtid="{D5CDD505-2E9C-101B-9397-08002B2CF9AE}" pid="5" name="MSIP_Label_a8c544ca-bb84-4280-906e-934547e1d30c_Name">
    <vt:lpwstr>Internal - General Use</vt:lpwstr>
  </property>
  <property fmtid="{D5CDD505-2E9C-101B-9397-08002B2CF9AE}" pid="6" name="MSIP_Label_a8c544ca-bb84-4280-906e-934547e1d30c_SiteId">
    <vt:lpwstr>258ac4e4-146a-411e-9dc8-79a9e12fd6da</vt:lpwstr>
  </property>
  <property fmtid="{D5CDD505-2E9C-101B-9397-08002B2CF9AE}" pid="7" name="MSIP_Label_a8c544ca-bb84-4280-906e-934547e1d30c_ActionId">
    <vt:lpwstr>0feee3ae-ab02-486f-ac2d-67a465e5d93a</vt:lpwstr>
  </property>
  <property fmtid="{D5CDD505-2E9C-101B-9397-08002B2CF9AE}" pid="8" name="MSIP_Label_a8c544ca-bb84-4280-906e-934547e1d30c_ContentBits">
    <vt:lpwstr>2</vt:lpwstr>
  </property>
</Properties>
</file>