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628A" w14:paraId="605F2385" w14:textId="64BA37D4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320"/>
        </w:tabs>
        <w:spacing w:after="19" w:line="259" w:lineRule="auto"/>
        <w:ind w:left="0" w:firstLine="0"/>
      </w:pPr>
      <w:r>
        <w:rPr>
          <w:color w:val="000080"/>
        </w:rPr>
        <w:t>C.Bheemraj</w:t>
      </w:r>
      <w:r>
        <w:rPr>
          <w:color w:val="000080"/>
        </w:rPr>
        <w:t xml:space="preserve"> </w:t>
      </w:r>
      <w:r>
        <w:rPr>
          <w:color w:val="000080"/>
        </w:rPr>
        <w:tab/>
        <w:t xml:space="preserve"> </w:t>
      </w:r>
      <w:r>
        <w:rPr>
          <w:color w:val="000080"/>
        </w:rPr>
        <w:tab/>
        <w:t xml:space="preserve"> </w:t>
      </w:r>
      <w:r>
        <w:rPr>
          <w:color w:val="000080"/>
        </w:rPr>
        <w:tab/>
        <w:t xml:space="preserve"> </w:t>
      </w:r>
      <w:r>
        <w:rPr>
          <w:color w:val="000080"/>
        </w:rPr>
        <w:tab/>
        <w:t xml:space="preserve"> </w:t>
      </w:r>
      <w:r>
        <w:rPr>
          <w:color w:val="000080"/>
        </w:rPr>
        <w:tab/>
        <w:t xml:space="preserve"> </w:t>
      </w:r>
      <w:r>
        <w:rPr>
          <w:color w:val="000080"/>
        </w:rPr>
        <w:tab/>
        <w:t xml:space="preserve">            </w:t>
      </w:r>
      <w:r w:rsidR="00FE2235">
        <w:rPr>
          <w:color w:val="000080"/>
        </w:rPr>
        <w:t xml:space="preserve">                                   </w:t>
      </w:r>
      <w:r>
        <w:t>Mobile:</w:t>
      </w:r>
      <w:r>
        <w:rPr>
          <w:sz w:val="24"/>
        </w:rPr>
        <w:t xml:space="preserve"> 7989238459</w:t>
      </w:r>
      <w:r>
        <w:t xml:space="preserve"> </w:t>
      </w:r>
    </w:p>
    <w:p w:rsidR="005C628A" w14:paraId="3CE283A7" w14:textId="5F519544">
      <w:pPr>
        <w:tabs>
          <w:tab w:val="center" w:pos="1440"/>
          <w:tab w:val="center" w:pos="2160"/>
          <w:tab w:val="center" w:pos="2881"/>
          <w:tab w:val="center" w:pos="3601"/>
          <w:tab w:val="right" w:pos="9624"/>
        </w:tabs>
        <w:ind w:left="-15" w:firstLine="0"/>
      </w:pPr>
      <w:r>
        <w:t xml:space="preserve">Associate  </w:t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E-Mail : </w:t>
      </w:r>
      <w:r w:rsidR="00FE2235">
        <w:t>Bheemrajc2@gmail</w:t>
      </w:r>
      <w:r>
        <w:t xml:space="preserve">.com  </w:t>
      </w:r>
    </w:p>
    <w:p w:rsidR="005C628A" w14:paraId="58E16B71" w14:textId="7777777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</w:t>
      </w:r>
      <w:r>
        <w:rPr>
          <w:color w:val="000080"/>
          <w:sz w:val="24"/>
        </w:rPr>
        <w:t xml:space="preserve"> </w:t>
      </w:r>
    </w:p>
    <w:p w:rsidR="005C628A" w14:paraId="5AE3BCB8" w14:textId="77777777">
      <w:pPr>
        <w:spacing w:after="62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21336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21336"/>
                          <a:chOff x="0" y="0"/>
                          <a:chExt cx="6153658" cy="21336"/>
                        </a:xfrm>
                      </wpg:grpSpPr>
                      <wps:wsp xmlns:wps="http://schemas.microsoft.com/office/word/2010/wordprocessingShape">
                        <wps:cNvPr id="4893" name="Shape 489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894" name="Shape 4894"/>
                        <wps:cNvSpPr/>
                        <wps:spPr>
                          <a:xfrm>
                            <a:off x="0" y="12192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84.54pt;height:1.68pt;mso-position-horizontal-relative:char;mso-position-vertical-relative:line" coordsize="61536,213">
                <v:shape id="_x0000_s1026" style="width:61536;height:91;position:absolute" coordsize="6153658,9144" path="m,l6153658,l6153658,9144l,9144l,e" filled="t" fillcolor="black" stroked="f" strokecolor="black">
                  <v:stroke joinstyle="miter" endcap="flat" opacity="0"/>
                </v:shape>
                <v:shape id="_x0000_s1027" style="width:61536;height:91;position:absolute;top:121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6DCBC38B" w14:textId="77777777">
      <w:pPr>
        <w:pStyle w:val="Heading1"/>
        <w:ind w:left="-5"/>
      </w:pPr>
      <w:r>
        <w:t>CAREER OBJECTIVE</w:t>
      </w:r>
      <w:r>
        <w:rPr>
          <w:color w:val="000000"/>
        </w:rPr>
        <w:t xml:space="preserve"> </w:t>
      </w:r>
    </w:p>
    <w:p w:rsidR="005C628A" w14:paraId="3D19B07F" w14:textId="77777777">
      <w:pPr>
        <w:spacing w:after="27"/>
        <w:ind w:left="-5"/>
      </w:pPr>
      <w:r>
        <w:rPr>
          <w:sz w:val="24"/>
        </w:rPr>
        <w:t xml:space="preserve">To work in the environment that provides challenging and rewarding career ensuring a </w:t>
      </w:r>
      <w:r>
        <w:rPr>
          <w:sz w:val="24"/>
        </w:rPr>
        <w:t>highlevel</w:t>
      </w:r>
      <w:r>
        <w:rPr>
          <w:sz w:val="24"/>
        </w:rPr>
        <w:t xml:space="preserve"> job satisfaction. To work devotedly for the organization with great pride in the profession where my knowledge transitioned, and talents are encouraged. In the process apart from benefiting my employer, I also expect to learn for my overall development. </w:t>
      </w:r>
    </w:p>
    <w:p w:rsidR="005C628A" w14:paraId="1D94BB80" w14:textId="77777777">
      <w:pPr>
        <w:spacing w:after="62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3939" name="Group 39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897" name="Shape 4897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8" style="width:484.54pt;height:0.72pt;mso-position-horizontal-relative:char;mso-position-vertical-relative:line" coordsize="61536,91">
                <v:shape id="_x0000_s1029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6DE9DC4A" w14:textId="77777777">
      <w:pPr>
        <w:pStyle w:val="Heading1"/>
        <w:ind w:left="-5"/>
      </w:pPr>
      <w:r>
        <w:t>SUMMARY</w:t>
      </w:r>
      <w:r>
        <w:rPr>
          <w:color w:val="000000"/>
        </w:rPr>
        <w:t xml:space="preserve"> </w:t>
      </w:r>
    </w:p>
    <w:p w:rsidR="005C628A" w14:paraId="3FB4E4F7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5 years of experience in Manual and Automation Software Testing. </w:t>
      </w:r>
    </w:p>
    <w:p w:rsidR="005C628A" w14:paraId="19C0A8BB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Experience in Understanding and Analysing User requirements for Test Case Generation. </w:t>
      </w:r>
    </w:p>
    <w:p w:rsidR="005C628A" w14:paraId="0F15CEFA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Experienced in all phases of SDLC which involves methodologies like Agile model.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sz w:val="24"/>
        </w:rPr>
        <w:t xml:space="preserve">Strong Experience in </w:t>
      </w:r>
      <w:r>
        <w:rPr>
          <w:b/>
          <w:sz w:val="24"/>
        </w:rPr>
        <w:t>Java</w:t>
      </w:r>
      <w:r>
        <w:rPr>
          <w:sz w:val="24"/>
        </w:rPr>
        <w:t xml:space="preserve"> Programming, </w:t>
      </w:r>
      <w:r>
        <w:rPr>
          <w:b/>
          <w:sz w:val="24"/>
        </w:rPr>
        <w:t>Selenium WebDriver</w:t>
      </w:r>
      <w:r>
        <w:rPr>
          <w:sz w:val="24"/>
        </w:rPr>
        <w:t xml:space="preserve">, JUnit and </w:t>
      </w:r>
      <w:r>
        <w:rPr>
          <w:b/>
          <w:sz w:val="24"/>
        </w:rPr>
        <w:t>TestNG</w:t>
      </w:r>
      <w:r>
        <w:rPr>
          <w:sz w:val="24"/>
        </w:rPr>
        <w:t xml:space="preserve">.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sz w:val="24"/>
        </w:rPr>
        <w:t xml:space="preserve">Strong Experience in Automating Web Application using Selenium WebDriver with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sz w:val="24"/>
        </w:rPr>
        <w:t xml:space="preserve">TestNG and </w:t>
      </w:r>
      <w:r>
        <w:rPr>
          <w:b/>
          <w:sz w:val="24"/>
        </w:rPr>
        <w:t>BDD Cucumber framework</w:t>
      </w:r>
      <w:r>
        <w:rPr>
          <w:sz w:val="24"/>
        </w:rPr>
        <w:t xml:space="preserve">. </w:t>
      </w:r>
    </w:p>
    <w:p w:rsidR="005C628A" w14:paraId="52B1F368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Well versed with Handling Elements in Selenium WebDriver. </w:t>
      </w:r>
    </w:p>
    <w:p w:rsidR="005C628A" w14:paraId="0FD3CB87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Automating Test scenarios using Element locators, WebDriver methods, Java programming features and TestNG Annotations </w:t>
      </w:r>
    </w:p>
    <w:p w:rsidR="005C628A" w14:paraId="4B33BF5A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Have Experience in the </w:t>
      </w:r>
      <w:r>
        <w:rPr>
          <w:b/>
          <w:sz w:val="24"/>
        </w:rPr>
        <w:t>Post man API Testing</w:t>
      </w:r>
      <w:r>
        <w:rPr>
          <w:sz w:val="24"/>
        </w:rPr>
        <w:t xml:space="preserve"> and Automating Rest API with </w:t>
      </w:r>
      <w:r>
        <w:rPr>
          <w:b/>
          <w:sz w:val="24"/>
        </w:rPr>
        <w:t>REST ASSURED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</w:rPr>
        <w:t>✓</w:t>
      </w:r>
      <w:r>
        <w:rPr>
          <w:rFonts w:ascii="Arial" w:eastAsia="Arial" w:hAnsi="Arial" w:cs="Arial"/>
        </w:rPr>
        <w:t xml:space="preserve"> </w:t>
      </w:r>
      <w:r>
        <w:rPr>
          <w:sz w:val="24"/>
        </w:rPr>
        <w:t xml:space="preserve">Experienced on successfully implementing Test Automation as part of Test Regression. </w:t>
      </w:r>
    </w:p>
    <w:p w:rsidR="005C628A" w14:paraId="1B40BA36" w14:textId="77777777">
      <w:pPr>
        <w:numPr>
          <w:ilvl w:val="0"/>
          <w:numId w:val="1"/>
        </w:numPr>
        <w:spacing w:after="27"/>
        <w:ind w:hanging="720"/>
      </w:pPr>
      <w:r>
        <w:rPr>
          <w:sz w:val="24"/>
        </w:rPr>
        <w:t xml:space="preserve">Willing and capable to explore and learn new technologies. </w:t>
      </w:r>
    </w:p>
    <w:p w:rsidR="005C628A" w14:paraId="1D346D48" w14:textId="77777777">
      <w:pPr>
        <w:numPr>
          <w:ilvl w:val="0"/>
          <w:numId w:val="1"/>
        </w:numPr>
        <w:spacing w:after="0"/>
        <w:ind w:hanging="720"/>
      </w:pPr>
      <w:r>
        <w:rPr>
          <w:sz w:val="24"/>
        </w:rPr>
        <w:t xml:space="preserve">Positive approach in problem solving and good interpersonal Skills.  </w:t>
      </w:r>
    </w:p>
    <w:p w:rsidR="005C628A" w14:paraId="7F511774" w14:textId="77777777">
      <w:pPr>
        <w:spacing w:after="62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3940" name="Group 39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899" name="Shape 4899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0" style="width:484.54pt;height:0.72pt;mso-position-horizontal-relative:char;mso-position-vertical-relative:line" coordsize="61536,91">
                <v:shape id="_x0000_s1031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64FDB519" w14:textId="77777777">
      <w:pPr>
        <w:pStyle w:val="Heading2"/>
        <w:ind w:left="-5"/>
      </w:pPr>
      <w:r>
        <w:t>SKILL PROFILE</w:t>
      </w:r>
      <w:r>
        <w:rPr>
          <w:b w:val="0"/>
          <w:color w:val="000000"/>
        </w:rPr>
        <w:t xml:space="preserve"> </w:t>
      </w:r>
    </w:p>
    <w:p w:rsidR="005C628A" w14:paraId="741978F0" w14:textId="77777777">
      <w:pPr>
        <w:spacing w:after="27"/>
        <w:ind w:left="730"/>
      </w:pPr>
      <w:r>
        <w:rPr>
          <w:sz w:val="24"/>
        </w:rPr>
        <w:t xml:space="preserve">Web </w:t>
      </w:r>
      <w:r>
        <w:rPr>
          <w:sz w:val="24"/>
        </w:rPr>
        <w:t>Technologies  :</w:t>
      </w:r>
      <w:r>
        <w:rPr>
          <w:sz w:val="24"/>
        </w:rPr>
        <w:t xml:space="preserve">  HTML, CSS.                                                                                                             Programming Languages      </w:t>
      </w:r>
      <w:r>
        <w:rPr>
          <w:sz w:val="24"/>
        </w:rPr>
        <w:t xml:space="preserve">  :</w:t>
      </w:r>
      <w:r>
        <w:rPr>
          <w:sz w:val="24"/>
        </w:rPr>
        <w:t xml:space="preserve">   Java </w:t>
      </w:r>
    </w:p>
    <w:p w:rsidR="005C628A" w14:paraId="10418EDE" w14:textId="77777777">
      <w:pPr>
        <w:tabs>
          <w:tab w:val="center" w:pos="1451"/>
          <w:tab w:val="center" w:pos="3912"/>
        </w:tabs>
        <w:spacing w:after="27"/>
        <w:ind w:left="0" w:firstLine="0"/>
      </w:pPr>
      <w:r>
        <w:tab/>
      </w:r>
      <w:r>
        <w:rPr>
          <w:sz w:val="24"/>
        </w:rPr>
        <w:t xml:space="preserve">Database </w:t>
      </w:r>
      <w:r>
        <w:rPr>
          <w:sz w:val="24"/>
        </w:rPr>
        <w:t xml:space="preserve">Tools  </w:t>
      </w:r>
      <w:r>
        <w:rPr>
          <w:sz w:val="24"/>
        </w:rPr>
        <w:tab/>
      </w:r>
      <w:r>
        <w:rPr>
          <w:sz w:val="24"/>
        </w:rPr>
        <w:t xml:space="preserve">            :  PL/SQL ,SQL.  </w:t>
      </w:r>
    </w:p>
    <w:p w:rsidR="005C628A" w14:paraId="3E12A1E8" w14:textId="77777777">
      <w:pPr>
        <w:tabs>
          <w:tab w:val="center" w:pos="1627"/>
          <w:tab w:val="center" w:pos="4262"/>
        </w:tabs>
        <w:spacing w:after="0"/>
        <w:ind w:left="0" w:firstLine="0"/>
      </w:pPr>
      <w:r>
        <w:tab/>
      </w:r>
      <w:r>
        <w:rPr>
          <w:sz w:val="24"/>
        </w:rPr>
        <w:t xml:space="preserve">Operating Systems </w:t>
      </w:r>
      <w:r>
        <w:rPr>
          <w:sz w:val="24"/>
        </w:rPr>
        <w:tab/>
        <w:t xml:space="preserve">         </w:t>
      </w:r>
      <w:r>
        <w:rPr>
          <w:sz w:val="24"/>
        </w:rPr>
        <w:t xml:space="preserve">  </w:t>
      </w:r>
      <w:r>
        <w:rPr>
          <w:b/>
          <w:sz w:val="24"/>
        </w:rPr>
        <w:t>:</w:t>
      </w:r>
      <w:r>
        <w:rPr>
          <w:b/>
          <w:sz w:val="24"/>
        </w:rPr>
        <w:t xml:space="preserve">  </w:t>
      </w:r>
      <w:r>
        <w:rPr>
          <w:sz w:val="24"/>
        </w:rPr>
        <w:t>Windows 10/MacOS</w:t>
      </w:r>
      <w:r>
        <w:rPr>
          <w:b/>
          <w:color w:val="000080"/>
        </w:rPr>
        <w:t xml:space="preserve"> </w:t>
      </w:r>
    </w:p>
    <w:p w:rsidR="005C628A" w14:paraId="6BDA1127" w14:textId="77777777">
      <w:pPr>
        <w:spacing w:after="62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3941" name="Group 39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901" name="Shape 490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2" style="width:484.54pt;height:0.72pt;mso-position-horizontal-relative:char;mso-position-vertical-relative:line" coordsize="61536,91">
                <v:shape id="_x0000_s1033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27D0F723" w14:textId="77777777">
      <w:pPr>
        <w:pStyle w:val="Heading2"/>
        <w:ind w:left="-5"/>
      </w:pPr>
      <w:r>
        <w:t xml:space="preserve">WORK EXPERIENCE </w:t>
      </w:r>
    </w:p>
    <w:p w:rsidR="005C628A" w14:paraId="16A5B7D5" w14:textId="77777777">
      <w:pPr>
        <w:tabs>
          <w:tab w:val="center" w:pos="3068"/>
        </w:tabs>
        <w:ind w:left="-15" w:firstLine="0"/>
      </w:pPr>
      <w:r>
        <w:rPr>
          <w:b/>
          <w:color w:val="000080"/>
        </w:rPr>
        <w:t xml:space="preserve"> </w:t>
      </w:r>
      <w:r>
        <w:rPr>
          <w:b/>
          <w:color w:val="000080"/>
        </w:rPr>
        <w:tab/>
      </w:r>
      <w:r>
        <w:t xml:space="preserve">Working </w:t>
      </w:r>
      <w:r>
        <w:t>as  software</w:t>
      </w:r>
      <w:r>
        <w:t xml:space="preserve"> Test Engineer in  Doppio Group </w:t>
      </w:r>
    </w:p>
    <w:p w:rsidR="005C628A" w14:paraId="6E8A301B" w14:textId="77777777">
      <w:pPr>
        <w:tabs>
          <w:tab w:val="center" w:pos="1690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(Jun 2018 – Jun 2019) </w:t>
      </w:r>
    </w:p>
    <w:p w:rsidR="005C628A" w14:paraId="466471D2" w14:textId="77777777">
      <w:pPr>
        <w:spacing w:after="31" w:line="259" w:lineRule="auto"/>
        <w:ind w:left="0" w:firstLine="0"/>
      </w:pPr>
      <w:r>
        <w:rPr>
          <w:b/>
          <w:color w:val="000080"/>
        </w:rPr>
        <w:t xml:space="preserve"> </w:t>
      </w:r>
    </w:p>
    <w:p w:rsidR="005C628A" w14:paraId="166F626E" w14:textId="77777777">
      <w:pPr>
        <w:tabs>
          <w:tab w:val="center" w:pos="3422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Working as Software Test Engineer in NTT DATA FA Insurance </w:t>
      </w:r>
    </w:p>
    <w:p w:rsidR="005C628A" w14:paraId="4A1FC0F8" w14:textId="77777777">
      <w:pPr>
        <w:tabs>
          <w:tab w:val="center" w:pos="1699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(Aug 2019– Feb 2021) </w:t>
      </w:r>
    </w:p>
    <w:p w:rsidR="005C628A" w14:paraId="3F3ACDF9" w14:textId="77777777">
      <w:pPr>
        <w:spacing w:after="16" w:line="259" w:lineRule="auto"/>
        <w:ind w:left="0" w:firstLine="0"/>
      </w:pPr>
      <w:r>
        <w:rPr>
          <w:b/>
          <w:color w:val="000080"/>
        </w:rPr>
        <w:t xml:space="preserve">             </w:t>
      </w:r>
    </w:p>
    <w:p w:rsidR="005C628A" w14:paraId="4DFCA82A" w14:textId="77777777">
      <w:pPr>
        <w:spacing w:after="0"/>
        <w:ind w:left="-5" w:right="47"/>
      </w:pPr>
      <w:r>
        <w:rPr>
          <w:b/>
          <w:color w:val="000080"/>
        </w:rPr>
        <w:t xml:space="preserve">           </w:t>
      </w:r>
      <w:r>
        <w:t xml:space="preserve">Working as Associate in cognizant from 2021 March till date </w:t>
      </w:r>
    </w:p>
    <w:p w:rsidR="005C628A" w14:paraId="70CC43DF" w14:textId="77777777">
      <w:pPr>
        <w:spacing w:after="43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3942" name="Group 39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903" name="Shape 490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4" style="width:484.54pt;height:0.72pt;mso-position-horizontal-relative:char;mso-position-vertical-relative:line" coordsize="61536,91">
                <v:shape id="_x0000_s1035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6754C270" w14:textId="77777777">
      <w:pPr>
        <w:pStyle w:val="Heading2"/>
        <w:ind w:left="-5"/>
      </w:pPr>
      <w:r>
        <w:t>Educational Background</w:t>
      </w:r>
      <w:r>
        <w:rPr>
          <w:b w:val="0"/>
          <w:color w:val="000000"/>
          <w:sz w:val="24"/>
        </w:rPr>
        <w:t xml:space="preserve"> </w:t>
      </w:r>
    </w:p>
    <w:p w:rsidR="005C628A" w14:paraId="39B4296A" w14:textId="77777777">
      <w:pPr>
        <w:spacing w:after="27"/>
        <w:ind w:left="-5"/>
      </w:pPr>
      <w:r>
        <w:rPr>
          <w:sz w:val="24"/>
        </w:rPr>
        <w:t xml:space="preserve">Bachelor of Technology in Electrical Engineering from G. Pullaiah College of Engineering and </w:t>
      </w:r>
    </w:p>
    <w:p w:rsidR="005C628A" w14:paraId="4FA5A278" w14:textId="77777777">
      <w:pPr>
        <w:spacing w:after="27"/>
        <w:ind w:left="-5"/>
      </w:pPr>
      <w:r>
        <w:rPr>
          <w:sz w:val="24"/>
        </w:rPr>
        <w:t xml:space="preserve"> Technology, Kurnool affiliated to JNTUA with an aggregate of 60% </w:t>
      </w:r>
    </w:p>
    <w:p w:rsidR="005C628A" w14:paraId="2056C311" w14:textId="77777777">
      <w:pPr>
        <w:spacing w:after="27"/>
        <w:ind w:left="-5" w:right="997"/>
      </w:pPr>
      <w:r>
        <w:rPr>
          <w:sz w:val="24"/>
        </w:rPr>
        <w:t xml:space="preserve"> Intermediate in MPC from Sri Sai Jr. College, Anantapur with an aggregate of 80.60</w:t>
      </w:r>
      <w:r>
        <w:rPr>
          <w:sz w:val="24"/>
        </w:rPr>
        <w:t>%  SSC</w:t>
      </w:r>
      <w:r>
        <w:rPr>
          <w:sz w:val="24"/>
        </w:rPr>
        <w:t xml:space="preserve"> from K.C. Narayana English medium School, </w:t>
      </w:r>
      <w:r>
        <w:rPr>
          <w:sz w:val="24"/>
        </w:rPr>
        <w:t>Guntakal</w:t>
      </w:r>
      <w:r>
        <w:rPr>
          <w:sz w:val="24"/>
        </w:rPr>
        <w:t xml:space="preserve">, </w:t>
      </w:r>
      <w:r>
        <w:rPr>
          <w:sz w:val="24"/>
        </w:rPr>
        <w:t>Ananthapur</w:t>
      </w:r>
      <w:r>
        <w:rPr>
          <w:sz w:val="24"/>
        </w:rPr>
        <w:t xml:space="preserve"> (District) with an  aggregate of 79% </w:t>
      </w:r>
    </w:p>
    <w:p w:rsidR="005C628A" w14:paraId="3B86251D" w14:textId="7777777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5C628A" w14:paraId="244A9D62" w14:textId="77777777">
      <w:pPr>
        <w:spacing w:after="19" w:line="259" w:lineRule="auto"/>
        <w:ind w:left="0" w:firstLine="0"/>
      </w:pPr>
      <w:r>
        <w:rPr>
          <w:b/>
          <w:color w:val="000080"/>
        </w:rPr>
        <w:t xml:space="preserve">  </w:t>
      </w:r>
    </w:p>
    <w:p w:rsidR="005C628A" w14:paraId="5D8475E4" w14:textId="7777777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5C628A" w14:paraId="3DAB9BFF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C628A" w14:paraId="7B8C5C40" w14:textId="77777777">
      <w:pPr>
        <w:spacing w:line="267" w:lineRule="auto"/>
        <w:ind w:left="-5" w:right="2092"/>
      </w:pPr>
      <w:r>
        <w:rPr>
          <w:b/>
        </w:rPr>
        <w:t xml:space="preserve">Project #1 </w:t>
      </w:r>
    </w:p>
    <w:p w:rsidR="005C628A" w14:paraId="52BC028D" w14:textId="77777777">
      <w:pPr>
        <w:tabs>
          <w:tab w:val="center" w:pos="1440"/>
          <w:tab w:val="center" w:pos="2160"/>
          <w:tab w:val="center" w:pos="3424"/>
        </w:tabs>
        <w:spacing w:line="267" w:lineRule="auto"/>
        <w:ind w:left="-15" w:firstLine="0"/>
      </w:pPr>
      <w:r>
        <w:rPr>
          <w:b/>
        </w:rPr>
        <w:t xml:space="preserve">Project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    Infor M3  </w:t>
      </w:r>
    </w:p>
    <w:p w:rsidR="005C628A" w14:paraId="11BACC71" w14:textId="77777777">
      <w:pPr>
        <w:spacing w:line="267" w:lineRule="auto"/>
        <w:ind w:left="-5" w:right="2092"/>
      </w:pPr>
      <w:r>
        <w:rPr>
          <w:b/>
        </w:rPr>
        <w:t xml:space="preserve">Role: Team Member. </w:t>
      </w:r>
    </w:p>
    <w:p w:rsidR="005C628A" w14:paraId="4641D022" w14:textId="77777777">
      <w:pPr>
        <w:spacing w:line="267" w:lineRule="auto"/>
        <w:ind w:left="-5" w:right="2092"/>
      </w:pPr>
      <w:r>
        <w:rPr>
          <w:b/>
        </w:rPr>
        <w:t xml:space="preserve">Environment                                </w:t>
      </w:r>
      <w:r>
        <w:rPr>
          <w:b/>
        </w:rPr>
        <w:t xml:space="preserve">  :</w:t>
      </w:r>
      <w:r>
        <w:rPr>
          <w:b/>
        </w:rPr>
        <w:t xml:space="preserve">     Java Programming, Selenium WebDriver</w:t>
      </w:r>
      <w:r>
        <w:t xml:space="preserve"> </w:t>
      </w:r>
      <w:r>
        <w:rPr>
          <w:b/>
        </w:rPr>
        <w:t xml:space="preserve">Project Description:  </w:t>
      </w:r>
    </w:p>
    <w:p w:rsidR="005C628A" w14:paraId="65DA9452" w14:textId="77777777">
      <w:pPr>
        <w:ind w:left="-5" w:right="47"/>
      </w:pPr>
      <w:r>
        <w:t xml:space="preserve">Marketing Networking Opportunistic facilitates the function of Purchase order processing </w:t>
      </w:r>
      <w:r>
        <w:t>with  buying</w:t>
      </w:r>
      <w:r>
        <w:t xml:space="preserve">/selling of components, raw materials in a timely manner. This will have purchase order </w:t>
      </w:r>
      <w:r>
        <w:t xml:space="preserve">generation,   </w:t>
      </w:r>
      <w:r>
        <w:t>acknowledgment handling, obtaining shipment notices and invoices using Infor M3 product. To follow-</w:t>
      </w:r>
      <w:r>
        <w:t>up</w:t>
      </w:r>
      <w:r>
        <w:rPr>
          <w:b/>
        </w:rPr>
        <w:t xml:space="preserve">  </w:t>
      </w:r>
      <w:r>
        <w:t>on</w:t>
      </w:r>
      <w:r>
        <w:t xml:space="preserve"> purchase orders for timely deliveries and sending PO to supplier, auto generation of acknowledgment. </w:t>
      </w:r>
    </w:p>
    <w:p w:rsidR="005C628A" w14:paraId="0D79042E" w14:textId="77777777">
      <w:pPr>
        <w:spacing w:line="267" w:lineRule="auto"/>
        <w:ind w:left="-5" w:right="2092"/>
      </w:pPr>
      <w:r>
        <w:rPr>
          <w:b/>
        </w:rPr>
        <w:t xml:space="preserve">Roles and Responsibilities: </w:t>
      </w:r>
    </w:p>
    <w:p w:rsidR="005C628A" w14:paraId="76A20BE2" w14:textId="77777777">
      <w:pPr>
        <w:numPr>
          <w:ilvl w:val="0"/>
          <w:numId w:val="2"/>
        </w:numPr>
        <w:ind w:right="47" w:hanging="360"/>
      </w:pPr>
      <w:r>
        <w:t xml:space="preserve">Understanding High Level Design Documents and design test cases as per requirements. </w:t>
      </w:r>
    </w:p>
    <w:p w:rsidR="005C628A" w14:paraId="41AEDFA0" w14:textId="77777777">
      <w:pPr>
        <w:numPr>
          <w:ilvl w:val="0"/>
          <w:numId w:val="2"/>
        </w:numPr>
        <w:ind w:right="47" w:hanging="360"/>
      </w:pPr>
      <w:r>
        <w:t xml:space="preserve">Involved in manual testing with analysis and submission of issues. </w:t>
      </w:r>
    </w:p>
    <w:p w:rsidR="005C628A" w14:paraId="6CC5E725" w14:textId="77777777">
      <w:pPr>
        <w:numPr>
          <w:ilvl w:val="0"/>
          <w:numId w:val="2"/>
        </w:numPr>
        <w:ind w:right="47" w:hanging="360"/>
      </w:pPr>
      <w:r>
        <w:t xml:space="preserve">Involved in coding automation test cases for stress testing. </w:t>
      </w:r>
    </w:p>
    <w:p w:rsidR="005C628A" w14:paraId="7F417777" w14:textId="77777777">
      <w:pPr>
        <w:numPr>
          <w:ilvl w:val="0"/>
          <w:numId w:val="2"/>
        </w:numPr>
        <w:spacing w:after="0"/>
        <w:ind w:right="47" w:hanging="360"/>
      </w:pPr>
      <w:r>
        <w:t xml:space="preserve">Involved in Weekly meetings and updating the status of assigned tasks. </w:t>
      </w:r>
    </w:p>
    <w:p w:rsidR="005C628A" w14:paraId="0D910858" w14:textId="77777777">
      <w:pPr>
        <w:spacing w:after="43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4105" name="Group 4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905" name="Shape 4905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6" style="width:484.54pt;height:0.72pt;mso-position-horizontal-relative:char;mso-position-vertical-relative:line" coordsize="61536,91">
                <v:shape id="_x0000_s1037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0FF9D20B" w14:textId="77777777">
      <w:pPr>
        <w:spacing w:after="16" w:line="259" w:lineRule="auto"/>
        <w:ind w:left="0" w:firstLine="0"/>
      </w:pPr>
      <w:r>
        <w:rPr>
          <w:b/>
          <w:color w:val="000080"/>
        </w:rPr>
        <w:t xml:space="preserve"> </w:t>
      </w:r>
    </w:p>
    <w:p w:rsidR="005C628A" w14:paraId="7DFB9AB4" w14:textId="77777777">
      <w:pPr>
        <w:spacing w:line="267" w:lineRule="auto"/>
        <w:ind w:left="-5" w:right="2092"/>
      </w:pPr>
      <w:r>
        <w:rPr>
          <w:b/>
        </w:rPr>
        <w:t xml:space="preserve">Project #2 </w:t>
      </w:r>
    </w:p>
    <w:p w:rsidR="005C628A" w14:paraId="386AD9C3" w14:textId="77777777">
      <w:pPr>
        <w:ind w:left="-5" w:right="1566"/>
      </w:pPr>
      <w:r>
        <w:rPr>
          <w:b/>
        </w:rPr>
        <w:t xml:space="preserve">Project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    FG (First Gen) Insurance product and NCP testing </w:t>
      </w:r>
      <w:r>
        <w:rPr>
          <w:b/>
        </w:rPr>
        <w:t xml:space="preserve">Role: Team Member. </w:t>
      </w:r>
    </w:p>
    <w:p w:rsidR="005C628A" w14:paraId="7630D6BE" w14:textId="77777777">
      <w:pPr>
        <w:spacing w:line="267" w:lineRule="auto"/>
        <w:ind w:left="-5" w:right="2092"/>
      </w:pPr>
      <w:r>
        <w:rPr>
          <w:b/>
        </w:rPr>
        <w:t xml:space="preserve">Environment                                </w:t>
      </w:r>
      <w:r>
        <w:rPr>
          <w:b/>
        </w:rPr>
        <w:t xml:space="preserve">  :</w:t>
      </w:r>
      <w:r>
        <w:rPr>
          <w:b/>
        </w:rPr>
        <w:t xml:space="preserve">      Java Programming, Selenium WebDriver Project Description:  </w:t>
      </w:r>
    </w:p>
    <w:p w:rsidR="005C628A" w14:paraId="4AAB2D1C" w14:textId="77777777">
      <w:pPr>
        <w:ind w:left="-5" w:right="47"/>
      </w:pPr>
      <w:r>
        <w:t xml:space="preserve">Experience in the Insurance industry with the exposure in Insurance Domain with extensive experience </w:t>
      </w:r>
      <w:r>
        <w:t>in  Quote</w:t>
      </w:r>
      <w:r>
        <w:t xml:space="preserve"> Creation, Policy Posting, Rating, Underwriting, Endorsement which include Change in cover, Short  term cancellation, Reinstate, Pro-rata cancellation, End-reinstate, change in owner and Claims includes.  Claims Notification, Revise Claims, Claims Payments, Claims General Change, Close-Claims, Claims-</w:t>
      </w:r>
      <w:r>
        <w:t>Reopen  and</w:t>
      </w:r>
      <w:r>
        <w:t xml:space="preserve"> Accounts involves Account receipt creation and Account Payment, party creation. </w:t>
      </w:r>
    </w:p>
    <w:p w:rsidR="005C628A" w14:paraId="23EE6F34" w14:textId="77777777">
      <w:pPr>
        <w:spacing w:line="267" w:lineRule="auto"/>
        <w:ind w:left="-5" w:right="2092"/>
      </w:pPr>
      <w:r>
        <w:rPr>
          <w:b/>
        </w:rPr>
        <w:t xml:space="preserve">Roles and Responsibilities: </w:t>
      </w:r>
    </w:p>
    <w:p w:rsidR="005C628A" w14:paraId="0D2CE42D" w14:textId="77777777">
      <w:pPr>
        <w:numPr>
          <w:ilvl w:val="0"/>
          <w:numId w:val="3"/>
        </w:numPr>
        <w:ind w:right="47" w:hanging="360"/>
      </w:pPr>
      <w:r>
        <w:t xml:space="preserve">Understanding Design Documents and designing test cases as per requirements. </w:t>
      </w:r>
    </w:p>
    <w:p w:rsidR="005C628A" w14:paraId="0E3A545D" w14:textId="77777777">
      <w:pPr>
        <w:numPr>
          <w:ilvl w:val="0"/>
          <w:numId w:val="3"/>
        </w:numPr>
        <w:ind w:right="47" w:hanging="360"/>
      </w:pPr>
      <w:r>
        <w:t xml:space="preserve">Involved in manual testing with analysis and submission of issues. </w:t>
      </w:r>
    </w:p>
    <w:p w:rsidR="005C628A" w14:paraId="6EC3283C" w14:textId="77777777">
      <w:pPr>
        <w:numPr>
          <w:ilvl w:val="0"/>
          <w:numId w:val="3"/>
        </w:numPr>
        <w:spacing w:after="0"/>
        <w:ind w:right="47" w:hanging="360"/>
      </w:pPr>
      <w:r>
        <w:t xml:space="preserve">Involved in Weekly meetings and updating the status of assigned tasks. </w:t>
      </w:r>
    </w:p>
    <w:p w:rsidR="005C628A" w14:paraId="4FEB6554" w14:textId="77777777">
      <w:pPr>
        <w:spacing w:after="43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907" name="Shape 4907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8" style="width:484.54pt;height:0.72pt;mso-position-horizontal-relative:char;mso-position-vertical-relative:line" coordsize="61536,91">
                <v:shape id="_x0000_s1039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149B3823" w14:textId="7777777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5C628A" w14:paraId="21C54A6B" w14:textId="77777777">
      <w:pPr>
        <w:spacing w:line="267" w:lineRule="auto"/>
        <w:ind w:left="-5" w:right="2092"/>
      </w:pPr>
      <w:r>
        <w:rPr>
          <w:b/>
        </w:rPr>
        <w:t xml:space="preserve">Project #3 </w:t>
      </w:r>
    </w:p>
    <w:p w:rsidR="005C628A" w14:paraId="28C4AB16" w14:textId="77777777">
      <w:pPr>
        <w:tabs>
          <w:tab w:val="center" w:pos="1440"/>
          <w:tab w:val="center" w:pos="2160"/>
          <w:tab w:val="center" w:pos="3665"/>
        </w:tabs>
        <w:spacing w:line="267" w:lineRule="auto"/>
        <w:ind w:left="-15" w:firstLine="0"/>
      </w:pPr>
      <w:r>
        <w:rPr>
          <w:b/>
        </w:rPr>
        <w:t xml:space="preserve">Project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    </w:t>
      </w:r>
      <w:r>
        <w:rPr>
          <w:b/>
        </w:rPr>
        <w:t xml:space="preserve">ITV Landmark </w:t>
      </w:r>
    </w:p>
    <w:p w:rsidR="005C628A" w14:paraId="1BE43805" w14:textId="77777777">
      <w:pPr>
        <w:tabs>
          <w:tab w:val="center" w:pos="3682"/>
        </w:tabs>
        <w:ind w:left="-15" w:firstLine="0"/>
      </w:pPr>
      <w:r>
        <w:rPr>
          <w:b/>
        </w:rPr>
        <w:t xml:space="preserve">Role </w:t>
      </w:r>
      <w:r>
        <w:rPr>
          <w:b/>
        </w:rPr>
        <w:tab/>
        <w:t>:</w:t>
      </w:r>
      <w:r>
        <w:t xml:space="preserve">     Team member </w:t>
      </w:r>
    </w:p>
    <w:p w:rsidR="005C628A" w14:paraId="1D45E72B" w14:textId="77777777">
      <w:pPr>
        <w:spacing w:line="267" w:lineRule="auto"/>
        <w:ind w:left="-5" w:right="2092"/>
      </w:pPr>
      <w:r>
        <w:rPr>
          <w:b/>
        </w:rPr>
        <w:t xml:space="preserve">Environment                                </w:t>
      </w:r>
      <w:r>
        <w:rPr>
          <w:b/>
        </w:rPr>
        <w:t xml:space="preserve">  :</w:t>
      </w:r>
      <w:r>
        <w:rPr>
          <w:b/>
        </w:rPr>
        <w:t xml:space="preserve">      Java Programming, Selenium WebDriver Project Description: </w:t>
      </w:r>
    </w:p>
    <w:p w:rsidR="005C628A" w14:paraId="1DC21DD0" w14:textId="77777777">
      <w:pPr>
        <w:ind w:left="-5" w:right="47"/>
      </w:pPr>
      <w:r>
        <w:t xml:space="preserve">ITV is an Airtime sale, and it is a TV channel which comprises different channels like ITV channel 1, ITV channel 2 etc., and OTT platform also. It is a single channel which </w:t>
      </w:r>
    </w:p>
    <w:p w:rsidR="005C628A" w14:paraId="3AFE6916" w14:textId="77777777">
      <w:pPr>
        <w:ind w:left="-5" w:right="47"/>
      </w:pPr>
      <w:r>
        <w:t xml:space="preserve">Is broadcasted from 6 regions like west, north etc. The ITV has features such as Deal, Campaign, breaks, </w:t>
      </w:r>
    </w:p>
    <w:p w:rsidR="005C628A" w14:paraId="4D12577E" w14:textId="77777777">
      <w:pPr>
        <w:ind w:left="-5" w:right="47"/>
      </w:pPr>
      <w:r>
        <w:t xml:space="preserve">Copy, Copy Rotation, Spot Booking, Release for Transmission, Breaks </w:t>
      </w:r>
    </w:p>
    <w:p w:rsidR="005C628A" w14:paraId="53B36932" w14:textId="77777777">
      <w:pPr>
        <w:ind w:left="-5" w:right="47"/>
      </w:pPr>
      <w:r>
        <w:t xml:space="preserve">Open for sale, System Locks, Inventory Locks etc. The sales are dependent on various factor such as ratings, demography. </w:t>
      </w:r>
    </w:p>
    <w:p w:rsidR="005C628A" w14:paraId="24D776A3" w14:textId="77777777">
      <w:pPr>
        <w:spacing w:line="267" w:lineRule="auto"/>
        <w:ind w:left="-5" w:right="2092"/>
      </w:pPr>
      <w:r>
        <w:rPr>
          <w:b/>
        </w:rPr>
        <w:t xml:space="preserve">Roles and Responsibilities: </w:t>
      </w:r>
    </w:p>
    <w:p w:rsidR="005C628A" w14:paraId="78EF0C06" w14:textId="77777777">
      <w:pPr>
        <w:numPr>
          <w:ilvl w:val="0"/>
          <w:numId w:val="4"/>
        </w:numPr>
        <w:ind w:right="47" w:hanging="360"/>
      </w:pPr>
      <w:r>
        <w:t xml:space="preserve">Involved in Optimization of Test Cases. </w:t>
      </w:r>
    </w:p>
    <w:p w:rsidR="005C628A" w14:paraId="05AD46F5" w14:textId="77777777">
      <w:pPr>
        <w:numPr>
          <w:ilvl w:val="0"/>
          <w:numId w:val="4"/>
        </w:numPr>
        <w:ind w:right="47" w:hanging="360"/>
      </w:pPr>
      <w:r>
        <w:t xml:space="preserve">Executing Tests and </w:t>
      </w:r>
      <w:r>
        <w:t>analyzing</w:t>
      </w:r>
      <w:r>
        <w:t xml:space="preserve"> results as per client requirements. </w:t>
      </w:r>
    </w:p>
    <w:p w:rsidR="005C628A" w14:paraId="6387D362" w14:textId="77777777">
      <w:pPr>
        <w:numPr>
          <w:ilvl w:val="0"/>
          <w:numId w:val="4"/>
        </w:numPr>
        <w:ind w:right="47" w:hanging="360"/>
      </w:pPr>
      <w:r>
        <w:t xml:space="preserve">Detecting the bugs and reporting them in tool with severity. </w:t>
      </w:r>
    </w:p>
    <w:p w:rsidR="005C628A" w14:paraId="6CC54126" w14:textId="77777777">
      <w:pPr>
        <w:numPr>
          <w:ilvl w:val="0"/>
          <w:numId w:val="4"/>
        </w:numPr>
        <w:ind w:right="47" w:hanging="360"/>
      </w:pPr>
      <w:r>
        <w:t xml:space="preserve">Regression testing performed during Platform testing of specific builds of the application. </w:t>
      </w:r>
    </w:p>
    <w:p w:rsidR="005C628A" w14:paraId="666133E2" w14:textId="77777777">
      <w:pPr>
        <w:numPr>
          <w:ilvl w:val="0"/>
          <w:numId w:val="4"/>
        </w:numPr>
        <w:ind w:right="47" w:hanging="360"/>
      </w:pPr>
      <w:r>
        <w:t xml:space="preserve">Attended weekly review meetings and interacted with development team members to clarify/resolve the issues raised. </w:t>
      </w:r>
    </w:p>
    <w:p w:rsidR="005C628A" w14:paraId="3A10404A" w14:textId="77777777">
      <w:pPr>
        <w:spacing w:after="0" w:line="259" w:lineRule="auto"/>
        <w:ind w:left="0" w:firstLine="0"/>
      </w:pPr>
      <w:r>
        <w:t xml:space="preserve"> </w:t>
      </w:r>
    </w:p>
    <w:p w:rsidR="005C628A" w14:paraId="1C7F32E6" w14:textId="77777777">
      <w:pPr>
        <w:spacing w:after="0" w:line="259" w:lineRule="auto"/>
        <w:ind w:left="0" w:firstLine="0"/>
      </w:pPr>
      <w:r>
        <w:t xml:space="preserve"> </w:t>
      </w:r>
    </w:p>
    <w:p w:rsidR="005C628A" w14:paraId="56D05721" w14:textId="77777777">
      <w:pPr>
        <w:spacing w:after="43" w:line="259" w:lineRule="auto"/>
        <w:ind w:left="-29" w:right="-3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53658" cy="9144"/>
                <wp:effectExtent l="0" t="0" r="0" b="0"/>
                <wp:docPr id="4107" name="Group 4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 xmlns:wps="http://schemas.microsoft.com/office/word/2010/wordprocessingShape">
                        <wps:cNvPr id="4909" name="Shape 4909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153658" stroke="1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40" style="width:484.54pt;height:0.72pt;mso-position-horizontal-relative:char;mso-position-vertical-relative:line" coordsize="61536,91">
                <v:shape id="_x0000_s1041" style="width:61536;height:91;position:absolute" coordsize="6153658,9144" path="m,l6153658,l6153658,9144l,9144l,e" filled="t" fillcolor="navy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5C628A" w14:paraId="11AB61F6" w14:textId="7777777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5C628A" w14:paraId="76D9CD17" w14:textId="77777777">
      <w:pPr>
        <w:spacing w:line="267" w:lineRule="auto"/>
        <w:ind w:left="-5" w:right="2092"/>
      </w:pPr>
      <w:r>
        <w:rPr>
          <w:b/>
        </w:rPr>
        <w:t xml:space="preserve">Project #4 </w:t>
      </w:r>
    </w:p>
    <w:p w:rsidR="005C628A" w14:paraId="1C9DEA70" w14:textId="77777777">
      <w:pPr>
        <w:tabs>
          <w:tab w:val="center" w:pos="1440"/>
          <w:tab w:val="center" w:pos="2160"/>
          <w:tab w:val="center" w:pos="4050"/>
        </w:tabs>
        <w:spacing w:line="267" w:lineRule="auto"/>
        <w:ind w:left="-15" w:firstLine="0"/>
      </w:pPr>
      <w:r>
        <w:rPr>
          <w:b/>
        </w:rPr>
        <w:t xml:space="preserve">Project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    </w:t>
      </w:r>
      <w:r>
        <w:rPr>
          <w:b/>
        </w:rPr>
        <w:t xml:space="preserve">CA – Content &amp; Digital  </w:t>
      </w:r>
    </w:p>
    <w:p w:rsidR="005C628A" w14:paraId="7137808F" w14:textId="77777777">
      <w:pPr>
        <w:spacing w:line="267" w:lineRule="auto"/>
        <w:ind w:left="-5"/>
      </w:pPr>
      <w:r>
        <w:rPr>
          <w:b/>
        </w:rPr>
        <w:t xml:space="preserve">Environment                                </w:t>
      </w:r>
      <w:r>
        <w:rPr>
          <w:b/>
        </w:rPr>
        <w:t xml:space="preserve">  :</w:t>
      </w:r>
      <w:r>
        <w:rPr>
          <w:b/>
        </w:rPr>
        <w:t xml:space="preserve">      Java Programming, Selenium WebDriver, BDD Cucumber, Rest Assured </w:t>
      </w:r>
    </w:p>
    <w:p w:rsidR="005C628A" w14:paraId="794BDECA" w14:textId="77777777">
      <w:pPr>
        <w:tabs>
          <w:tab w:val="center" w:pos="3682"/>
        </w:tabs>
        <w:ind w:left="-15" w:firstLine="0"/>
      </w:pPr>
      <w:r>
        <w:rPr>
          <w:b/>
        </w:rPr>
        <w:t xml:space="preserve">Role </w:t>
      </w:r>
      <w:r>
        <w:rPr>
          <w:b/>
        </w:rPr>
        <w:tab/>
        <w:t>:</w:t>
      </w:r>
      <w:r>
        <w:t xml:space="preserve">     Team member </w:t>
      </w:r>
    </w:p>
    <w:p w:rsidR="005C628A" w14:paraId="6EAEDA80" w14:textId="77777777">
      <w:pPr>
        <w:spacing w:line="267" w:lineRule="auto"/>
        <w:ind w:left="-5" w:right="2092"/>
      </w:pPr>
      <w:r>
        <w:rPr>
          <w:b/>
        </w:rPr>
        <w:t xml:space="preserve">Project Description: </w:t>
      </w:r>
    </w:p>
    <w:p w:rsidR="005C628A" w14:paraId="450148BA" w14:textId="77777777">
      <w:pPr>
        <w:ind w:left="-5" w:right="47"/>
      </w:pPr>
      <w:r>
        <w:t xml:space="preserve">Cambridge Assessment International Education (informally known as Cambridge International or simply Cambridge and formerly known as CIE, Cambridge International Examinations) is a provider of international qualifications, offering examinations and qualifications to the students all over the world </w:t>
      </w:r>
      <w:r>
        <w:rPr>
          <w:b/>
        </w:rPr>
        <w:t xml:space="preserve">Roles and Responsibilities: </w:t>
      </w:r>
    </w:p>
    <w:p w:rsidR="005C628A" w14:paraId="5D4FD485" w14:textId="77777777">
      <w:pPr>
        <w:numPr>
          <w:ilvl w:val="0"/>
          <w:numId w:val="4"/>
        </w:numPr>
        <w:ind w:right="47" w:hanging="360"/>
      </w:pPr>
      <w:r>
        <w:t xml:space="preserve">Involved in </w:t>
      </w:r>
      <w:r>
        <w:t>mobile  and</w:t>
      </w:r>
      <w:r>
        <w:t xml:space="preserve"> Tab testing </w:t>
      </w:r>
    </w:p>
    <w:p w:rsidR="005C628A" w14:paraId="5A98E10F" w14:textId="77777777">
      <w:pPr>
        <w:numPr>
          <w:ilvl w:val="0"/>
          <w:numId w:val="4"/>
        </w:numPr>
        <w:ind w:right="47" w:hanging="360"/>
      </w:pPr>
      <w:r>
        <w:t xml:space="preserve">Involved in manual testing with analysis and submission of issues. </w:t>
      </w:r>
    </w:p>
    <w:p w:rsidR="005C628A" w14:paraId="35FEE81F" w14:textId="77777777">
      <w:pPr>
        <w:numPr>
          <w:ilvl w:val="0"/>
          <w:numId w:val="4"/>
        </w:numPr>
        <w:ind w:right="47" w:hanging="360"/>
      </w:pPr>
      <w:r>
        <w:t xml:space="preserve">Involved in coding automation test cases for stress testing. </w:t>
      </w:r>
    </w:p>
    <w:p w:rsidR="005C628A" w14:paraId="0F1BC7C7" w14:textId="77777777">
      <w:pPr>
        <w:numPr>
          <w:ilvl w:val="0"/>
          <w:numId w:val="4"/>
        </w:numPr>
        <w:ind w:right="47" w:hanging="360"/>
      </w:pPr>
      <w:r>
        <w:t xml:space="preserve">Involved in Weekly meetings and updating the status of assigned tasks. </w:t>
      </w:r>
    </w:p>
    <w:p w:rsidR="005C628A" w14:paraId="37CBE0F4" w14:textId="77777777">
      <w:pPr>
        <w:spacing w:after="19" w:line="259" w:lineRule="auto"/>
        <w:ind w:left="0" w:firstLine="0"/>
      </w:pPr>
      <w:r>
        <w:t xml:space="preserve"> </w:t>
      </w:r>
    </w:p>
    <w:p w:rsidR="005C628A" w14:paraId="2381CB4E" w14:textId="77777777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5C628A" w14:paraId="456140EF" w14:textId="77777777">
      <w:pPr>
        <w:spacing w:after="58" w:line="267" w:lineRule="auto"/>
        <w:ind w:left="-5" w:right="2092"/>
      </w:pPr>
      <w:r>
        <w:rPr>
          <w:b/>
        </w:rPr>
        <w:t xml:space="preserve">Place </w:t>
      </w:r>
    </w:p>
    <w:p w:rsidR="005C628A" w14:paraId="3F04E33F" w14:textId="7777777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99"/>
        </w:tabs>
        <w:spacing w:line="267" w:lineRule="auto"/>
        <w:ind w:left="-15" w:firstLine="0"/>
      </w:pPr>
      <w:r>
        <w:rPr>
          <w:b/>
        </w:rPr>
        <w:t xml:space="preserve">Date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(</w:t>
      </w:r>
      <w:r>
        <w:rPr>
          <w:b/>
        </w:rPr>
        <w:t>C.Bheemraj</w:t>
      </w:r>
      <w:r>
        <w:rPr>
          <w:b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83" w:right="1145" w:bottom="274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97792C"/>
    <w:multiLevelType w:val="hybridMultilevel"/>
    <w:tmpl w:val="A746A358"/>
    <w:lvl w:ilvl="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7A42BA"/>
    <w:multiLevelType w:val="hybridMultilevel"/>
    <w:tmpl w:val="187CC6B8"/>
    <w:lvl w:ilvl="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F39310B"/>
    <w:multiLevelType w:val="hybridMultilevel"/>
    <w:tmpl w:val="3FD8BFDC"/>
    <w:lvl w:ilvl="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DF0B09"/>
    <w:multiLevelType w:val="hybridMultilevel"/>
    <w:tmpl w:val="EEF85ECA"/>
    <w:lvl w:ilvl="0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8A"/>
    <w:rsid w:val="005C628A"/>
    <w:rsid w:val="00E34DA1"/>
    <w:rsid w:val="00FE223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BA8E2D7-EED9-42E7-AC3F-759BCEC8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59" w:lineRule="auto"/>
      <w:ind w:left="10" w:hanging="10"/>
      <w:outlineLvl w:val="0"/>
    </w:pPr>
    <w:rPr>
      <w:rFonts w:ascii="Calibri" w:eastAsia="Calibri" w:hAnsi="Calibri" w:cs="Calibri"/>
      <w:b/>
      <w:i/>
      <w:color w:val="00008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 w:line="259" w:lineRule="auto"/>
      <w:ind w:left="10" w:hanging="10"/>
      <w:outlineLvl w:val="1"/>
    </w:pPr>
    <w:rPr>
      <w:rFonts w:ascii="Calibri" w:eastAsia="Calibri" w:hAnsi="Calibri" w:cs="Calibri"/>
      <w:b/>
      <w:color w:val="000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8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image" Target="https://rdxfootmark.naukri.com/v2/track/openCv?trackingInfo=8ef7386f517716209f6437e96a99733a134f4b0419514c4847440321091b5b58120b120612435d590c435601514841481f0f2b561358191b195115495d0c00584e4209430247460c590858184508105042445b0c0f054e4108120211474a411b02154e49405d58380c4f03434e1a0f120118414a411b0b15416a44564a141a245d43400108150b1741505d0858580f1b525a4553524f0e544f120e120311475a4f446&amp;docType=doc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A008F07-1CB0-4A8E-9BD7-28C106745D33}"/>
</file>

<file path=customXml/itemProps2.xml><?xml version="1.0" encoding="utf-8"?>
<ds:datastoreItem xmlns:ds="http://schemas.openxmlformats.org/officeDocument/2006/customXml" ds:itemID="{9C242924-9423-4205-B154-53B46B42C896}"/>
</file>

<file path=customXml/itemProps3.xml><?xml version="1.0" encoding="utf-8"?>
<ds:datastoreItem xmlns:ds="http://schemas.openxmlformats.org/officeDocument/2006/customXml" ds:itemID="{14C55411-76C8-482F-9850-DD3FCD6CA4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REDDY</dc:title>
  <dc:creator>ksn1</dc:creator>
  <cp:lastModifiedBy>Bheemraj, Chaganti (Cognizant)</cp:lastModifiedBy>
  <cp:revision>2</cp:revision>
  <dcterms:created xsi:type="dcterms:W3CDTF">2025-02-20T13:03:00Z</dcterms:created>
  <dcterms:modified xsi:type="dcterms:W3CDTF">2025-02-20T13:03:00Z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