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63E69" w14:textId="77777777" w:rsidR="00825D32" w:rsidRDefault="00825D32" w:rsidP="00825D32">
      <w:pPr>
        <w:pStyle w:val="NoSpacing"/>
        <w:jc w:val="center"/>
        <w:rPr>
          <w:rStyle w:val="ng-star-inserted"/>
          <w:b/>
          <w:bCs/>
          <w:sz w:val="36"/>
          <w:szCs w:val="36"/>
        </w:rPr>
      </w:pPr>
      <w:r w:rsidRPr="00825D32">
        <w:rPr>
          <w:rStyle w:val="ng-star-inserted"/>
          <w:b/>
          <w:bCs/>
          <w:sz w:val="36"/>
          <w:szCs w:val="36"/>
        </w:rPr>
        <w:t>Customer Churn Prediction &amp; Interpretation</w:t>
      </w:r>
    </w:p>
    <w:p w14:paraId="0004EE22" w14:textId="77777777" w:rsidR="00825D32" w:rsidRDefault="00825D32" w:rsidP="00825D32">
      <w:pPr>
        <w:pStyle w:val="NoSpacing"/>
        <w:jc w:val="center"/>
        <w:rPr>
          <w:b/>
          <w:bCs/>
          <w:szCs w:val="24"/>
        </w:rPr>
      </w:pPr>
    </w:p>
    <w:p w14:paraId="5830335D" w14:textId="77777777" w:rsidR="00825D32" w:rsidRPr="00825D32" w:rsidRDefault="00825D32" w:rsidP="00825D32">
      <w:pPr>
        <w:pStyle w:val="NoSpacing"/>
        <w:jc w:val="center"/>
        <w:rPr>
          <w:b/>
          <w:bCs/>
          <w:szCs w:val="24"/>
        </w:rPr>
      </w:pPr>
    </w:p>
    <w:p w14:paraId="4C2F6CA6" w14:textId="77777777" w:rsidR="00825D32" w:rsidRPr="00825D32" w:rsidRDefault="00825D32" w:rsidP="00825D32">
      <w:pPr>
        <w:pStyle w:val="NoSpacing"/>
        <w:pBdr>
          <w:bottom w:val="single" w:sz="4" w:space="1" w:color="auto"/>
        </w:pBdr>
        <w:rPr>
          <w:b/>
          <w:sz w:val="28"/>
          <w:szCs w:val="28"/>
          <w:lang w:eastAsia="en-IN"/>
        </w:rPr>
      </w:pPr>
      <w:r w:rsidRPr="00825D32">
        <w:rPr>
          <w:b/>
          <w:sz w:val="28"/>
          <w:szCs w:val="28"/>
          <w:lang w:eastAsia="en-IN"/>
        </w:rPr>
        <w:t>Customer Churn</w:t>
      </w:r>
    </w:p>
    <w:p w14:paraId="5267F94A" w14:textId="77777777" w:rsidR="00825D32" w:rsidRDefault="00825D32" w:rsidP="00825D32">
      <w:pPr>
        <w:pStyle w:val="NoSpacing"/>
        <w:rPr>
          <w:lang w:eastAsia="en-IN"/>
        </w:rPr>
      </w:pPr>
    </w:p>
    <w:p w14:paraId="79D375AE" w14:textId="77777777" w:rsidR="00825D32" w:rsidRDefault="00825D32" w:rsidP="00825D32">
      <w:pPr>
        <w:pStyle w:val="NoSpacing"/>
        <w:numPr>
          <w:ilvl w:val="0"/>
          <w:numId w:val="2"/>
        </w:numPr>
        <w:rPr>
          <w:lang w:eastAsia="en-IN"/>
        </w:rPr>
      </w:pPr>
      <w:r w:rsidRPr="00825D32">
        <w:rPr>
          <w:b/>
          <w:lang w:eastAsia="en-IN"/>
        </w:rPr>
        <w:t>Definition</w:t>
      </w:r>
      <w:r w:rsidRPr="00825D32">
        <w:rPr>
          <w:lang w:eastAsia="en-IN"/>
        </w:rPr>
        <w:t>: Customer churn (or attrition) refers to the phenomenon where customers stop doing business with a company or stop using its services.</w:t>
      </w:r>
    </w:p>
    <w:p w14:paraId="40568055" w14:textId="77777777" w:rsidR="00825D32" w:rsidRPr="00825D32" w:rsidRDefault="00825D32" w:rsidP="00825D32">
      <w:pPr>
        <w:pStyle w:val="NoSpacing"/>
        <w:ind w:left="720"/>
        <w:rPr>
          <w:lang w:eastAsia="en-IN"/>
        </w:rPr>
      </w:pPr>
    </w:p>
    <w:p w14:paraId="51861AEA" w14:textId="77777777" w:rsidR="00825D32" w:rsidRPr="00825D32" w:rsidRDefault="00825D32" w:rsidP="00825D32">
      <w:pPr>
        <w:pStyle w:val="NoSpacing"/>
        <w:pBdr>
          <w:bottom w:val="single" w:sz="4" w:space="1" w:color="auto"/>
        </w:pBdr>
        <w:rPr>
          <w:b/>
          <w:sz w:val="28"/>
          <w:szCs w:val="28"/>
          <w:lang w:eastAsia="en-IN"/>
        </w:rPr>
      </w:pPr>
      <w:r w:rsidRPr="00825D32">
        <w:rPr>
          <w:b/>
          <w:sz w:val="28"/>
          <w:szCs w:val="28"/>
          <w:lang w:eastAsia="en-IN"/>
        </w:rPr>
        <w:t>Types:</w:t>
      </w:r>
    </w:p>
    <w:p w14:paraId="20C35B47" w14:textId="77777777" w:rsidR="00825D32" w:rsidRPr="00825D32" w:rsidRDefault="00825D32" w:rsidP="00825D32">
      <w:pPr>
        <w:pStyle w:val="NoSpacing"/>
        <w:ind w:left="720"/>
        <w:rPr>
          <w:lang w:eastAsia="en-IN"/>
        </w:rPr>
      </w:pPr>
    </w:p>
    <w:p w14:paraId="01916539" w14:textId="77777777" w:rsidR="00825D32" w:rsidRPr="00825D32" w:rsidRDefault="00825D32" w:rsidP="00825D32">
      <w:pPr>
        <w:pStyle w:val="NoSpacing"/>
        <w:numPr>
          <w:ilvl w:val="0"/>
          <w:numId w:val="2"/>
        </w:numPr>
        <w:rPr>
          <w:lang w:eastAsia="en-IN"/>
        </w:rPr>
      </w:pPr>
      <w:r w:rsidRPr="00825D32">
        <w:rPr>
          <w:b/>
          <w:lang w:eastAsia="en-IN"/>
        </w:rPr>
        <w:t>Voluntary Churn</w:t>
      </w:r>
      <w:r w:rsidRPr="00825D32">
        <w:rPr>
          <w:lang w:eastAsia="en-IN"/>
        </w:rPr>
        <w:t xml:space="preserve">: The customer actively chooses to leave (e.g., switches to a competitor, no longer needs the service). </w:t>
      </w:r>
      <w:r w:rsidRPr="00825D32">
        <w:rPr>
          <w:i/>
          <w:iCs/>
          <w:lang w:eastAsia="en-IN"/>
        </w:rPr>
        <w:t>This is usually the focus of churn prediction models.</w:t>
      </w:r>
    </w:p>
    <w:p w14:paraId="41E4F88D" w14:textId="77777777" w:rsidR="00825D32" w:rsidRPr="00825D32" w:rsidRDefault="00825D32" w:rsidP="00825D32">
      <w:pPr>
        <w:pStyle w:val="NoSpacing"/>
        <w:numPr>
          <w:ilvl w:val="0"/>
          <w:numId w:val="2"/>
        </w:numPr>
        <w:rPr>
          <w:lang w:eastAsia="en-IN"/>
        </w:rPr>
      </w:pPr>
      <w:r w:rsidRPr="00825D32">
        <w:rPr>
          <w:b/>
          <w:lang w:eastAsia="en-IN"/>
        </w:rPr>
        <w:t>Involuntary Churn</w:t>
      </w:r>
      <w:r w:rsidRPr="00825D32">
        <w:rPr>
          <w:lang w:eastAsia="en-IN"/>
        </w:rPr>
        <w:t>: The customer leaves due to circumstances beyond their direct control (e.g., credit card expiration leading to non-payment, relocation to an area without service). Sometimes preventable, but often handled through operational processes rather than predictive models.</w:t>
      </w:r>
    </w:p>
    <w:p w14:paraId="081FFF96" w14:textId="77777777" w:rsidR="00825D32" w:rsidRPr="00825D32" w:rsidRDefault="00825D32" w:rsidP="00825D32">
      <w:pPr>
        <w:pStyle w:val="NoSpacing"/>
        <w:numPr>
          <w:ilvl w:val="0"/>
          <w:numId w:val="2"/>
        </w:numPr>
        <w:rPr>
          <w:lang w:eastAsia="en-IN"/>
        </w:rPr>
      </w:pPr>
      <w:r w:rsidRPr="00825D32">
        <w:rPr>
          <w:b/>
          <w:lang w:eastAsia="en-IN"/>
        </w:rPr>
        <w:t>Industry Variation</w:t>
      </w:r>
      <w:r w:rsidRPr="00825D32">
        <w:rPr>
          <w:lang w:eastAsia="en-IN"/>
        </w:rPr>
        <w:t>: How churn is defined depends heavily on the business model:</w:t>
      </w:r>
    </w:p>
    <w:p w14:paraId="4E9CCB93" w14:textId="77777777" w:rsidR="00825D32" w:rsidRPr="00825D32" w:rsidRDefault="00825D32" w:rsidP="00825D32">
      <w:pPr>
        <w:pStyle w:val="NoSpacing"/>
        <w:numPr>
          <w:ilvl w:val="0"/>
          <w:numId w:val="2"/>
        </w:numPr>
        <w:rPr>
          <w:lang w:eastAsia="en-IN"/>
        </w:rPr>
      </w:pPr>
      <w:r w:rsidRPr="00825D32">
        <w:rPr>
          <w:b/>
          <w:lang w:eastAsia="en-IN"/>
        </w:rPr>
        <w:t>Subscription-based (SaaS, Telecom, Streaming):</w:t>
      </w:r>
      <w:r w:rsidRPr="00825D32">
        <w:rPr>
          <w:lang w:eastAsia="en-IN"/>
        </w:rPr>
        <w:t xml:space="preserve"> A customer cancels their subscription or fails to renew.</w:t>
      </w:r>
    </w:p>
    <w:p w14:paraId="703A9513" w14:textId="77777777" w:rsidR="00825D32" w:rsidRPr="00825D32" w:rsidRDefault="00825D32" w:rsidP="00825D32">
      <w:pPr>
        <w:pStyle w:val="NoSpacing"/>
        <w:numPr>
          <w:ilvl w:val="0"/>
          <w:numId w:val="2"/>
        </w:numPr>
        <w:rPr>
          <w:lang w:eastAsia="en-IN"/>
        </w:rPr>
      </w:pPr>
      <w:r w:rsidRPr="00825D32">
        <w:rPr>
          <w:b/>
          <w:lang w:eastAsia="en-IN"/>
        </w:rPr>
        <w:t>Non-subscription (E-commerce, Banking):</w:t>
      </w:r>
      <w:r w:rsidRPr="00825D32">
        <w:rPr>
          <w:lang w:eastAsia="en-IN"/>
        </w:rPr>
        <w:t xml:space="preserve"> Defining churn is harder. It might be defined as a customer not making a purchase/transaction within a specific period (e.g., 6 months, 1 year).</w:t>
      </w:r>
    </w:p>
    <w:p w14:paraId="1275EF78" w14:textId="6CC5D309" w:rsidR="00825D32" w:rsidRDefault="00825D32" w:rsidP="00825D32">
      <w:pPr>
        <w:pStyle w:val="NoSpacing"/>
        <w:rPr>
          <w:szCs w:val="24"/>
        </w:rPr>
      </w:pPr>
    </w:p>
    <w:p w14:paraId="7C3E00EB" w14:textId="71B632ED" w:rsidR="007B7E82" w:rsidRDefault="007B7E82" w:rsidP="00825D32">
      <w:pPr>
        <w:pStyle w:val="NoSpacing"/>
        <w:rPr>
          <w:szCs w:val="24"/>
        </w:rPr>
      </w:pPr>
    </w:p>
    <w:p w14:paraId="75CC9C2A" w14:textId="458FF104" w:rsidR="007B7E82" w:rsidRDefault="007B7E82" w:rsidP="00825D32">
      <w:pPr>
        <w:pStyle w:val="NoSpacing"/>
        <w:rPr>
          <w:szCs w:val="24"/>
        </w:rPr>
      </w:pPr>
    </w:p>
    <w:p w14:paraId="3E1E06BD" w14:textId="20F543CC" w:rsidR="007B7E82" w:rsidRDefault="007B7E82" w:rsidP="00825D32">
      <w:pPr>
        <w:pStyle w:val="NoSpacing"/>
        <w:rPr>
          <w:szCs w:val="24"/>
        </w:rPr>
      </w:pPr>
    </w:p>
    <w:p w14:paraId="7C36B95B" w14:textId="5A71C680" w:rsidR="007B7E82" w:rsidRDefault="007B7E82" w:rsidP="00825D32">
      <w:pPr>
        <w:pStyle w:val="NoSpacing"/>
        <w:rPr>
          <w:szCs w:val="24"/>
        </w:rPr>
      </w:pPr>
    </w:p>
    <w:p w14:paraId="59D912CF" w14:textId="77B38821" w:rsidR="007B7E82" w:rsidRDefault="007B7E82" w:rsidP="00825D32">
      <w:pPr>
        <w:pStyle w:val="NoSpacing"/>
        <w:rPr>
          <w:szCs w:val="24"/>
        </w:rPr>
      </w:pPr>
    </w:p>
    <w:p w14:paraId="3D7A60A3" w14:textId="1ADA106E" w:rsidR="007B7E82" w:rsidRDefault="007B7E82" w:rsidP="00825D32">
      <w:pPr>
        <w:pStyle w:val="NoSpacing"/>
        <w:rPr>
          <w:szCs w:val="24"/>
        </w:rPr>
      </w:pPr>
    </w:p>
    <w:p w14:paraId="3AB4FCD1" w14:textId="4C53A1E3" w:rsidR="007B7E82" w:rsidRDefault="007B7E82" w:rsidP="00825D32">
      <w:pPr>
        <w:pStyle w:val="NoSpacing"/>
        <w:rPr>
          <w:szCs w:val="24"/>
        </w:rPr>
      </w:pPr>
    </w:p>
    <w:p w14:paraId="3F7651A3" w14:textId="3926C1B1" w:rsidR="007B7E82" w:rsidRDefault="007B7E82" w:rsidP="00825D32">
      <w:pPr>
        <w:pStyle w:val="NoSpacing"/>
        <w:rPr>
          <w:szCs w:val="24"/>
        </w:rPr>
      </w:pPr>
    </w:p>
    <w:p w14:paraId="1EE17739" w14:textId="4AA789F7" w:rsidR="007B7E82" w:rsidRDefault="007B7E82" w:rsidP="00825D32">
      <w:pPr>
        <w:pStyle w:val="NoSpacing"/>
        <w:rPr>
          <w:szCs w:val="24"/>
        </w:rPr>
      </w:pPr>
    </w:p>
    <w:p w14:paraId="1864B4C8" w14:textId="6A780D48" w:rsidR="007B7E82" w:rsidRDefault="007B7E82" w:rsidP="00825D32">
      <w:pPr>
        <w:pStyle w:val="NoSpacing"/>
        <w:rPr>
          <w:szCs w:val="24"/>
        </w:rPr>
      </w:pPr>
    </w:p>
    <w:p w14:paraId="1AA27EF1" w14:textId="66EC99B9" w:rsidR="007B7E82" w:rsidRDefault="007B7E82" w:rsidP="00825D32">
      <w:pPr>
        <w:pStyle w:val="NoSpacing"/>
        <w:rPr>
          <w:szCs w:val="24"/>
        </w:rPr>
      </w:pPr>
    </w:p>
    <w:p w14:paraId="1DD23490" w14:textId="24373070" w:rsidR="007B7E82" w:rsidRDefault="007B7E82" w:rsidP="00825D32">
      <w:pPr>
        <w:pStyle w:val="NoSpacing"/>
        <w:rPr>
          <w:szCs w:val="24"/>
        </w:rPr>
      </w:pPr>
    </w:p>
    <w:p w14:paraId="7449EE09" w14:textId="533DB5B2" w:rsidR="007B7E82" w:rsidRDefault="007B7E82" w:rsidP="00825D32">
      <w:pPr>
        <w:pStyle w:val="NoSpacing"/>
        <w:rPr>
          <w:szCs w:val="24"/>
        </w:rPr>
      </w:pPr>
    </w:p>
    <w:p w14:paraId="01705332" w14:textId="4D345D5C" w:rsidR="007B7E82" w:rsidRDefault="007B7E82" w:rsidP="00825D32">
      <w:pPr>
        <w:pStyle w:val="NoSpacing"/>
        <w:rPr>
          <w:szCs w:val="24"/>
        </w:rPr>
      </w:pPr>
    </w:p>
    <w:p w14:paraId="6CEE751A" w14:textId="130F5438" w:rsidR="007B7E82" w:rsidRDefault="007B7E82" w:rsidP="00825D32">
      <w:pPr>
        <w:pStyle w:val="NoSpacing"/>
        <w:rPr>
          <w:szCs w:val="24"/>
        </w:rPr>
      </w:pPr>
    </w:p>
    <w:p w14:paraId="4E1E9FDD" w14:textId="07E7D1FB" w:rsidR="007B7E82" w:rsidRDefault="007B7E82" w:rsidP="00825D32">
      <w:pPr>
        <w:pStyle w:val="NoSpacing"/>
        <w:rPr>
          <w:szCs w:val="24"/>
        </w:rPr>
      </w:pPr>
    </w:p>
    <w:p w14:paraId="636F44DA" w14:textId="3EB141A7" w:rsidR="007B7E82" w:rsidRDefault="007B7E82" w:rsidP="00825D32">
      <w:pPr>
        <w:pStyle w:val="NoSpacing"/>
        <w:rPr>
          <w:szCs w:val="24"/>
        </w:rPr>
      </w:pPr>
    </w:p>
    <w:p w14:paraId="31307112" w14:textId="2A6E8B5E" w:rsidR="007B7E82" w:rsidRDefault="007B7E82" w:rsidP="00825D32">
      <w:pPr>
        <w:pStyle w:val="NoSpacing"/>
        <w:rPr>
          <w:szCs w:val="24"/>
        </w:rPr>
      </w:pPr>
    </w:p>
    <w:p w14:paraId="6DE56817" w14:textId="14D73D7C" w:rsidR="007B7E82" w:rsidRDefault="007B7E82" w:rsidP="00825D32">
      <w:pPr>
        <w:pStyle w:val="NoSpacing"/>
        <w:rPr>
          <w:szCs w:val="24"/>
        </w:rPr>
      </w:pPr>
    </w:p>
    <w:p w14:paraId="205E6CBB" w14:textId="77777777" w:rsidR="007B7E82" w:rsidRDefault="007B7E82" w:rsidP="00825D32">
      <w:pPr>
        <w:pStyle w:val="NoSpacing"/>
        <w:rPr>
          <w:szCs w:val="24"/>
        </w:rPr>
      </w:pPr>
    </w:p>
    <w:p w14:paraId="431CB6F9" w14:textId="617DFBA0" w:rsidR="007B7E82" w:rsidRDefault="007B7E82" w:rsidP="007B7E82">
      <w:pPr>
        <w:pStyle w:val="NoSpacing"/>
        <w:jc w:val="center"/>
        <w:rPr>
          <w:rStyle w:val="ng-star-inserted"/>
          <w:b/>
          <w:bCs/>
          <w:sz w:val="32"/>
          <w:szCs w:val="32"/>
        </w:rPr>
      </w:pPr>
      <w:r w:rsidRPr="007B7E82">
        <w:rPr>
          <w:rStyle w:val="ng-star-inserted"/>
          <w:b/>
          <w:bCs/>
          <w:sz w:val="32"/>
          <w:szCs w:val="32"/>
        </w:rPr>
        <w:lastRenderedPageBreak/>
        <w:t>The Process of Building a Churn Prediction Model</w:t>
      </w:r>
    </w:p>
    <w:p w14:paraId="392B2415" w14:textId="1BCC9C52" w:rsidR="007B7E82" w:rsidRDefault="007B7E82" w:rsidP="007B7E82">
      <w:pPr>
        <w:pStyle w:val="NoSpacing"/>
        <w:rPr>
          <w:szCs w:val="24"/>
        </w:rPr>
      </w:pPr>
    </w:p>
    <w:p w14:paraId="1395C6A4" w14:textId="28B55948" w:rsidR="007B7E82" w:rsidRDefault="007B7E82" w:rsidP="007B7E82">
      <w:pPr>
        <w:pStyle w:val="NoSpacing"/>
        <w:pBdr>
          <w:bottom w:val="single" w:sz="4" w:space="1" w:color="auto"/>
        </w:pBdr>
        <w:jc w:val="center"/>
        <w:rPr>
          <w:b/>
          <w:szCs w:val="24"/>
        </w:rPr>
      </w:pPr>
      <w:r w:rsidRPr="007B7E82">
        <w:rPr>
          <w:b/>
          <w:szCs w:val="24"/>
        </w:rPr>
        <w:t>Phase 1: Project SetUp and Definition</w:t>
      </w:r>
    </w:p>
    <w:p w14:paraId="3FBE367F" w14:textId="6328D132" w:rsidR="007B7E82" w:rsidRDefault="007B7E82" w:rsidP="007B7E82"/>
    <w:p w14:paraId="1BDF3B05" w14:textId="2D386BEA" w:rsidR="007B7E82" w:rsidRDefault="007B7E82" w:rsidP="007B7E82">
      <w:pPr>
        <w:pStyle w:val="NoSpacing"/>
      </w:pPr>
      <w:r>
        <w:t>Following are the tasks that we will do in phase 1:</w:t>
      </w:r>
    </w:p>
    <w:p w14:paraId="2FEE5C62" w14:textId="04EFB36D" w:rsidR="007B7E82" w:rsidRDefault="007B7E82" w:rsidP="007B7E82">
      <w:pPr>
        <w:pStyle w:val="NoSpacing"/>
      </w:pPr>
      <w:r>
        <w:t>Define the objective and scope.</w:t>
      </w:r>
    </w:p>
    <w:p w14:paraId="7AC2FD0A" w14:textId="051A68A8" w:rsidR="000B7DB3" w:rsidRDefault="000B7DB3" w:rsidP="007B7E82">
      <w:pPr>
        <w:pStyle w:val="NoSpacing"/>
      </w:pPr>
      <w:r>
        <w:t>Set Up Environment</w:t>
      </w:r>
    </w:p>
    <w:p w14:paraId="476A858C" w14:textId="77777777" w:rsidR="007B7E82" w:rsidRDefault="007B7E82" w:rsidP="007B7E82"/>
    <w:p w14:paraId="79472079" w14:textId="2D5BB245" w:rsidR="001F28D7" w:rsidRDefault="007B7E82" w:rsidP="007B7E82">
      <w:pPr>
        <w:pStyle w:val="NoSpacing"/>
        <w:pBdr>
          <w:bottom w:val="single" w:sz="4" w:space="1" w:color="auto"/>
        </w:pBdr>
        <w:rPr>
          <w:b/>
        </w:rPr>
      </w:pPr>
      <w:r w:rsidRPr="007B7E82">
        <w:rPr>
          <w:b/>
        </w:rPr>
        <w:t xml:space="preserve">Task </w:t>
      </w:r>
      <w:r w:rsidR="001F28D7">
        <w:rPr>
          <w:b/>
        </w:rPr>
        <w:t>1</w:t>
      </w:r>
      <w:r w:rsidRPr="007B7E82">
        <w:rPr>
          <w:b/>
        </w:rPr>
        <w:t>: Define the objective and scope</w:t>
      </w:r>
    </w:p>
    <w:p w14:paraId="31D2BE6F" w14:textId="7CE07918" w:rsidR="001F28D7" w:rsidRDefault="001F28D7" w:rsidP="001F28D7"/>
    <w:p w14:paraId="471191E6" w14:textId="32CE0941" w:rsidR="001F28D7" w:rsidRPr="001F28D7" w:rsidRDefault="001F28D7" w:rsidP="001F28D7">
      <w:pPr>
        <w:pStyle w:val="NoSpacing"/>
        <w:rPr>
          <w:b/>
          <w:lang w:eastAsia="en-IN"/>
        </w:rPr>
      </w:pPr>
      <w:r w:rsidRPr="001F28D7">
        <w:rPr>
          <w:b/>
          <w:lang w:eastAsia="en-IN"/>
        </w:rPr>
        <w:t>1.State the Objective:</w:t>
      </w:r>
    </w:p>
    <w:p w14:paraId="0816FB07" w14:textId="77777777" w:rsidR="001F28D7" w:rsidRPr="001F28D7" w:rsidRDefault="001F28D7" w:rsidP="001F28D7">
      <w:pPr>
        <w:pStyle w:val="NoSpacing"/>
        <w:rPr>
          <w:lang w:eastAsia="en-IN"/>
        </w:rPr>
      </w:pPr>
      <w:r w:rsidRPr="001F28D7">
        <w:rPr>
          <w:lang w:eastAsia="en-IN"/>
        </w:rPr>
        <w:t>Primary Objective: To build a machine learning model that accurately predicts which customers of a telecom provider are likely to churn (stop using the service) in the near future (e.g., the next month).</w:t>
      </w:r>
    </w:p>
    <w:p w14:paraId="74A8E02E" w14:textId="4E6FED6C" w:rsidR="001F28D7" w:rsidRDefault="001F28D7" w:rsidP="001F28D7">
      <w:pPr>
        <w:pStyle w:val="NoSpacing"/>
        <w:rPr>
          <w:lang w:eastAsia="en-IN"/>
        </w:rPr>
      </w:pPr>
      <w:r w:rsidRPr="001F28D7">
        <w:rPr>
          <w:lang w:eastAsia="en-IN"/>
        </w:rPr>
        <w:t>Secondary Objective: To identify and interpret the key factors and customer characteristics that are most strongly associated with the decision to churn. This insight is crucial for developing targeted customer retention strategies.</w:t>
      </w:r>
    </w:p>
    <w:p w14:paraId="36F42AD7" w14:textId="77777777" w:rsidR="001F28D7" w:rsidRPr="001F28D7" w:rsidRDefault="001F28D7" w:rsidP="001F28D7">
      <w:pPr>
        <w:pStyle w:val="NoSpacing"/>
        <w:rPr>
          <w:lang w:eastAsia="en-IN"/>
        </w:rPr>
      </w:pPr>
    </w:p>
    <w:p w14:paraId="0DAD3E19" w14:textId="04945AE7" w:rsidR="001F28D7" w:rsidRPr="001F28D7" w:rsidRDefault="001F28D7" w:rsidP="001F28D7">
      <w:pPr>
        <w:pStyle w:val="NoSpacing"/>
        <w:rPr>
          <w:b/>
          <w:lang w:eastAsia="en-IN"/>
        </w:rPr>
      </w:pPr>
      <w:r w:rsidRPr="001F28D7">
        <w:rPr>
          <w:b/>
          <w:lang w:eastAsia="en-IN"/>
        </w:rPr>
        <w:t>2.Define "Churn":</w:t>
      </w:r>
    </w:p>
    <w:p w14:paraId="4A340273" w14:textId="77777777" w:rsidR="001F28D7" w:rsidRPr="001F28D7" w:rsidRDefault="001F28D7" w:rsidP="001F28D7">
      <w:pPr>
        <w:pStyle w:val="NoSpacing"/>
        <w:rPr>
          <w:lang w:eastAsia="en-IN"/>
        </w:rPr>
      </w:pPr>
      <w:r w:rsidRPr="001F28D7">
        <w:rPr>
          <w:lang w:eastAsia="en-IN"/>
        </w:rPr>
        <w:t>Based on typical datasets like the IBM Telco dataset, "Churn" is explicitly defined by a dedicated column (often named Churn).</w:t>
      </w:r>
    </w:p>
    <w:p w14:paraId="484EC68D" w14:textId="77777777" w:rsidR="001F28D7" w:rsidRPr="001F28D7" w:rsidRDefault="001F28D7" w:rsidP="001F28D7">
      <w:pPr>
        <w:pStyle w:val="NoSpacing"/>
        <w:rPr>
          <w:lang w:eastAsia="en-IN"/>
        </w:rPr>
      </w:pPr>
      <w:r w:rsidRPr="001F28D7">
        <w:rPr>
          <w:lang w:eastAsia="en-IN"/>
        </w:rPr>
        <w:t>Definition: A customer is classified as Churned (Churn = 'Yes' or Churn = 1) if they have discontinued their service with the company within the period captured by the dataset's target variable.</w:t>
      </w:r>
    </w:p>
    <w:p w14:paraId="1123E1B9" w14:textId="501C5571" w:rsidR="001F28D7" w:rsidRDefault="001F28D7" w:rsidP="001F28D7">
      <w:pPr>
        <w:pStyle w:val="NoSpacing"/>
        <w:rPr>
          <w:lang w:eastAsia="en-IN"/>
        </w:rPr>
      </w:pPr>
      <w:r w:rsidRPr="001F28D7">
        <w:rPr>
          <w:lang w:eastAsia="en-IN"/>
        </w:rPr>
        <w:t>Definition: A customer is classified as Not Churned or Retained (Churn = 'No' or Churn = 0) if they remained an active customer during that same period.</w:t>
      </w:r>
    </w:p>
    <w:p w14:paraId="6A06B9FF" w14:textId="77777777" w:rsidR="001F28D7" w:rsidRPr="001F28D7" w:rsidRDefault="001F28D7" w:rsidP="001F28D7">
      <w:pPr>
        <w:pStyle w:val="NoSpacing"/>
        <w:rPr>
          <w:lang w:eastAsia="en-IN"/>
        </w:rPr>
      </w:pPr>
    </w:p>
    <w:p w14:paraId="28972929" w14:textId="45B51192" w:rsidR="001F28D7" w:rsidRPr="001F28D7" w:rsidRDefault="001F28D7" w:rsidP="001F28D7">
      <w:pPr>
        <w:pStyle w:val="NoSpacing"/>
        <w:rPr>
          <w:b/>
          <w:lang w:eastAsia="en-IN"/>
        </w:rPr>
      </w:pPr>
      <w:r w:rsidRPr="001F28D7">
        <w:rPr>
          <w:b/>
          <w:lang w:eastAsia="en-IN"/>
        </w:rPr>
        <w:t>3.Define the Prediction Window:</w:t>
      </w:r>
    </w:p>
    <w:p w14:paraId="4A12D127" w14:textId="77777777" w:rsidR="001F28D7" w:rsidRPr="001F28D7" w:rsidRDefault="001F28D7" w:rsidP="001F28D7">
      <w:pPr>
        <w:pStyle w:val="NoSpacing"/>
        <w:rPr>
          <w:lang w:eastAsia="en-IN"/>
        </w:rPr>
      </w:pPr>
      <w:r w:rsidRPr="001F28D7">
        <w:rPr>
          <w:lang w:eastAsia="en-IN"/>
        </w:rPr>
        <w:t xml:space="preserve">Given the snapshot nature of many publicly available churn datasets, the model aims to predict churn based on the customer's profile </w:t>
      </w:r>
      <w:r w:rsidRPr="001F28D7">
        <w:rPr>
          <w:i/>
          <w:iCs/>
          <w:lang w:eastAsia="en-IN"/>
        </w:rPr>
        <w:t>at the time the data was recorded</w:t>
      </w:r>
      <w:r w:rsidRPr="001F28D7">
        <w:rPr>
          <w:lang w:eastAsia="en-IN"/>
        </w:rPr>
        <w:t>.</w:t>
      </w:r>
    </w:p>
    <w:p w14:paraId="4EEE950A" w14:textId="1524DDF8" w:rsidR="001F28D7" w:rsidRDefault="001F28D7" w:rsidP="001F28D7">
      <w:pPr>
        <w:pStyle w:val="NoSpacing"/>
        <w:rPr>
          <w:lang w:eastAsia="en-IN"/>
        </w:rPr>
      </w:pPr>
      <w:r w:rsidRPr="001F28D7">
        <w:rPr>
          <w:lang w:eastAsia="en-IN"/>
        </w:rPr>
        <w:t xml:space="preserve">Prediction Window: We are effectively predicting whether a customer, based on their features captured in the dataset (tenure, contract type, usage, etc., up to that point), will churn </w:t>
      </w:r>
      <w:r w:rsidRPr="001F28D7">
        <w:rPr>
          <w:i/>
          <w:iCs/>
          <w:lang w:eastAsia="en-IN"/>
        </w:rPr>
        <w:t>in the period immediately following that data snapshot</w:t>
      </w:r>
      <w:r w:rsidRPr="001F28D7">
        <w:rPr>
          <w:lang w:eastAsia="en-IN"/>
        </w:rPr>
        <w:t>. For practical purposes and common interpretation, this is often framed as predicting churn within the next month.</w:t>
      </w:r>
    </w:p>
    <w:p w14:paraId="426440CB" w14:textId="1B169373" w:rsidR="000B7DB3" w:rsidRPr="000B7DB3" w:rsidRDefault="000B7DB3" w:rsidP="000B7DB3">
      <w:pPr>
        <w:pStyle w:val="NoSpacing"/>
        <w:pBdr>
          <w:bottom w:val="single" w:sz="4" w:space="1" w:color="auto"/>
        </w:pBdr>
        <w:rPr>
          <w:b/>
          <w:lang w:eastAsia="en-IN"/>
        </w:rPr>
      </w:pPr>
    </w:p>
    <w:p w14:paraId="4A928694" w14:textId="435A5017" w:rsidR="007B7E82" w:rsidRPr="000B7DB3" w:rsidRDefault="000B7DB3" w:rsidP="000B7DB3">
      <w:pPr>
        <w:pStyle w:val="NoSpacing"/>
        <w:pBdr>
          <w:bottom w:val="single" w:sz="4" w:space="1" w:color="auto"/>
        </w:pBdr>
        <w:rPr>
          <w:b/>
          <w:lang w:eastAsia="en-IN"/>
        </w:rPr>
      </w:pPr>
      <w:r w:rsidRPr="000B7DB3">
        <w:rPr>
          <w:b/>
          <w:lang w:eastAsia="en-IN"/>
        </w:rPr>
        <w:t>Task 2:Set Up Environment</w:t>
      </w:r>
    </w:p>
    <w:p w14:paraId="205A8696" w14:textId="38CC05D4" w:rsidR="000B7DB3" w:rsidRDefault="000B7DB3" w:rsidP="000B7DB3">
      <w:pPr>
        <w:pStyle w:val="NoSpacing"/>
        <w:numPr>
          <w:ilvl w:val="0"/>
          <w:numId w:val="9"/>
        </w:numPr>
        <w:rPr>
          <w:lang w:eastAsia="en-IN"/>
        </w:rPr>
      </w:pPr>
      <w:r w:rsidRPr="000B7DB3">
        <w:rPr>
          <w:lang w:eastAsia="en-IN"/>
        </w:rPr>
        <w:t>Open your Terminal or Command Prompt.</w:t>
      </w:r>
    </w:p>
    <w:p w14:paraId="060875B4" w14:textId="77777777" w:rsidR="000B7DB3" w:rsidRPr="000B7DB3" w:rsidRDefault="000B7DB3" w:rsidP="000B7DB3">
      <w:pPr>
        <w:pStyle w:val="NoSpacing"/>
        <w:ind w:left="720"/>
        <w:rPr>
          <w:lang w:eastAsia="en-IN"/>
        </w:rPr>
      </w:pPr>
    </w:p>
    <w:p w14:paraId="4BE9EED9" w14:textId="77777777" w:rsidR="000B7DB3" w:rsidRPr="000B7DB3" w:rsidRDefault="000B7DB3" w:rsidP="000B7DB3">
      <w:pPr>
        <w:pStyle w:val="NoSpacing"/>
        <w:numPr>
          <w:ilvl w:val="0"/>
          <w:numId w:val="9"/>
        </w:numPr>
        <w:rPr>
          <w:lang w:eastAsia="en-IN"/>
        </w:rPr>
      </w:pPr>
      <w:r w:rsidRPr="000B7DB3">
        <w:rPr>
          <w:lang w:eastAsia="en-IN"/>
        </w:rPr>
        <w:t>Navigate to the directory where you want to create your project.</w:t>
      </w:r>
    </w:p>
    <w:p w14:paraId="687CEA2C" w14:textId="51B3B1DD" w:rsidR="000B7DB3" w:rsidRDefault="000B7DB3" w:rsidP="000B7DB3">
      <w:pPr>
        <w:pStyle w:val="NoSpacing"/>
        <w:ind w:firstLine="720"/>
        <w:rPr>
          <w:lang w:eastAsia="en-IN"/>
        </w:rPr>
      </w:pPr>
      <w:r w:rsidRPr="000B7DB3">
        <w:rPr>
          <w:lang w:eastAsia="en-IN"/>
        </w:rPr>
        <w:t>Use the cd (change directory) command. For example:</w:t>
      </w:r>
    </w:p>
    <w:p w14:paraId="75BB3AC8" w14:textId="77777777" w:rsidR="000B7DB3" w:rsidRPr="000B7DB3" w:rsidRDefault="000B7DB3" w:rsidP="000B7DB3">
      <w:pPr>
        <w:pStyle w:val="NoSpacing"/>
        <w:ind w:firstLine="720"/>
        <w:rPr>
          <w:lang w:eastAsia="en-IN"/>
        </w:rPr>
      </w:pPr>
    </w:p>
    <w:p w14:paraId="1B30970B" w14:textId="7E15EB8F" w:rsidR="000B7DB3" w:rsidRPr="000B7DB3" w:rsidRDefault="000B7DB3" w:rsidP="000B7DB3">
      <w:pPr>
        <w:pStyle w:val="NoSpacing"/>
        <w:rPr>
          <w:rFonts w:cs="Courier New"/>
          <w:szCs w:val="24"/>
          <w:lang w:eastAsia="en-IN"/>
        </w:rPr>
      </w:pPr>
      <w:r w:rsidRPr="000B7DB3">
        <w:rPr>
          <w:rFonts w:ascii="Courier New" w:hAnsi="Courier New" w:cs="Courier New"/>
          <w:sz w:val="20"/>
          <w:szCs w:val="20"/>
          <w:lang w:eastAsia="en-IN"/>
        </w:rPr>
        <w:t xml:space="preserve">     </w:t>
      </w:r>
      <w:r w:rsidRPr="000B7DB3">
        <w:rPr>
          <w:rFonts w:cs="Courier New"/>
          <w:sz w:val="20"/>
          <w:szCs w:val="20"/>
          <w:lang w:eastAsia="en-IN"/>
        </w:rPr>
        <w:t xml:space="preserve"> </w:t>
      </w:r>
      <w:r>
        <w:rPr>
          <w:rFonts w:cs="Courier New"/>
          <w:sz w:val="20"/>
          <w:szCs w:val="20"/>
          <w:lang w:eastAsia="en-IN"/>
        </w:rPr>
        <w:tab/>
      </w:r>
      <w:r>
        <w:rPr>
          <w:rFonts w:cs="Courier New"/>
          <w:sz w:val="20"/>
          <w:szCs w:val="20"/>
          <w:lang w:eastAsia="en-IN"/>
        </w:rPr>
        <w:tab/>
      </w:r>
      <w:r w:rsidRPr="000B7DB3">
        <w:rPr>
          <w:rFonts w:cs="Courier New"/>
          <w:szCs w:val="24"/>
          <w:lang w:eastAsia="en-IN"/>
        </w:rPr>
        <w:t>cd ~/Documents/Projects # Or wherever you keep your projects</w:t>
      </w:r>
    </w:p>
    <w:p w14:paraId="321F3A8B" w14:textId="77777777" w:rsidR="000B7DB3" w:rsidRPr="000B7DB3" w:rsidRDefault="000B7DB3" w:rsidP="000B7DB3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0B7DB3">
        <w:rPr>
          <w:rFonts w:ascii="Courier New" w:hAnsi="Courier New" w:cs="Courier New"/>
          <w:sz w:val="20"/>
          <w:szCs w:val="20"/>
          <w:lang w:eastAsia="en-IN"/>
        </w:rPr>
        <w:t xml:space="preserve">    </w:t>
      </w:r>
    </w:p>
    <w:p w14:paraId="7315AD27" w14:textId="37E3BEBE" w:rsidR="000B7DB3" w:rsidRPr="000B7DB3" w:rsidRDefault="000B7DB3" w:rsidP="000B7DB3">
      <w:pPr>
        <w:pStyle w:val="NoSpacing"/>
        <w:numPr>
          <w:ilvl w:val="0"/>
          <w:numId w:val="9"/>
        </w:numPr>
        <w:rPr>
          <w:lang w:eastAsia="en-IN"/>
        </w:rPr>
      </w:pPr>
      <w:r w:rsidRPr="000B7DB3">
        <w:rPr>
          <w:lang w:eastAsia="en-IN"/>
        </w:rPr>
        <w:t>Create the Project Directory:</w:t>
      </w:r>
    </w:p>
    <w:p w14:paraId="21A09606" w14:textId="77777777" w:rsidR="000B7DB3" w:rsidRPr="000B7DB3" w:rsidRDefault="000B7DB3" w:rsidP="000B7DB3">
      <w:pPr>
        <w:pStyle w:val="NoSpacing"/>
        <w:ind w:firstLine="720"/>
        <w:rPr>
          <w:lang w:eastAsia="en-IN"/>
        </w:rPr>
      </w:pPr>
      <w:r w:rsidRPr="000B7DB3">
        <w:rPr>
          <w:lang w:eastAsia="en-IN"/>
        </w:rPr>
        <w:lastRenderedPageBreak/>
        <w:t>Choose a descriptive name, like churn_prediction_project.</w:t>
      </w:r>
    </w:p>
    <w:p w14:paraId="28A82A8A" w14:textId="77777777" w:rsidR="000B7DB3" w:rsidRPr="000B7DB3" w:rsidRDefault="000B7DB3" w:rsidP="000B7DB3">
      <w:pPr>
        <w:pStyle w:val="NoSpacing"/>
        <w:ind w:left="720"/>
        <w:rPr>
          <w:lang w:eastAsia="en-IN"/>
        </w:rPr>
      </w:pPr>
      <w:r w:rsidRPr="000B7DB3">
        <w:rPr>
          <w:lang w:eastAsia="en-IN"/>
        </w:rPr>
        <w:t>Action: Run the command:</w:t>
      </w:r>
    </w:p>
    <w:p w14:paraId="60FD38C5" w14:textId="77777777" w:rsidR="000B7DB3" w:rsidRDefault="000B7DB3" w:rsidP="000B7DB3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0B7DB3">
        <w:rPr>
          <w:rFonts w:ascii="Courier New" w:hAnsi="Courier New" w:cs="Courier New"/>
          <w:sz w:val="20"/>
          <w:szCs w:val="20"/>
          <w:lang w:eastAsia="en-IN"/>
        </w:rPr>
        <w:t xml:space="preserve">      </w:t>
      </w:r>
    </w:p>
    <w:p w14:paraId="5674B91D" w14:textId="37194F1F" w:rsidR="000B7DB3" w:rsidRPr="000B7DB3" w:rsidRDefault="000B7DB3" w:rsidP="000B7DB3">
      <w:pPr>
        <w:pStyle w:val="NoSpacing"/>
        <w:ind w:left="1440"/>
        <w:rPr>
          <w:rFonts w:cs="Courier New"/>
          <w:szCs w:val="24"/>
          <w:lang w:eastAsia="en-IN"/>
        </w:rPr>
      </w:pPr>
      <w:r w:rsidRPr="000B7DB3">
        <w:rPr>
          <w:rFonts w:cs="Courier New"/>
          <w:szCs w:val="24"/>
          <w:lang w:eastAsia="en-IN"/>
        </w:rPr>
        <w:t>mkdir churn_prediction_project</w:t>
      </w:r>
    </w:p>
    <w:p w14:paraId="56EE643A" w14:textId="77777777" w:rsidR="000B7DB3" w:rsidRPr="000B7DB3" w:rsidRDefault="000B7DB3" w:rsidP="000B7DB3">
      <w:pPr>
        <w:pStyle w:val="NoSpacing"/>
        <w:ind w:left="1440"/>
        <w:rPr>
          <w:rFonts w:cs="Courier New"/>
          <w:szCs w:val="24"/>
          <w:lang w:eastAsia="en-IN"/>
        </w:rPr>
      </w:pPr>
      <w:r w:rsidRPr="000B7DB3">
        <w:rPr>
          <w:rFonts w:cs="Courier New"/>
          <w:szCs w:val="24"/>
          <w:lang w:eastAsia="en-IN"/>
        </w:rPr>
        <w:t>cd churn_prediction_project</w:t>
      </w:r>
    </w:p>
    <w:p w14:paraId="1287E4FB" w14:textId="77777777" w:rsidR="000B7DB3" w:rsidRPr="000B7DB3" w:rsidRDefault="000B7DB3" w:rsidP="000B7DB3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0B7DB3">
        <w:rPr>
          <w:rFonts w:ascii="Courier New" w:hAnsi="Courier New" w:cs="Courier New"/>
          <w:sz w:val="20"/>
          <w:szCs w:val="20"/>
          <w:lang w:eastAsia="en-IN"/>
        </w:rPr>
        <w:t xml:space="preserve">    </w:t>
      </w:r>
    </w:p>
    <w:p w14:paraId="6404126E" w14:textId="11DCDBF2" w:rsidR="000B7DB3" w:rsidRDefault="000B7DB3" w:rsidP="000B7DB3">
      <w:pPr>
        <w:pStyle w:val="NoSpacing"/>
        <w:ind w:firstLine="720"/>
        <w:rPr>
          <w:lang w:eastAsia="en-IN"/>
        </w:rPr>
      </w:pPr>
      <w:r w:rsidRPr="000B7DB3">
        <w:rPr>
          <w:lang w:eastAsia="en-IN"/>
        </w:rPr>
        <w:t>You are now inside your project directory.</w:t>
      </w:r>
    </w:p>
    <w:p w14:paraId="60EE80B2" w14:textId="77777777" w:rsidR="000B7DB3" w:rsidRPr="000B7DB3" w:rsidRDefault="000B7DB3" w:rsidP="000B7DB3">
      <w:pPr>
        <w:pStyle w:val="NoSpacing"/>
        <w:ind w:firstLine="720"/>
        <w:rPr>
          <w:lang w:eastAsia="en-IN"/>
        </w:rPr>
      </w:pPr>
    </w:p>
    <w:p w14:paraId="0B43E5F3" w14:textId="6A9BE5D1" w:rsidR="000B7DB3" w:rsidRPr="000B7DB3" w:rsidRDefault="000B7DB3" w:rsidP="000B7DB3">
      <w:pPr>
        <w:pStyle w:val="NoSpacing"/>
        <w:numPr>
          <w:ilvl w:val="0"/>
          <w:numId w:val="9"/>
        </w:numPr>
        <w:rPr>
          <w:lang w:eastAsia="en-IN"/>
        </w:rPr>
      </w:pPr>
      <w:r w:rsidRPr="000B7DB3">
        <w:rPr>
          <w:lang w:eastAsia="en-IN"/>
        </w:rPr>
        <w:t>Set Up a Python Virtual Environment:</w:t>
      </w:r>
    </w:p>
    <w:p w14:paraId="46D9428A" w14:textId="77777777" w:rsidR="000B7DB3" w:rsidRPr="000B7DB3" w:rsidRDefault="000B7DB3" w:rsidP="000B7DB3">
      <w:pPr>
        <w:pStyle w:val="NoSpacing"/>
        <w:ind w:left="720"/>
        <w:rPr>
          <w:lang w:eastAsia="en-IN"/>
        </w:rPr>
      </w:pPr>
      <w:r w:rsidRPr="000B7DB3">
        <w:rPr>
          <w:lang w:eastAsia="en-IN"/>
        </w:rPr>
        <w:t>We'll use Python's built-in venv module. Choose a name for your environment folder (e.g., venv, churn_env, .venv). venv is common.</w:t>
      </w:r>
    </w:p>
    <w:p w14:paraId="17DA88DE" w14:textId="35E0250F" w:rsidR="000B7DB3" w:rsidRDefault="000B7DB3" w:rsidP="000B7DB3">
      <w:pPr>
        <w:pStyle w:val="NoSpacing"/>
        <w:ind w:left="720"/>
        <w:rPr>
          <w:lang w:eastAsia="en-IN"/>
        </w:rPr>
      </w:pPr>
      <w:r w:rsidRPr="000B7DB3">
        <w:rPr>
          <w:lang w:eastAsia="en-IN"/>
        </w:rPr>
        <w:t>Action: Run the command (make sure you have Python 3 installed):</w:t>
      </w:r>
    </w:p>
    <w:p w14:paraId="72FA92C1" w14:textId="77777777" w:rsidR="000B7DB3" w:rsidRPr="000B7DB3" w:rsidRDefault="000B7DB3" w:rsidP="000B7DB3">
      <w:pPr>
        <w:pStyle w:val="NoSpacing"/>
        <w:ind w:left="720"/>
        <w:rPr>
          <w:lang w:eastAsia="en-IN"/>
        </w:rPr>
      </w:pPr>
    </w:p>
    <w:p w14:paraId="35C1733B" w14:textId="77777777" w:rsidR="000B7DB3" w:rsidRPr="000B7DB3" w:rsidRDefault="000B7DB3" w:rsidP="000B7DB3">
      <w:pPr>
        <w:pStyle w:val="NoSpacing"/>
        <w:rPr>
          <w:rFonts w:cs="Courier New"/>
          <w:szCs w:val="24"/>
          <w:lang w:eastAsia="en-IN"/>
        </w:rPr>
      </w:pPr>
      <w:r w:rsidRPr="000B7DB3">
        <w:rPr>
          <w:rFonts w:ascii="Courier New" w:hAnsi="Courier New" w:cs="Courier New"/>
          <w:sz w:val="20"/>
          <w:szCs w:val="20"/>
          <w:lang w:eastAsia="en-IN"/>
        </w:rPr>
        <w:t xml:space="preserve">      </w:t>
      </w:r>
      <w:r w:rsidRPr="000B7DB3">
        <w:rPr>
          <w:rFonts w:cs="Courier New"/>
          <w:szCs w:val="24"/>
          <w:lang w:eastAsia="en-IN"/>
        </w:rPr>
        <w:t>python3 -m venv venv</w:t>
      </w:r>
    </w:p>
    <w:p w14:paraId="596E7C51" w14:textId="77777777" w:rsidR="000B7DB3" w:rsidRPr="000B7DB3" w:rsidRDefault="000B7DB3" w:rsidP="000B7DB3">
      <w:pPr>
        <w:pStyle w:val="NoSpacing"/>
        <w:ind w:firstLine="720"/>
        <w:rPr>
          <w:rFonts w:cs="Courier New"/>
          <w:szCs w:val="24"/>
          <w:lang w:eastAsia="en-IN"/>
        </w:rPr>
      </w:pPr>
      <w:r w:rsidRPr="000B7DB3">
        <w:rPr>
          <w:rFonts w:cs="Courier New"/>
          <w:szCs w:val="24"/>
          <w:lang w:eastAsia="en-IN"/>
        </w:rPr>
        <w:t># Or just 'python -m venv venv' if 'python' points to Python 3</w:t>
      </w:r>
    </w:p>
    <w:p w14:paraId="7EA4201D" w14:textId="77777777" w:rsidR="000B7DB3" w:rsidRPr="000B7DB3" w:rsidRDefault="000B7DB3" w:rsidP="000B7DB3">
      <w:pPr>
        <w:pStyle w:val="NoSpacing"/>
        <w:rPr>
          <w:rFonts w:cs="Courier New"/>
          <w:szCs w:val="24"/>
          <w:lang w:eastAsia="en-IN"/>
        </w:rPr>
      </w:pPr>
      <w:r w:rsidRPr="000B7DB3">
        <w:rPr>
          <w:rFonts w:cs="Courier New"/>
          <w:szCs w:val="24"/>
          <w:lang w:eastAsia="en-IN"/>
        </w:rPr>
        <w:t xml:space="preserve">    </w:t>
      </w:r>
    </w:p>
    <w:p w14:paraId="55A9C963" w14:textId="1D2F4D50" w:rsidR="000B7DB3" w:rsidRDefault="000B7DB3" w:rsidP="000B7DB3">
      <w:pPr>
        <w:pStyle w:val="NoSpacing"/>
        <w:ind w:left="720"/>
        <w:rPr>
          <w:lang w:eastAsia="en-IN"/>
        </w:rPr>
      </w:pPr>
      <w:r w:rsidRPr="000B7DB3">
        <w:rPr>
          <w:lang w:eastAsia="en-IN"/>
        </w:rPr>
        <w:t>This creates a venv folder inside churn_prediction_project containing a copy of the Python interpreter and pip.</w:t>
      </w:r>
    </w:p>
    <w:p w14:paraId="3AB5B899" w14:textId="77777777" w:rsidR="000B7DB3" w:rsidRPr="000B7DB3" w:rsidRDefault="000B7DB3" w:rsidP="000B7DB3">
      <w:pPr>
        <w:pStyle w:val="NoSpacing"/>
        <w:ind w:left="720"/>
        <w:rPr>
          <w:lang w:eastAsia="en-IN"/>
        </w:rPr>
      </w:pPr>
    </w:p>
    <w:p w14:paraId="6D9FB075" w14:textId="41E8DB3B" w:rsidR="000B7DB3" w:rsidRPr="000B7DB3" w:rsidRDefault="000B7DB3" w:rsidP="000B7DB3">
      <w:pPr>
        <w:pStyle w:val="NoSpacing"/>
        <w:numPr>
          <w:ilvl w:val="0"/>
          <w:numId w:val="9"/>
        </w:numPr>
        <w:rPr>
          <w:lang w:eastAsia="en-IN"/>
        </w:rPr>
      </w:pPr>
      <w:r w:rsidRPr="000B7DB3">
        <w:rPr>
          <w:lang w:eastAsia="en-IN"/>
        </w:rPr>
        <w:t>Activate the Virtual Environment:</w:t>
      </w:r>
    </w:p>
    <w:p w14:paraId="22417304" w14:textId="77777777" w:rsidR="000B7DB3" w:rsidRPr="000B7DB3" w:rsidRDefault="000B7DB3" w:rsidP="000B7DB3">
      <w:pPr>
        <w:pStyle w:val="NoSpacing"/>
        <w:ind w:left="720"/>
        <w:rPr>
          <w:szCs w:val="24"/>
          <w:lang w:eastAsia="en-IN"/>
        </w:rPr>
      </w:pPr>
      <w:r w:rsidRPr="000B7DB3">
        <w:rPr>
          <w:szCs w:val="24"/>
          <w:lang w:eastAsia="en-IN"/>
        </w:rPr>
        <w:t>This step isolates your project's dependencies.</w:t>
      </w:r>
    </w:p>
    <w:p w14:paraId="43E61354" w14:textId="5BE5D97D" w:rsidR="000B7DB3" w:rsidRPr="000B7DB3" w:rsidRDefault="000B7DB3" w:rsidP="000B7DB3">
      <w:pPr>
        <w:pStyle w:val="NoSpacing"/>
        <w:ind w:left="720"/>
        <w:rPr>
          <w:szCs w:val="24"/>
          <w:lang w:eastAsia="en-IN"/>
        </w:rPr>
      </w:pPr>
      <w:r w:rsidRPr="000B7DB3">
        <w:rPr>
          <w:szCs w:val="24"/>
          <w:lang w:eastAsia="en-IN"/>
        </w:rPr>
        <w:t>Action (</w:t>
      </w:r>
      <w:r>
        <w:rPr>
          <w:szCs w:val="24"/>
          <w:lang w:eastAsia="en-IN"/>
        </w:rPr>
        <w:t>Windows</w:t>
      </w:r>
      <w:r w:rsidRPr="000B7DB3">
        <w:rPr>
          <w:szCs w:val="24"/>
          <w:lang w:eastAsia="en-IN"/>
        </w:rPr>
        <w:t>):</w:t>
      </w:r>
    </w:p>
    <w:p w14:paraId="6C80642A" w14:textId="3A8C5982" w:rsidR="000B7DB3" w:rsidRPr="000B7DB3" w:rsidRDefault="000B7DB3" w:rsidP="000B7DB3">
      <w:pPr>
        <w:pStyle w:val="NoSpacing"/>
        <w:ind w:left="720"/>
        <w:rPr>
          <w:rFonts w:ascii="Courier New" w:hAnsi="Courier New" w:cs="Courier New"/>
          <w:sz w:val="20"/>
          <w:szCs w:val="20"/>
          <w:lang w:eastAsia="en-IN"/>
        </w:rPr>
      </w:pPr>
      <w:r w:rsidRPr="000B7DB3">
        <w:rPr>
          <w:rFonts w:cs="Courier New"/>
          <w:szCs w:val="24"/>
          <w:lang w:eastAsia="en-IN"/>
        </w:rPr>
        <w:t xml:space="preserve">      </w:t>
      </w:r>
      <w:r>
        <w:rPr>
          <w:rFonts w:cs="Courier New"/>
          <w:szCs w:val="24"/>
          <w:lang w:eastAsia="en-IN"/>
        </w:rPr>
        <w:t>Venv/Scripts/activate</w:t>
      </w:r>
    </w:p>
    <w:p w14:paraId="148F999E" w14:textId="77777777" w:rsidR="000B7DB3" w:rsidRPr="000B7DB3" w:rsidRDefault="000B7DB3" w:rsidP="000B7DB3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0B7DB3">
        <w:rPr>
          <w:rFonts w:ascii="Courier New" w:hAnsi="Courier New" w:cs="Courier New"/>
          <w:sz w:val="20"/>
          <w:szCs w:val="20"/>
          <w:lang w:eastAsia="en-IN"/>
        </w:rPr>
        <w:t xml:space="preserve">    </w:t>
      </w:r>
    </w:p>
    <w:p w14:paraId="0F233FC6" w14:textId="43960E78" w:rsidR="000B7DB3" w:rsidRDefault="000B7DB3" w:rsidP="000B7DB3">
      <w:pPr>
        <w:pStyle w:val="NoSpacing"/>
        <w:ind w:left="720"/>
        <w:rPr>
          <w:lang w:eastAsia="en-IN"/>
        </w:rPr>
      </w:pPr>
      <w:r w:rsidRPr="000B7DB3">
        <w:rPr>
          <w:lang w:eastAsia="en-IN"/>
        </w:rPr>
        <w:t>You should now see the environment name (e.g., (venv)) prefixed to your terminal prompt, indicating it's active.</w:t>
      </w:r>
    </w:p>
    <w:p w14:paraId="6EB5F5D8" w14:textId="77777777" w:rsidR="000B7DB3" w:rsidRPr="000B7DB3" w:rsidRDefault="000B7DB3" w:rsidP="000B7DB3">
      <w:pPr>
        <w:pStyle w:val="NoSpacing"/>
        <w:ind w:left="720"/>
        <w:rPr>
          <w:lang w:eastAsia="en-IN"/>
        </w:rPr>
      </w:pPr>
    </w:p>
    <w:p w14:paraId="56525583" w14:textId="498E8780" w:rsidR="000B7DB3" w:rsidRPr="000B7DB3" w:rsidRDefault="000B7DB3" w:rsidP="000B7DB3">
      <w:pPr>
        <w:pStyle w:val="NoSpacing"/>
        <w:numPr>
          <w:ilvl w:val="0"/>
          <w:numId w:val="9"/>
        </w:numPr>
        <w:rPr>
          <w:lang w:eastAsia="en-IN"/>
        </w:rPr>
      </w:pPr>
      <w:r w:rsidRPr="000B7DB3">
        <w:rPr>
          <w:lang w:eastAsia="en-IN"/>
        </w:rPr>
        <w:t>Initialize a Git Repository:</w:t>
      </w:r>
    </w:p>
    <w:p w14:paraId="2FA7607A" w14:textId="77777777" w:rsidR="000B7DB3" w:rsidRPr="000B7DB3" w:rsidRDefault="000B7DB3" w:rsidP="007F1158">
      <w:pPr>
        <w:pStyle w:val="NoSpacing"/>
        <w:ind w:firstLine="720"/>
        <w:rPr>
          <w:lang w:eastAsia="en-IN"/>
        </w:rPr>
      </w:pPr>
      <w:r w:rsidRPr="000B7DB3">
        <w:rPr>
          <w:lang w:eastAsia="en-IN"/>
        </w:rPr>
        <w:t>This prepares the directory for version control.</w:t>
      </w:r>
    </w:p>
    <w:p w14:paraId="432CF2A6" w14:textId="77777777" w:rsidR="000B7DB3" w:rsidRPr="000B7DB3" w:rsidRDefault="000B7DB3" w:rsidP="007F1158">
      <w:pPr>
        <w:pStyle w:val="NoSpacing"/>
        <w:ind w:firstLine="720"/>
        <w:rPr>
          <w:lang w:eastAsia="en-IN"/>
        </w:rPr>
      </w:pPr>
      <w:r w:rsidRPr="000B7DB3">
        <w:rPr>
          <w:lang w:eastAsia="en-IN"/>
        </w:rPr>
        <w:t>Action: Run the command:</w:t>
      </w:r>
    </w:p>
    <w:p w14:paraId="2E65AB57" w14:textId="7B2DC237" w:rsidR="000B7DB3" w:rsidRPr="000B7DB3" w:rsidRDefault="000B7DB3" w:rsidP="000B7DB3">
      <w:pPr>
        <w:pStyle w:val="NoSpacing"/>
        <w:rPr>
          <w:rFonts w:cs="Courier New"/>
          <w:szCs w:val="24"/>
          <w:lang w:eastAsia="en-IN"/>
        </w:rPr>
      </w:pPr>
      <w:r w:rsidRPr="000B7DB3">
        <w:rPr>
          <w:rFonts w:cs="Courier New"/>
          <w:szCs w:val="24"/>
          <w:lang w:eastAsia="en-IN"/>
        </w:rPr>
        <w:t xml:space="preserve">      </w:t>
      </w:r>
      <w:r>
        <w:rPr>
          <w:rFonts w:cs="Courier New"/>
          <w:szCs w:val="24"/>
          <w:lang w:eastAsia="en-IN"/>
        </w:rPr>
        <w:tab/>
      </w:r>
      <w:r>
        <w:rPr>
          <w:rFonts w:cs="Courier New"/>
          <w:szCs w:val="24"/>
          <w:lang w:eastAsia="en-IN"/>
        </w:rPr>
        <w:tab/>
      </w:r>
      <w:r w:rsidRPr="000B7DB3">
        <w:rPr>
          <w:rFonts w:cs="Courier New"/>
          <w:szCs w:val="24"/>
          <w:lang w:eastAsia="en-IN"/>
        </w:rPr>
        <w:t>git init</w:t>
      </w:r>
    </w:p>
    <w:p w14:paraId="0D6AE4B4" w14:textId="77777777" w:rsidR="000B7DB3" w:rsidRPr="000B7DB3" w:rsidRDefault="000B7DB3" w:rsidP="000B7DB3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0B7DB3">
        <w:rPr>
          <w:rFonts w:ascii="Courier New" w:hAnsi="Courier New" w:cs="Courier New"/>
          <w:sz w:val="20"/>
          <w:szCs w:val="20"/>
          <w:lang w:eastAsia="en-IN"/>
        </w:rPr>
        <w:t xml:space="preserve">    </w:t>
      </w:r>
    </w:p>
    <w:p w14:paraId="341F2ED6" w14:textId="6822C64D" w:rsidR="000B7DB3" w:rsidRDefault="000B7DB3" w:rsidP="007F1158">
      <w:pPr>
        <w:pStyle w:val="NoSpacing"/>
        <w:ind w:firstLine="720"/>
        <w:rPr>
          <w:lang w:eastAsia="en-IN"/>
        </w:rPr>
      </w:pPr>
      <w:r w:rsidRPr="000B7DB3">
        <w:rPr>
          <w:lang w:eastAsia="en-IN"/>
        </w:rPr>
        <w:t>This will create a hidden .git subdirectory.</w:t>
      </w:r>
    </w:p>
    <w:p w14:paraId="191E6AD7" w14:textId="77777777" w:rsidR="007F1158" w:rsidRPr="000B7DB3" w:rsidRDefault="007F1158" w:rsidP="007F1158">
      <w:pPr>
        <w:pStyle w:val="NoSpacing"/>
        <w:ind w:firstLine="720"/>
        <w:rPr>
          <w:lang w:eastAsia="en-IN"/>
        </w:rPr>
      </w:pPr>
    </w:p>
    <w:p w14:paraId="2B54A7CD" w14:textId="2267187A" w:rsidR="000B7DB3" w:rsidRPr="000B7DB3" w:rsidRDefault="000B7DB3" w:rsidP="007F1158">
      <w:pPr>
        <w:pStyle w:val="NoSpacing"/>
        <w:numPr>
          <w:ilvl w:val="0"/>
          <w:numId w:val="9"/>
        </w:numPr>
        <w:rPr>
          <w:lang w:eastAsia="en-IN"/>
        </w:rPr>
      </w:pPr>
      <w:r w:rsidRPr="000B7DB3">
        <w:rPr>
          <w:lang w:eastAsia="en-IN"/>
        </w:rPr>
        <w:t>Create Initial Project Files:</w:t>
      </w:r>
    </w:p>
    <w:p w14:paraId="69B63811" w14:textId="77777777" w:rsidR="000B7DB3" w:rsidRPr="007F1158" w:rsidRDefault="000B7DB3" w:rsidP="007F1158">
      <w:pPr>
        <w:pStyle w:val="NoSpacing"/>
        <w:ind w:left="720"/>
        <w:rPr>
          <w:szCs w:val="24"/>
          <w:lang w:eastAsia="en-IN"/>
        </w:rPr>
      </w:pPr>
      <w:r w:rsidRPr="007F1158">
        <w:rPr>
          <w:szCs w:val="24"/>
          <w:lang w:eastAsia="en-IN"/>
        </w:rPr>
        <w:t>We'll create placeholder files for documentation, ignoring unnecessary files, and tracking dependencies.</w:t>
      </w:r>
    </w:p>
    <w:p w14:paraId="0E91C0CA" w14:textId="2590648B" w:rsidR="000B7DB3" w:rsidRDefault="000B7DB3" w:rsidP="007F1158">
      <w:pPr>
        <w:pStyle w:val="NoSpacing"/>
        <w:ind w:left="720"/>
        <w:rPr>
          <w:szCs w:val="24"/>
          <w:lang w:eastAsia="en-IN"/>
        </w:rPr>
      </w:pPr>
      <w:r w:rsidRPr="007F1158">
        <w:rPr>
          <w:szCs w:val="24"/>
          <w:lang w:eastAsia="en-IN"/>
        </w:rPr>
        <w:t>Action: Create the files (using touch on Linux/macOS or echo. &gt; filename on Windows, or just create them in your code editor):</w:t>
      </w:r>
    </w:p>
    <w:p w14:paraId="2F6DFCDE" w14:textId="77777777" w:rsidR="007F1158" w:rsidRPr="007F1158" w:rsidRDefault="007F1158" w:rsidP="007F1158">
      <w:pPr>
        <w:pStyle w:val="NoSpacing"/>
        <w:ind w:left="720"/>
        <w:rPr>
          <w:szCs w:val="24"/>
          <w:lang w:eastAsia="en-IN"/>
        </w:rPr>
      </w:pPr>
    </w:p>
    <w:p w14:paraId="089DCC58" w14:textId="54BB03DF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 xml:space="preserve">   </w:t>
      </w:r>
      <w:r w:rsidR="007F1158">
        <w:rPr>
          <w:rFonts w:cs="Courier New"/>
          <w:szCs w:val="24"/>
          <w:lang w:eastAsia="en-IN"/>
        </w:rPr>
        <w:t xml:space="preserve">      </w:t>
      </w:r>
      <w:r w:rsidRPr="007F1158">
        <w:rPr>
          <w:rFonts w:cs="Courier New"/>
          <w:szCs w:val="24"/>
          <w:lang w:eastAsia="en-IN"/>
        </w:rPr>
        <w:t xml:space="preserve"> touch README.md</w:t>
      </w:r>
    </w:p>
    <w:p w14:paraId="28B4FFF9" w14:textId="77777777" w:rsidR="000B7DB3" w:rsidRPr="007F1158" w:rsidRDefault="000B7DB3" w:rsidP="007F1158">
      <w:pPr>
        <w:pStyle w:val="NoSpacing"/>
        <w:ind w:left="720" w:firstLine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touch .gitignore</w:t>
      </w:r>
    </w:p>
    <w:p w14:paraId="42CCA92E" w14:textId="77777777" w:rsidR="000B7DB3" w:rsidRPr="007F1158" w:rsidRDefault="000B7DB3" w:rsidP="007F1158">
      <w:pPr>
        <w:pStyle w:val="NoSpacing"/>
        <w:ind w:left="720" w:firstLine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touch requirements.txt</w:t>
      </w:r>
    </w:p>
    <w:p w14:paraId="40832C9E" w14:textId="77777777" w:rsidR="000B7DB3" w:rsidRPr="000B7DB3" w:rsidRDefault="000B7DB3" w:rsidP="000B7DB3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0B7DB3">
        <w:rPr>
          <w:rFonts w:ascii="Courier New" w:hAnsi="Courier New" w:cs="Courier New"/>
          <w:sz w:val="20"/>
          <w:szCs w:val="20"/>
          <w:lang w:eastAsia="en-IN"/>
        </w:rPr>
        <w:t xml:space="preserve">    </w:t>
      </w:r>
    </w:p>
    <w:p w14:paraId="177D8285" w14:textId="2FFB8FB7" w:rsidR="000B7DB3" w:rsidRPr="000B7DB3" w:rsidRDefault="000B7DB3" w:rsidP="007F1158">
      <w:pPr>
        <w:pStyle w:val="NoSpacing"/>
        <w:numPr>
          <w:ilvl w:val="0"/>
          <w:numId w:val="9"/>
        </w:numPr>
        <w:rPr>
          <w:lang w:eastAsia="en-IN"/>
        </w:rPr>
      </w:pPr>
      <w:r w:rsidRPr="000B7DB3">
        <w:rPr>
          <w:lang w:eastAsia="en-IN"/>
        </w:rPr>
        <w:t>Configure .gitignore:</w:t>
      </w:r>
    </w:p>
    <w:p w14:paraId="4504E023" w14:textId="77777777" w:rsidR="000B7DB3" w:rsidRPr="007F1158" w:rsidRDefault="000B7DB3" w:rsidP="007F1158">
      <w:pPr>
        <w:pStyle w:val="NoSpacing"/>
        <w:ind w:left="720"/>
        <w:rPr>
          <w:szCs w:val="24"/>
          <w:lang w:eastAsia="en-IN"/>
        </w:rPr>
      </w:pPr>
      <w:r w:rsidRPr="007F1158">
        <w:rPr>
          <w:szCs w:val="24"/>
          <w:lang w:eastAsia="en-IN"/>
        </w:rPr>
        <w:t>Tell Git to ignore files and directories we don't want to track (like the virtual environment itself, large data files, temporary Python files).</w:t>
      </w:r>
    </w:p>
    <w:p w14:paraId="671784EA" w14:textId="443B0FEE" w:rsidR="000B7DB3" w:rsidRDefault="000B7DB3" w:rsidP="007F1158">
      <w:pPr>
        <w:pStyle w:val="NoSpacing"/>
        <w:ind w:left="720"/>
        <w:rPr>
          <w:szCs w:val="24"/>
          <w:lang w:eastAsia="en-IN"/>
        </w:rPr>
      </w:pPr>
      <w:r w:rsidRPr="007F1158">
        <w:rPr>
          <w:szCs w:val="24"/>
          <w:lang w:eastAsia="en-IN"/>
        </w:rPr>
        <w:lastRenderedPageBreak/>
        <w:t>Action: Open the .gitignore file in a text editor and add the following lines:</w:t>
      </w:r>
    </w:p>
    <w:p w14:paraId="28DF0204" w14:textId="77777777" w:rsidR="007F1158" w:rsidRPr="007F1158" w:rsidRDefault="007F1158" w:rsidP="007F1158">
      <w:pPr>
        <w:pStyle w:val="NoSpacing"/>
        <w:ind w:left="720"/>
        <w:rPr>
          <w:szCs w:val="24"/>
          <w:lang w:eastAsia="en-IN"/>
        </w:rPr>
      </w:pPr>
    </w:p>
    <w:p w14:paraId="0C52FBEC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 xml:space="preserve">      # Virtual environment</w:t>
      </w:r>
    </w:p>
    <w:p w14:paraId="66974A53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venv/</w:t>
      </w:r>
    </w:p>
    <w:p w14:paraId="550B37D4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*.pyc</w:t>
      </w:r>
    </w:p>
    <w:p w14:paraId="2A69AC83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__pycache__/</w:t>
      </w:r>
    </w:p>
    <w:p w14:paraId="330BF808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.DS_Store # macOS specific</w:t>
      </w:r>
    </w:p>
    <w:p w14:paraId="6D370799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</w:p>
    <w:p w14:paraId="732B575D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# Data files (optional - if large, better to ignore)</w:t>
      </w:r>
    </w:p>
    <w:p w14:paraId="60C38272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# data/raw/</w:t>
      </w:r>
    </w:p>
    <w:p w14:paraId="47702C66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# data/processed/</w:t>
      </w:r>
    </w:p>
    <w:p w14:paraId="35642EDB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</w:p>
    <w:p w14:paraId="5F664D51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# Secrets (if any - never commit credentials!)</w:t>
      </w:r>
    </w:p>
    <w:p w14:paraId="72B0FA62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# .env</w:t>
      </w:r>
    </w:p>
    <w:p w14:paraId="0A827944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# secrets.yaml</w:t>
      </w:r>
    </w:p>
    <w:p w14:paraId="4A72DC53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</w:p>
    <w:p w14:paraId="337B45F4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# IDE / Editor specific files</w:t>
      </w:r>
    </w:p>
    <w:p w14:paraId="1B376767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.idea/</w:t>
      </w:r>
    </w:p>
    <w:p w14:paraId="37869204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.vscode/</w:t>
      </w:r>
    </w:p>
    <w:p w14:paraId="409C74C0" w14:textId="77777777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 xml:space="preserve">    </w:t>
      </w:r>
    </w:p>
    <w:p w14:paraId="0A2E76BF" w14:textId="7ED76BF0" w:rsidR="000B7DB3" w:rsidRPr="007F1158" w:rsidRDefault="007F1158" w:rsidP="007F1158">
      <w:pPr>
        <w:pStyle w:val="NoSpacing"/>
        <w:numPr>
          <w:ilvl w:val="0"/>
          <w:numId w:val="9"/>
        </w:numPr>
        <w:rPr>
          <w:szCs w:val="24"/>
          <w:lang w:eastAsia="en-IN"/>
        </w:rPr>
      </w:pPr>
      <w:r w:rsidRPr="007F1158">
        <w:rPr>
          <w:szCs w:val="24"/>
          <w:lang w:eastAsia="en-IN"/>
        </w:rPr>
        <w:t xml:space="preserve"> </w:t>
      </w:r>
      <w:r w:rsidR="000B7DB3" w:rsidRPr="007F1158">
        <w:rPr>
          <w:szCs w:val="24"/>
          <w:lang w:eastAsia="en-IN"/>
        </w:rPr>
        <w:t>(Optional but Recommended) Initial Git Commit:</w:t>
      </w:r>
    </w:p>
    <w:p w14:paraId="338E38BB" w14:textId="77777777" w:rsidR="000B7DB3" w:rsidRPr="007F1158" w:rsidRDefault="000B7DB3" w:rsidP="007F1158">
      <w:pPr>
        <w:pStyle w:val="NoSpacing"/>
        <w:ind w:left="720"/>
        <w:rPr>
          <w:szCs w:val="24"/>
          <w:lang w:eastAsia="en-IN"/>
        </w:rPr>
      </w:pPr>
      <w:r w:rsidRPr="007F1158">
        <w:rPr>
          <w:szCs w:val="24"/>
          <w:lang w:eastAsia="en-IN"/>
        </w:rPr>
        <w:t>Let's save the initial project structure.</w:t>
      </w:r>
    </w:p>
    <w:p w14:paraId="72233260" w14:textId="7BE65B5D" w:rsidR="000B7DB3" w:rsidRDefault="000B7DB3" w:rsidP="007F1158">
      <w:pPr>
        <w:pStyle w:val="NoSpacing"/>
        <w:ind w:left="720"/>
        <w:rPr>
          <w:szCs w:val="24"/>
          <w:lang w:eastAsia="en-IN"/>
        </w:rPr>
      </w:pPr>
      <w:r w:rsidRPr="007F1158">
        <w:rPr>
          <w:szCs w:val="24"/>
          <w:lang w:eastAsia="en-IN"/>
        </w:rPr>
        <w:t>Action: Run the commands:</w:t>
      </w:r>
    </w:p>
    <w:p w14:paraId="4F4BF77E" w14:textId="77777777" w:rsidR="007F1158" w:rsidRPr="007F1158" w:rsidRDefault="007F1158" w:rsidP="007F1158">
      <w:pPr>
        <w:pStyle w:val="NoSpacing"/>
        <w:ind w:left="720"/>
        <w:rPr>
          <w:szCs w:val="24"/>
          <w:lang w:eastAsia="en-IN"/>
        </w:rPr>
      </w:pPr>
    </w:p>
    <w:p w14:paraId="4B5081EA" w14:textId="4E1AF99A" w:rsidR="000B7DB3" w:rsidRPr="007F1158" w:rsidRDefault="000B7DB3" w:rsidP="007F1158">
      <w:pPr>
        <w:pStyle w:val="NoSpacing"/>
        <w:ind w:left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 xml:space="preserve">      </w:t>
      </w:r>
      <w:r w:rsidR="007F1158">
        <w:rPr>
          <w:rFonts w:cs="Courier New"/>
          <w:szCs w:val="24"/>
          <w:lang w:eastAsia="en-IN"/>
        </w:rPr>
        <w:t xml:space="preserve">    </w:t>
      </w:r>
      <w:r w:rsidRPr="007F1158">
        <w:rPr>
          <w:rFonts w:cs="Courier New"/>
          <w:szCs w:val="24"/>
          <w:lang w:eastAsia="en-IN"/>
        </w:rPr>
        <w:t>git add .gitignore README.md requirements.txt</w:t>
      </w:r>
    </w:p>
    <w:p w14:paraId="6A94BD5B" w14:textId="77777777" w:rsidR="000B7DB3" w:rsidRPr="007F1158" w:rsidRDefault="000B7DB3" w:rsidP="007F1158">
      <w:pPr>
        <w:pStyle w:val="NoSpacing"/>
        <w:ind w:left="720" w:firstLine="720"/>
        <w:rPr>
          <w:rFonts w:cs="Courier New"/>
          <w:szCs w:val="24"/>
          <w:lang w:eastAsia="en-IN"/>
        </w:rPr>
      </w:pPr>
      <w:r w:rsidRPr="007F1158">
        <w:rPr>
          <w:rFonts w:cs="Courier New"/>
          <w:szCs w:val="24"/>
          <w:lang w:eastAsia="en-IN"/>
        </w:rPr>
        <w:t>git commit -m "Initial project setup: environment, git, basic files"</w:t>
      </w:r>
    </w:p>
    <w:p w14:paraId="7E0E9A7C" w14:textId="77777777" w:rsidR="00DC738E" w:rsidRDefault="00DC738E" w:rsidP="00DC738E">
      <w:pPr>
        <w:pStyle w:val="NoSpacing"/>
        <w:rPr>
          <w:rFonts w:cs="Courier New"/>
          <w:szCs w:val="24"/>
          <w:lang w:eastAsia="en-IN"/>
        </w:rPr>
      </w:pPr>
    </w:p>
    <w:p w14:paraId="6731339C" w14:textId="2712247D" w:rsidR="000B7DB3" w:rsidRPr="007F1158" w:rsidRDefault="000B7DB3" w:rsidP="00DC738E">
      <w:pPr>
        <w:pStyle w:val="NoSpacing"/>
        <w:rPr>
          <w:rFonts w:cs="Courier New"/>
          <w:szCs w:val="24"/>
          <w:lang w:eastAsia="en-IN"/>
        </w:rPr>
      </w:pPr>
      <w:bookmarkStart w:id="0" w:name="_GoBack"/>
      <w:bookmarkEnd w:id="0"/>
      <w:r w:rsidRPr="007F1158">
        <w:rPr>
          <w:rFonts w:cs="Courier New"/>
          <w:szCs w:val="24"/>
          <w:lang w:eastAsia="en-IN"/>
        </w:rPr>
        <w:t xml:space="preserve">    </w:t>
      </w:r>
    </w:p>
    <w:p w14:paraId="13855DC5" w14:textId="77777777" w:rsidR="000B7DB3" w:rsidRPr="007F1158" w:rsidRDefault="000B7DB3" w:rsidP="000B7DB3">
      <w:pPr>
        <w:pStyle w:val="NoSpacing"/>
        <w:rPr>
          <w:szCs w:val="24"/>
        </w:rPr>
      </w:pPr>
    </w:p>
    <w:sectPr w:rsidR="000B7DB3" w:rsidRPr="007F1158" w:rsidSect="002260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26E20"/>
    <w:multiLevelType w:val="multilevel"/>
    <w:tmpl w:val="19AE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31081"/>
    <w:multiLevelType w:val="hybridMultilevel"/>
    <w:tmpl w:val="33F6D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461BF"/>
    <w:multiLevelType w:val="hybridMultilevel"/>
    <w:tmpl w:val="3D4ACC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A75B7"/>
    <w:multiLevelType w:val="hybridMultilevel"/>
    <w:tmpl w:val="992819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C5941"/>
    <w:multiLevelType w:val="hybridMultilevel"/>
    <w:tmpl w:val="BC56AA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F86A0E"/>
    <w:multiLevelType w:val="multilevel"/>
    <w:tmpl w:val="D8B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36FC6"/>
    <w:multiLevelType w:val="multilevel"/>
    <w:tmpl w:val="BF96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2E2CAD"/>
    <w:multiLevelType w:val="multilevel"/>
    <w:tmpl w:val="32B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F567D"/>
    <w:multiLevelType w:val="multilevel"/>
    <w:tmpl w:val="A892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D464D"/>
    <w:multiLevelType w:val="multilevel"/>
    <w:tmpl w:val="724AF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F7"/>
    <w:rsid w:val="000B7DB3"/>
    <w:rsid w:val="001F28D7"/>
    <w:rsid w:val="002260F7"/>
    <w:rsid w:val="007B7E82"/>
    <w:rsid w:val="007E5DF8"/>
    <w:rsid w:val="007F1158"/>
    <w:rsid w:val="00825D32"/>
    <w:rsid w:val="00DC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7618"/>
  <w15:chartTrackingRefBased/>
  <w15:docId w15:val="{F2F630E3-1697-44C0-AF8A-A07F38B96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825D32"/>
  </w:style>
  <w:style w:type="paragraph" w:styleId="NoSpacing">
    <w:name w:val="No Spacing"/>
    <w:uiPriority w:val="1"/>
    <w:qFormat/>
    <w:rsid w:val="00825D32"/>
    <w:pPr>
      <w:spacing w:after="0" w:line="240" w:lineRule="auto"/>
    </w:pPr>
    <w:rPr>
      <w:rFonts w:ascii="Comic Sans MS" w:hAnsi="Comic Sans MS"/>
      <w:sz w:val="24"/>
    </w:rPr>
  </w:style>
  <w:style w:type="character" w:customStyle="1" w:styleId="ng-star-inserted1">
    <w:name w:val="ng-star-inserted1"/>
    <w:basedOn w:val="DefaultParagraphFont"/>
    <w:rsid w:val="00825D32"/>
  </w:style>
  <w:style w:type="character" w:customStyle="1" w:styleId="inline-code">
    <w:name w:val="inline-code"/>
    <w:basedOn w:val="DefaultParagraphFont"/>
    <w:rsid w:val="001F28D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7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7DB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7DB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B7DB3"/>
  </w:style>
  <w:style w:type="character" w:customStyle="1" w:styleId="hljs-comment">
    <w:name w:val="hljs-comment"/>
    <w:basedOn w:val="DefaultParagraphFont"/>
    <w:rsid w:val="000B7DB3"/>
  </w:style>
  <w:style w:type="character" w:customStyle="1" w:styleId="material-symbols-outlined">
    <w:name w:val="material-symbols-outlined"/>
    <w:basedOn w:val="DefaultParagraphFont"/>
    <w:rsid w:val="000B7DB3"/>
  </w:style>
  <w:style w:type="character" w:customStyle="1" w:styleId="disclaimer">
    <w:name w:val="disclaimer"/>
    <w:basedOn w:val="DefaultParagraphFont"/>
    <w:rsid w:val="000B7DB3"/>
  </w:style>
  <w:style w:type="character" w:styleId="Hyperlink">
    <w:name w:val="Hyperlink"/>
    <w:basedOn w:val="DefaultParagraphFont"/>
    <w:uiPriority w:val="99"/>
    <w:semiHidden/>
    <w:unhideWhenUsed/>
    <w:rsid w:val="000B7DB3"/>
    <w:rPr>
      <w:color w:val="0000FF"/>
      <w:u w:val="single"/>
    </w:rPr>
  </w:style>
  <w:style w:type="character" w:customStyle="1" w:styleId="language">
    <w:name w:val="language"/>
    <w:basedOn w:val="DefaultParagraphFont"/>
    <w:rsid w:val="000B7DB3"/>
  </w:style>
  <w:style w:type="character" w:customStyle="1" w:styleId="hljs-keyword">
    <w:name w:val="hljs-keyword"/>
    <w:basedOn w:val="DefaultParagraphFont"/>
    <w:rsid w:val="000B7DB3"/>
  </w:style>
  <w:style w:type="character" w:customStyle="1" w:styleId="hljs-operator">
    <w:name w:val="hljs-operator"/>
    <w:basedOn w:val="DefaultParagraphFont"/>
    <w:rsid w:val="000B7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5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0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5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uduth</dc:creator>
  <cp:keywords/>
  <dc:description/>
  <cp:lastModifiedBy>uduth</cp:lastModifiedBy>
  <cp:revision>4</cp:revision>
  <dcterms:created xsi:type="dcterms:W3CDTF">2025-04-01T04:32:00Z</dcterms:created>
  <dcterms:modified xsi:type="dcterms:W3CDTF">2025-04-01T05:16:00Z</dcterms:modified>
</cp:coreProperties>
</file>