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Data JPA Hands-On Solutions (Part 3)</w:t>
      </w:r>
    </w:p>
    <w:p>
      <w:pPr>
        <w:pStyle w:val="Heading1"/>
      </w:pPr>
      <w:r>
        <w:t>Hands-On 2: Get All Permanent Employees Using HQL</w:t>
      </w:r>
    </w:p>
    <w:p>
      <w:r>
        <w:br/>
        <w:t>@Query("SELECT e FROM Employee e LEFT JOIN FETCH e.department d LEFT JOIN FETCH e.skillList WHERE e.permanent = 1")</w:t>
        <w:br/>
        <w:t>List&lt;Employee&gt; getAllPermanentEmployees();</w:t>
        <w:br/>
      </w:r>
    </w:p>
    <w:p>
      <w:r>
        <w:t>This HQL joins and fetches department and skill list to avoid LazyInitializationException.</w:t>
      </w:r>
    </w:p>
    <w:p>
      <w:pPr>
        <w:pStyle w:val="Heading1"/>
      </w:pPr>
      <w:r>
        <w:t>Hands-On 3: Fetch Quiz Attempt Details Using HQL</w:t>
      </w:r>
    </w:p>
    <w:p>
      <w:r>
        <w:t>Create HQL that joins User → Attempt → AttemptQuestion → Question → AttemptOption → Option.</w:t>
      </w:r>
    </w:p>
    <w:p>
      <w:r>
        <w:t>Include fetch wherever needed to avoid LazyInitializationException.</w:t>
      </w:r>
    </w:p>
    <w:p>
      <w:r>
        <w:t>Use nested loops to print the structure in the required output format.</w:t>
      </w:r>
    </w:p>
    <w:p>
      <w:pPr>
        <w:pStyle w:val="Heading1"/>
      </w:pPr>
      <w:r>
        <w:t>Hands-On 4: Get Average Salary Using HQL</w:t>
      </w:r>
    </w:p>
    <w:p>
      <w:r>
        <w:br/>
        <w:t>@Query("SELECT AVG(e.salary) FROM Employee e WHERE e.department.id = :id")</w:t>
        <w:br/>
        <w:t>double getAverageSalary(@Param("id") int id);</w:t>
        <w:br/>
      </w:r>
    </w:p>
    <w:p>
      <w:pPr>
        <w:pStyle w:val="Heading1"/>
      </w:pPr>
      <w:r>
        <w:t>Hands-On 5: Get All Employees Using Native Query</w:t>
      </w:r>
    </w:p>
    <w:p>
      <w:r>
        <w:br/>
        <w:t>@Query(value = "SELECT * FROM employee", nativeQuery = true)</w:t>
        <w:br/>
        <w:t>List&lt;Employee&gt; getAllEmployeesNative();</w:t>
        <w:br/>
      </w:r>
    </w:p>
    <w:p>
      <w:pPr>
        <w:pStyle w:val="Heading1"/>
      </w:pPr>
      <w:r>
        <w:t>Hands-On 6: Criteria Query Example</w:t>
      </w:r>
    </w:p>
    <w:p>
      <w:r>
        <w:t>Scenario: An e-commerce product filter with multiple dynamic conditions like price, brand, RAM, etc.</w:t>
      </w:r>
    </w:p>
    <w:p>
      <w:r>
        <w:t>Use `CriteriaBuilder`, `CriteriaQuery`, `Root`, and `Predicate` to dynamically build query filters.</w:t>
      </w:r>
    </w:p>
    <w:p>
      <w:r>
        <w:br/>
        <w:t>// Sample Skeleton</w:t>
        <w:br/>
        <w:t>CriteriaBuilder cb = em.getCriteriaBuilder();</w:t>
        <w:br/>
        <w:t>CriteriaQuery&lt;Product&gt; cq = cb.createQuery(Product.class);</w:t>
        <w:br/>
        <w:t>Root&lt;Product&gt; root = cq.from(Product.class);</w:t>
        <w:br/>
        <w:t>List&lt;Predicate&gt; predicates = new ArrayList&lt;&gt;();</w:t>
        <w:br/>
        <w:br/>
        <w:t>if (brand != null) {</w:t>
        <w:br/>
        <w:t xml:space="preserve">    predicates.add(cb.equal(root.get("brand"), brand));</w:t>
        <w:br/>
        <w:t>}</w:t>
        <w:br/>
        <w:t>if (price != null) {</w:t>
        <w:br/>
        <w:t xml:space="preserve">    predicates.add(cb.lessThanOrEqualTo(root.get("price"), price));</w:t>
        <w:br/>
        <w:t>}</w:t>
        <w:br/>
        <w:br/>
        <w:t>cq.where(cb.and(predicates.toArray(new Predicate[0])));</w:t>
        <w:br/>
        <w:t>TypedQuery&lt;Product&gt; query = em.createQuery(cq);</w:t>
        <w:br/>
        <w:t>List&lt;Product&gt; result = query.getResultList();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