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after="0" w:before="0" w:line="312" w:lineRule="auto"/>
        <w:jc w:val="center"/>
        <w:rPr>
          <w:rFonts w:ascii="Times New Roman" w:cs="Times New Roman" w:eastAsia="Times New Roman" w:hAnsi="Times New Roman"/>
          <w:b w:val="1"/>
          <w:color w:val="ff5e0e"/>
          <w:sz w:val="36"/>
          <w:szCs w:val="36"/>
        </w:rPr>
      </w:pPr>
      <w:bookmarkStart w:colFirst="0" w:colLast="0" w:name="_z6ne0og04bp5" w:id="0"/>
      <w:bookmarkEnd w:id="0"/>
      <w:r w:rsidDel="00000000" w:rsidR="00000000" w:rsidRPr="00000000">
        <w:rPr>
          <w:rFonts w:ascii="Times New Roman" w:cs="Times New Roman" w:eastAsia="Times New Roman" w:hAnsi="Times New Roman"/>
          <w:b w:val="1"/>
          <w:color w:val="ff5e0e"/>
          <w:sz w:val="36"/>
          <w:szCs w:val="36"/>
          <w:rtl w:val="0"/>
        </w:rPr>
        <w:t xml:space="preserve">INFO 5707 - Data Modelling for Information Professionals</w:t>
      </w:r>
    </w:p>
    <w:p w:rsidR="00000000" w:rsidDel="00000000" w:rsidP="00000000" w:rsidRDefault="00000000" w:rsidRPr="00000000" w14:paraId="00000002">
      <w:pPr>
        <w:pStyle w:val="Heading2"/>
        <w:keepNext w:val="0"/>
        <w:keepLines w:val="0"/>
        <w:spacing w:after="0" w:before="0" w:line="240" w:lineRule="auto"/>
        <w:jc w:val="center"/>
        <w:rPr>
          <w:rFonts w:ascii="Times New Roman" w:cs="Times New Roman" w:eastAsia="Times New Roman" w:hAnsi="Times New Roman"/>
          <w:color w:val="008575"/>
        </w:rPr>
      </w:pPr>
      <w:bookmarkStart w:colFirst="0" w:colLast="0" w:name="_lsxpzvl214i" w:id="1"/>
      <w:bookmarkEnd w:id="1"/>
      <w:r w:rsidDel="00000000" w:rsidR="00000000" w:rsidRPr="00000000">
        <w:rPr>
          <w:rFonts w:ascii="Times New Roman" w:cs="Times New Roman" w:eastAsia="Times New Roman" w:hAnsi="Times New Roman"/>
          <w:color w:val="008575"/>
          <w:rtl w:val="0"/>
        </w:rPr>
        <w:t xml:space="preserve">Hospital Management System - Project Design Phase </w:t>
      </w:r>
    </w:p>
    <w:p w:rsidR="00000000" w:rsidDel="00000000" w:rsidP="00000000" w:rsidRDefault="00000000" w:rsidRPr="00000000" w14:paraId="00000003">
      <w:pPr>
        <w:spacing w:before="120" w:line="288" w:lineRule="auto"/>
        <w:rPr>
          <w:rFonts w:ascii="Times New Roman" w:cs="Times New Roman" w:eastAsia="Times New Roman" w:hAnsi="Times New Roman"/>
          <w:color w:val="695d46"/>
        </w:rPr>
      </w:pPr>
      <w:r w:rsidDel="00000000" w:rsidR="00000000" w:rsidRPr="00000000">
        <w:rPr>
          <w:rtl w:val="0"/>
        </w:rPr>
      </w:r>
    </w:p>
    <w:p w:rsidR="00000000" w:rsidDel="00000000" w:rsidP="00000000" w:rsidRDefault="00000000" w:rsidRPr="00000000" w14:paraId="00000004">
      <w:pPr>
        <w:spacing w:before="120" w:line="288" w:lineRule="auto"/>
        <w:rPr>
          <w:rFonts w:ascii="Times New Roman" w:cs="Times New Roman" w:eastAsia="Times New Roman" w:hAnsi="Times New Roman"/>
          <w:color w:val="695d46"/>
        </w:rPr>
      </w:pPr>
      <w:r w:rsidDel="00000000" w:rsidR="00000000" w:rsidRPr="00000000">
        <w:rPr>
          <w:rFonts w:ascii="Times New Roman" w:cs="Times New Roman" w:eastAsia="Times New Roman" w:hAnsi="Times New Roman"/>
          <w:b w:val="1"/>
          <w:sz w:val="24"/>
          <w:szCs w:val="24"/>
          <w:u w:val="single"/>
          <w:rtl w:val="0"/>
        </w:rPr>
        <w:t xml:space="preserve">Team Name:</w:t>
      </w:r>
      <w:r w:rsidDel="00000000" w:rsidR="00000000" w:rsidRPr="00000000">
        <w:rPr>
          <w:rFonts w:ascii="Times New Roman" w:cs="Times New Roman" w:eastAsia="Times New Roman" w:hAnsi="Times New Roman"/>
          <w:sz w:val="24"/>
          <w:szCs w:val="24"/>
          <w:rtl w:val="0"/>
        </w:rPr>
        <w:t xml:space="preserve"> ELM</w:t>
      </w:r>
      <w:r w:rsidDel="00000000" w:rsidR="00000000" w:rsidRPr="00000000">
        <w:rPr>
          <w:rtl w:val="0"/>
        </w:rPr>
      </w:r>
    </w:p>
    <w:p w:rsidR="00000000" w:rsidDel="00000000" w:rsidP="00000000" w:rsidRDefault="00000000" w:rsidRPr="00000000" w14:paraId="00000005">
      <w:pPr>
        <w:spacing w:before="120" w:line="288"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Members:</w:t>
      </w:r>
    </w:p>
    <w:p w:rsidR="00000000" w:rsidDel="00000000" w:rsidP="00000000" w:rsidRDefault="00000000" w:rsidRPr="00000000" w14:paraId="00000006">
      <w:pPr>
        <w:numPr>
          <w:ilvl w:val="0"/>
          <w:numId w:val="3"/>
        </w:numPr>
        <w:spacing w:after="0" w:afterAutospacing="0" w:before="12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Varma Kumar Bevara (Team Coordinator)</w:t>
      </w:r>
    </w:p>
    <w:p w:rsidR="00000000" w:rsidDel="00000000" w:rsidP="00000000" w:rsidRDefault="00000000" w:rsidRPr="00000000" w14:paraId="00000007">
      <w:pPr>
        <w:numPr>
          <w:ilvl w:val="0"/>
          <w:numId w:val="3"/>
        </w:numPr>
        <w:spacing w:after="0" w:afterAutospacing="0" w:before="0" w:before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Venakata Avinash Mallampati</w:t>
      </w:r>
    </w:p>
    <w:p w:rsidR="00000000" w:rsidDel="00000000" w:rsidP="00000000" w:rsidRDefault="00000000" w:rsidRPr="00000000" w14:paraId="00000008">
      <w:pPr>
        <w:numPr>
          <w:ilvl w:val="0"/>
          <w:numId w:val="3"/>
        </w:numPr>
        <w:spacing w:after="0" w:afterAutospacing="0" w:before="0" w:before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Pravallika Bollu</w:t>
      </w:r>
    </w:p>
    <w:p w:rsidR="00000000" w:rsidDel="00000000" w:rsidP="00000000" w:rsidRDefault="00000000" w:rsidRPr="00000000" w14:paraId="00000009">
      <w:pPr>
        <w:numPr>
          <w:ilvl w:val="0"/>
          <w:numId w:val="3"/>
        </w:numPr>
        <w:spacing w:before="0" w:before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Lakshmi Swetha Sreegiriraju</w:t>
        <w:br w:type="textWrapping"/>
      </w:r>
    </w:p>
    <w:p w:rsidR="00000000" w:rsidDel="00000000" w:rsidP="00000000" w:rsidRDefault="00000000" w:rsidRPr="00000000" w14:paraId="0000000A">
      <w:pPr>
        <w:spacing w:before="120" w:line="288"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Objectives of Database:</w:t>
      </w:r>
    </w:p>
    <w:p w:rsidR="00000000" w:rsidDel="00000000" w:rsidP="00000000" w:rsidRDefault="00000000" w:rsidRPr="00000000" w14:paraId="0000000B">
      <w:pPr>
        <w:spacing w:before="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Assistance plays a major role in this contemporary world. With the increase in the number of hospitals, it’s hard to keep track of information related to them in tact.  As hospitals are trying to provide the best facilities to the patients suffering from various types of illness, this design of database will help them to maintain the records of patients, doctors profile, billing data. The main objective of this database is to store, review, and retrieve the information about the doctors, patients, departments, labs, building(blocks), medication information and billing information. One can use this database to make an appointment for a particular doctor, and the administrator can manage the doctors, patients and appointments. Etc. It will help to manage the business of medium scale hospitals in a large populated city.</w:t>
      </w:r>
    </w:p>
    <w:p w:rsidR="00000000" w:rsidDel="00000000" w:rsidP="00000000" w:rsidRDefault="00000000" w:rsidRPr="00000000" w14:paraId="0000000C">
      <w:pPr>
        <w:spacing w:before="12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before="120" w:line="288"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Scope of Database:</w:t>
      </w:r>
    </w:p>
    <w:p w:rsidR="00000000" w:rsidDel="00000000" w:rsidP="00000000" w:rsidRDefault="00000000" w:rsidRPr="00000000" w14:paraId="0000000E">
      <w:pPr>
        <w:spacing w:before="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database is to handle all difficult tasks such as managing all the data related to patient visits to a physician and scheduling lab work for the patients. A well-designed hospital management workflow entails a slew of critical decisions that must be made as efficiently and quickly as possible. It is difficult to execute it nowadays without a separate hospital administration system. In this project, we’ve designed a database which is patient-centric, which is more effectively managing the functions of a hospital administration.</w:t>
      </w:r>
    </w:p>
    <w:p w:rsidR="00000000" w:rsidDel="00000000" w:rsidP="00000000" w:rsidRDefault="00000000" w:rsidRPr="00000000" w14:paraId="0000000F">
      <w:pPr>
        <w:spacing w:before="120" w:line="288"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u w:val="single"/>
          <w:rtl w:val="0"/>
        </w:rPr>
        <w:t xml:space="preserve">User’s Requirements:</w:t>
      </w:r>
    </w:p>
    <w:p w:rsidR="00000000" w:rsidDel="00000000" w:rsidP="00000000" w:rsidRDefault="00000000" w:rsidRPr="00000000" w14:paraId="00000010">
      <w:pPr>
        <w:numPr>
          <w:ilvl w:val="0"/>
          <w:numId w:val="2"/>
        </w:numPr>
        <w:spacing w:after="0" w:afterAutospacing="0" w:before="12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of patients and assigning them an unique ID. </w:t>
      </w:r>
    </w:p>
    <w:p w:rsidR="00000000" w:rsidDel="00000000" w:rsidP="00000000" w:rsidRDefault="00000000" w:rsidRPr="00000000" w14:paraId="00000011">
      <w:pPr>
        <w:numPr>
          <w:ilvl w:val="0"/>
          <w:numId w:val="2"/>
        </w:numPr>
        <w:spacing w:after="0" w:afterAutospacing="0" w:before="0" w:before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each patient to a doctor, nurse and assign a ward.</w:t>
      </w:r>
    </w:p>
    <w:p w:rsidR="00000000" w:rsidDel="00000000" w:rsidP="00000000" w:rsidRDefault="00000000" w:rsidRPr="00000000" w14:paraId="00000012">
      <w:pPr>
        <w:numPr>
          <w:ilvl w:val="0"/>
          <w:numId w:val="2"/>
        </w:numPr>
        <w:spacing w:after="0" w:afterAutospacing="0" w:before="0" w:before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need to be notified about the patient data to study the complete case.</w:t>
      </w:r>
    </w:p>
    <w:p w:rsidR="00000000" w:rsidDel="00000000" w:rsidP="00000000" w:rsidRDefault="00000000" w:rsidRPr="00000000" w14:paraId="00000013">
      <w:pPr>
        <w:numPr>
          <w:ilvl w:val="0"/>
          <w:numId w:val="2"/>
        </w:numPr>
        <w:spacing w:after="0" w:afterAutospacing="0" w:before="0" w:before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reports of every patient and maintain a record.</w:t>
      </w:r>
    </w:p>
    <w:p w:rsidR="00000000" w:rsidDel="00000000" w:rsidP="00000000" w:rsidRDefault="00000000" w:rsidRPr="00000000" w14:paraId="00000014">
      <w:pPr>
        <w:numPr>
          <w:ilvl w:val="0"/>
          <w:numId w:val="2"/>
        </w:numPr>
        <w:spacing w:after="0" w:afterAutospacing="0" w:before="0" w:before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Discharge a patient and update the ward availability list.</w:t>
      </w:r>
    </w:p>
    <w:p w:rsidR="00000000" w:rsidDel="00000000" w:rsidP="00000000" w:rsidRDefault="00000000" w:rsidRPr="00000000" w14:paraId="00000015">
      <w:pPr>
        <w:numPr>
          <w:ilvl w:val="0"/>
          <w:numId w:val="2"/>
        </w:numPr>
        <w:spacing w:after="0" w:afterAutospacing="0" w:before="0" w:before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can manage the building data by updating the locations.</w:t>
      </w:r>
    </w:p>
    <w:p w:rsidR="00000000" w:rsidDel="00000000" w:rsidP="00000000" w:rsidRDefault="00000000" w:rsidRPr="00000000" w14:paraId="00000016">
      <w:pPr>
        <w:numPr>
          <w:ilvl w:val="0"/>
          <w:numId w:val="2"/>
        </w:numPr>
        <w:spacing w:after="0" w:afterAutospacing="0" w:before="0" w:before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 staff will maintain the record of the patient's insurance and other records.</w:t>
      </w:r>
    </w:p>
    <w:p w:rsidR="00000000" w:rsidDel="00000000" w:rsidP="00000000" w:rsidRDefault="00000000" w:rsidRPr="00000000" w14:paraId="00000017">
      <w:pPr>
        <w:numPr>
          <w:ilvl w:val="0"/>
          <w:numId w:val="2"/>
        </w:numPr>
        <w:spacing w:after="0" w:afterAutospacing="0" w:before="0" w:before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the Departments according to the new illnesses treated.</w:t>
      </w:r>
    </w:p>
    <w:p w:rsidR="00000000" w:rsidDel="00000000" w:rsidP="00000000" w:rsidRDefault="00000000" w:rsidRPr="00000000" w14:paraId="00000018">
      <w:pPr>
        <w:numPr>
          <w:ilvl w:val="0"/>
          <w:numId w:val="2"/>
        </w:numPr>
        <w:spacing w:after="0" w:afterAutospacing="0" w:before="0" w:before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Appointments by patients for a consultation.</w:t>
      </w:r>
    </w:p>
    <w:p w:rsidR="00000000" w:rsidDel="00000000" w:rsidP="00000000" w:rsidRDefault="00000000" w:rsidRPr="00000000" w14:paraId="00000019">
      <w:pPr>
        <w:numPr>
          <w:ilvl w:val="0"/>
          <w:numId w:val="2"/>
        </w:numPr>
        <w:spacing w:after="0" w:afterAutospacing="0" w:before="0" w:before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the status of operation theatres, ICU’s incase of emergency.</w:t>
      </w:r>
    </w:p>
    <w:p w:rsidR="00000000" w:rsidDel="00000000" w:rsidP="00000000" w:rsidRDefault="00000000" w:rsidRPr="00000000" w14:paraId="0000001A">
      <w:pPr>
        <w:numPr>
          <w:ilvl w:val="0"/>
          <w:numId w:val="2"/>
        </w:numPr>
        <w:spacing w:before="0" w:before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of Ambulance intact to the emergency cases. </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stores all historical patient data, historical employee data.</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store demographic data of patients and employees as well.</w:t>
      </w:r>
    </w:p>
    <w:p w:rsidR="00000000" w:rsidDel="00000000" w:rsidP="00000000" w:rsidRDefault="00000000" w:rsidRPr="00000000" w14:paraId="0000001D">
      <w:pPr>
        <w:spacing w:before="12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before="120" w:line="288"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Choice of DBMS:</w:t>
      </w:r>
    </w:p>
    <w:p w:rsidR="00000000" w:rsidDel="00000000" w:rsidP="00000000" w:rsidRDefault="00000000" w:rsidRPr="00000000" w14:paraId="0000001F">
      <w:pPr>
        <w:spacing w:before="120" w:line="288" w:lineRule="auto"/>
        <w:jc w:val="both"/>
        <w:rPr/>
      </w:pPr>
      <w:r w:rsidDel="00000000" w:rsidR="00000000" w:rsidRPr="00000000">
        <w:rPr>
          <w:rFonts w:ascii="Times New Roman" w:cs="Times New Roman" w:eastAsia="Times New Roman" w:hAnsi="Times New Roman"/>
          <w:sz w:val="24"/>
          <w:szCs w:val="24"/>
          <w:rtl w:val="0"/>
        </w:rPr>
        <w:t xml:space="preserve">As a team, we decided to use MySQL database for implementing this schema. We propose to use </w:t>
      </w:r>
      <w:r w:rsidDel="00000000" w:rsidR="00000000" w:rsidRPr="00000000">
        <w:rPr>
          <w:rFonts w:ascii="Times New Roman" w:cs="Times New Roman" w:eastAsia="Times New Roman" w:hAnsi="Times New Roman"/>
          <w:b w:val="1"/>
          <w:sz w:val="24"/>
          <w:szCs w:val="24"/>
          <w:rtl w:val="0"/>
        </w:rPr>
        <w:t xml:space="preserve">phpMyAdmin</w:t>
      </w:r>
      <w:r w:rsidDel="00000000" w:rsidR="00000000" w:rsidRPr="00000000">
        <w:rPr>
          <w:rFonts w:ascii="Times New Roman" w:cs="Times New Roman" w:eastAsia="Times New Roman" w:hAnsi="Times New Roman"/>
          <w:sz w:val="24"/>
          <w:szCs w:val="24"/>
          <w:rtl w:val="0"/>
        </w:rPr>
        <w:t xml:space="preserve">, an open source relational database management tool. According to the constraints, we came up with entities like Patient, Doctor, Department, Billing, Labs, Staff etc.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Rules:</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patient that comes to the hospital for a consultation with a doctor is put into the database as a new patient.</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can book appointments, track them,and view the reports.</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can be given by a patient to a hospital employee.</w:t>
      </w: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Doctor will look at one patient at a time and </w:t>
      </w:r>
      <w:r w:rsidDel="00000000" w:rsidR="00000000" w:rsidRPr="00000000">
        <w:rPr>
          <w:rFonts w:ascii="Times New Roman" w:cs="Times New Roman" w:eastAsia="Times New Roman" w:hAnsi="Times New Roman"/>
          <w:sz w:val="24"/>
          <w:szCs w:val="24"/>
          <w:rtl w:val="0"/>
        </w:rPr>
        <w:t xml:space="preserve">consults </w:t>
      </w:r>
      <w:r w:rsidDel="00000000" w:rsidR="00000000" w:rsidRPr="00000000">
        <w:rPr>
          <w:rFonts w:ascii="Times New Roman" w:cs="Times New Roman" w:eastAsia="Times New Roman" w:hAnsi="Times New Roman"/>
          <w:sz w:val="24"/>
          <w:szCs w:val="24"/>
          <w:rtl w:val="0"/>
        </w:rPr>
        <w:t xml:space="preserve">many patients throughout the day.</w:t>
      </w:r>
      <w:r w:rsidDel="00000000" w:rsidR="00000000" w:rsidRPr="00000000">
        <w:rPr>
          <w:rtl w:val="0"/>
        </w:rPr>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patient can check in with more than one appointment.</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 information related to patient visit can have transaction type, insurance split, attendant charge, consultant charge. </w:t>
      </w: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Departments can be of various types such as emergency, pediatric, etc.</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visiting a physician are not always provided with an attendant or nurse.</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also maintains an audit of patient in and out times.</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report is generated for every service a doctor provides to the patient. </w:t>
      </w:r>
      <w:r w:rsidDel="00000000" w:rsidR="00000000" w:rsidRPr="00000000">
        <w:rPr>
          <w:rtl w:val="0"/>
        </w:rPr>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them to save many patient addresses provided by them in all the visits.</w:t>
      </w:r>
      <w:r w:rsidDel="00000000" w:rsidR="00000000" w:rsidRPr="00000000">
        <w:rPr>
          <w:rtl w:val="0"/>
        </w:rPr>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can be billed for several services on one visit to the physician such as pharmacy, lab work etc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are not always admitted into the hospital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Entity Relationship Diagram (crow-foot notation):</w:t>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505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Dictionary:</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Attached Excel file</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