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171" w:rsidRDefault="00530171">
      <w:pPr>
        <w:pStyle w:val="Default"/>
        <w:rPr>
          <w:rFonts w:ascii="Calibri" w:hAnsi="Calibri" w:cs="Calibri"/>
        </w:rPr>
      </w:pPr>
    </w:p>
    <w:p w:rsidR="00530171" w:rsidRDefault="00F33CB8">
      <w:pPr>
        <w:pStyle w:val="Title"/>
        <w:jc w:val="center"/>
        <w:rPr>
          <w:b/>
          <w:i/>
          <w:iCs/>
        </w:rPr>
      </w:pPr>
      <w:r>
        <w:rPr>
          <w:b/>
        </w:rPr>
        <w:t>Analysis of IRIS plant species</w:t>
      </w:r>
    </w:p>
    <w:p w:rsidR="00530171" w:rsidRDefault="00F33CB8">
      <w:pPr>
        <w:pStyle w:val="Default"/>
        <w:jc w:val="center"/>
        <w:rPr>
          <w:color w:val="auto"/>
          <w:sz w:val="32"/>
          <w:szCs w:val="32"/>
        </w:rPr>
      </w:pPr>
      <w:r>
        <w:rPr>
          <w:color w:val="auto"/>
          <w:sz w:val="32"/>
          <w:szCs w:val="32"/>
        </w:rPr>
        <w:t>BANA 7031</w:t>
      </w:r>
    </w:p>
    <w:p w:rsidR="00530171" w:rsidRPr="0022615F" w:rsidRDefault="00F33CB8">
      <w:pPr>
        <w:pStyle w:val="Subtitle"/>
        <w:jc w:val="center"/>
        <w:rPr>
          <w:color w:val="auto"/>
          <w:sz w:val="32"/>
          <w:szCs w:val="32"/>
        </w:rPr>
      </w:pPr>
      <w:r w:rsidRPr="0022615F">
        <w:rPr>
          <w:color w:val="auto"/>
          <w:sz w:val="32"/>
          <w:szCs w:val="32"/>
        </w:rPr>
        <w:t>Probability Modelling Project</w:t>
      </w:r>
    </w:p>
    <w:p w:rsidR="00530171" w:rsidRDefault="00F33CB8">
      <w:pPr>
        <w:pStyle w:val="Default"/>
        <w:jc w:val="center"/>
        <w:rPr>
          <w:rFonts w:ascii="Calibri" w:hAnsi="Calibri" w:cs="Calibri"/>
          <w:sz w:val="32"/>
          <w:szCs w:val="32"/>
        </w:rPr>
      </w:pPr>
      <w:proofErr w:type="spellStart"/>
      <w:r>
        <w:rPr>
          <w:rFonts w:ascii="Calibri" w:hAnsi="Calibri" w:cs="Calibri"/>
          <w:sz w:val="32"/>
          <w:szCs w:val="32"/>
        </w:rPr>
        <w:t>Pravallika</w:t>
      </w:r>
      <w:proofErr w:type="spellEnd"/>
      <w:r>
        <w:rPr>
          <w:rFonts w:ascii="Calibri" w:hAnsi="Calibri" w:cs="Calibri"/>
          <w:sz w:val="32"/>
          <w:szCs w:val="32"/>
        </w:rPr>
        <w:t xml:space="preserve"> </w:t>
      </w:r>
      <w:proofErr w:type="spellStart"/>
      <w:r>
        <w:rPr>
          <w:rFonts w:ascii="Calibri" w:hAnsi="Calibri" w:cs="Calibri"/>
          <w:sz w:val="32"/>
          <w:szCs w:val="32"/>
        </w:rPr>
        <w:t>Kalidindi</w:t>
      </w:r>
      <w:proofErr w:type="spellEnd"/>
      <w:r>
        <w:rPr>
          <w:rFonts w:ascii="Calibri" w:hAnsi="Calibri" w:cs="Calibri"/>
          <w:sz w:val="32"/>
          <w:szCs w:val="32"/>
        </w:rPr>
        <w:t xml:space="preserve"> (M12823119) </w:t>
      </w:r>
    </w:p>
    <w:p w:rsidR="00530171" w:rsidRDefault="00F33CB8">
      <w:pPr>
        <w:pStyle w:val="Default"/>
        <w:jc w:val="center"/>
        <w:rPr>
          <w:rFonts w:ascii="Calibri" w:hAnsi="Calibri" w:cs="Calibri"/>
        </w:rPr>
      </w:pPr>
      <w:r>
        <w:rPr>
          <w:rFonts w:ascii="Calibri" w:hAnsi="Calibri" w:cs="Calibri"/>
          <w:sz w:val="32"/>
          <w:szCs w:val="32"/>
        </w:rPr>
        <w:t xml:space="preserve">Anirudh </w:t>
      </w:r>
      <w:proofErr w:type="spellStart"/>
      <w:r>
        <w:rPr>
          <w:rFonts w:ascii="Calibri" w:hAnsi="Calibri" w:cs="Calibri"/>
          <w:sz w:val="32"/>
          <w:szCs w:val="32"/>
        </w:rPr>
        <w:t>Chekuri</w:t>
      </w:r>
      <w:proofErr w:type="spellEnd"/>
      <w:r>
        <w:rPr>
          <w:rFonts w:ascii="Calibri" w:hAnsi="Calibri" w:cs="Calibri"/>
          <w:sz w:val="32"/>
          <w:szCs w:val="32"/>
        </w:rPr>
        <w:t xml:space="preserve"> (M12909975) </w:t>
      </w:r>
      <w:r>
        <w:rPr>
          <w:rFonts w:ascii="Calibri" w:hAnsi="Calibri" w:cs="Calibri"/>
        </w:rPr>
        <w:t xml:space="preserve"> </w:t>
      </w:r>
    </w:p>
    <w:p w:rsidR="00530171" w:rsidRDefault="00F33CB8">
      <w:pPr>
        <w:pStyle w:val="Default"/>
        <w:jc w:val="center"/>
        <w:rPr>
          <w:rFonts w:ascii="Calibri" w:hAnsi="Calibri" w:cs="Calibri"/>
          <w:sz w:val="28"/>
          <w:szCs w:val="28"/>
        </w:rPr>
      </w:pPr>
      <w:r>
        <w:rPr>
          <w:rFonts w:ascii="Calibri" w:hAnsi="Calibri" w:cs="Calibri"/>
          <w:sz w:val="28"/>
          <w:szCs w:val="28"/>
        </w:rPr>
        <w:t>MS Business Analytics</w:t>
      </w:r>
    </w:p>
    <w:p w:rsidR="00530171" w:rsidRDefault="00F33CB8">
      <w:pPr>
        <w:pStyle w:val="Default"/>
        <w:jc w:val="center"/>
        <w:rPr>
          <w:rFonts w:ascii="Calibri" w:hAnsi="Calibri" w:cs="Calibri"/>
          <w:sz w:val="28"/>
          <w:szCs w:val="28"/>
        </w:rPr>
      </w:pPr>
      <w:r>
        <w:rPr>
          <w:rFonts w:ascii="Calibri" w:hAnsi="Calibri" w:cs="Calibri"/>
          <w:sz w:val="28"/>
          <w:szCs w:val="28"/>
        </w:rPr>
        <w:t>Department of Operations, Business Analytics &amp; Information Systems</w:t>
      </w:r>
    </w:p>
    <w:p w:rsidR="00530171" w:rsidRDefault="00F33CB8">
      <w:pPr>
        <w:jc w:val="center"/>
        <w:rPr>
          <w:rFonts w:cs="Calibri"/>
          <w:sz w:val="28"/>
          <w:szCs w:val="28"/>
        </w:rPr>
      </w:pPr>
      <w:r>
        <w:rPr>
          <w:rFonts w:cs="Calibri"/>
          <w:sz w:val="28"/>
          <w:szCs w:val="28"/>
        </w:rPr>
        <w:t xml:space="preserve">Carl H Lindner School of </w:t>
      </w:r>
      <w:r>
        <w:rPr>
          <w:rFonts w:cs="Calibri"/>
          <w:sz w:val="28"/>
          <w:szCs w:val="28"/>
        </w:rPr>
        <w:t>Business: University of Cincinnati</w:t>
      </w:r>
    </w:p>
    <w:p w:rsidR="00530171" w:rsidRDefault="00F33CB8">
      <w:pPr>
        <w:jc w:val="center"/>
        <w:rPr>
          <w:rFonts w:cs="Calibri"/>
          <w:sz w:val="24"/>
          <w:szCs w:val="24"/>
        </w:rPr>
      </w:pPr>
      <w:r>
        <w:rPr>
          <w:rFonts w:cs="Calibri"/>
          <w:sz w:val="24"/>
          <w:szCs w:val="24"/>
        </w:rPr>
        <w:t xml:space="preserve"> </w:t>
      </w:r>
    </w:p>
    <w:p w:rsidR="00530171" w:rsidRDefault="00530171">
      <w:pPr>
        <w:rPr>
          <w:rFonts w:cs="Calibri"/>
          <w:b/>
          <w:sz w:val="24"/>
          <w:szCs w:val="24"/>
        </w:rPr>
      </w:pPr>
    </w:p>
    <w:p w:rsidR="00530171" w:rsidRDefault="00530171">
      <w:pPr>
        <w:rPr>
          <w:rFonts w:cs="Calibri"/>
          <w:b/>
          <w:sz w:val="24"/>
          <w:szCs w:val="24"/>
        </w:rPr>
      </w:pPr>
    </w:p>
    <w:p w:rsidR="00530171" w:rsidRDefault="00F33CB8">
      <w:pPr>
        <w:rPr>
          <w:rFonts w:cs="Calibri"/>
          <w:b/>
          <w:sz w:val="32"/>
          <w:szCs w:val="32"/>
        </w:rPr>
      </w:pPr>
      <w:r>
        <w:rPr>
          <w:rFonts w:cs="Calibri"/>
          <w:b/>
          <w:sz w:val="32"/>
          <w:szCs w:val="32"/>
        </w:rPr>
        <w:t xml:space="preserve">Abstract: </w:t>
      </w:r>
    </w:p>
    <w:p w:rsidR="00530171" w:rsidRDefault="00F33CB8">
      <w:pPr>
        <w:shd w:val="clear" w:color="auto" w:fill="FFFFFF"/>
        <w:spacing w:before="158" w:beforeAutospacing="0" w:after="158"/>
        <w:textAlignment w:val="baseline"/>
        <w:rPr>
          <w:rFonts w:cs="Calibri"/>
          <w:sz w:val="24"/>
          <w:szCs w:val="24"/>
        </w:rPr>
      </w:pPr>
      <w:r>
        <w:rPr>
          <w:rFonts w:cs="Calibri"/>
          <w:sz w:val="24"/>
          <w:szCs w:val="24"/>
        </w:rPr>
        <w:t xml:space="preserve"> </w:t>
      </w:r>
    </w:p>
    <w:p w:rsidR="00530171" w:rsidRDefault="00F33CB8">
      <w:pPr>
        <w:shd w:val="clear" w:color="auto" w:fill="FFFFFF"/>
        <w:spacing w:before="158" w:beforeAutospacing="0" w:after="158"/>
        <w:textAlignment w:val="baseline"/>
        <w:rPr>
          <w:rFonts w:cs="Calibri"/>
          <w:sz w:val="24"/>
          <w:szCs w:val="24"/>
        </w:rPr>
      </w:pPr>
      <w:r>
        <w:rPr>
          <w:rFonts w:cs="Calibri"/>
          <w:sz w:val="24"/>
          <w:szCs w:val="24"/>
        </w:rPr>
        <w:t xml:space="preserve">The “IRIS” dataset includes three iris species with 50 samples each as well as some properties about each flower. This project includes an analysis of the sepal width of two different species of the iris </w:t>
      </w:r>
      <w:r>
        <w:rPr>
          <w:rFonts w:cs="Calibri"/>
          <w:sz w:val="24"/>
          <w:szCs w:val="24"/>
        </w:rPr>
        <w:t xml:space="preserve">flower – </w:t>
      </w:r>
      <w:proofErr w:type="spellStart"/>
      <w:r>
        <w:rPr>
          <w:rFonts w:cs="Calibri"/>
          <w:sz w:val="24"/>
          <w:szCs w:val="24"/>
        </w:rPr>
        <w:t>Setosa</w:t>
      </w:r>
      <w:proofErr w:type="spellEnd"/>
      <w:r>
        <w:rPr>
          <w:rFonts w:cs="Calibri"/>
          <w:sz w:val="24"/>
          <w:szCs w:val="24"/>
        </w:rPr>
        <w:t xml:space="preserve">, Versicolor .  We analyzed the distribution of the sepal width of different species using an ECDF. To calculate the difference of sepal widths of </w:t>
      </w:r>
      <w:proofErr w:type="spellStart"/>
      <w:r>
        <w:rPr>
          <w:rFonts w:cs="Calibri"/>
          <w:sz w:val="24"/>
          <w:szCs w:val="24"/>
        </w:rPr>
        <w:t>Setosa</w:t>
      </w:r>
      <w:proofErr w:type="spellEnd"/>
      <w:r>
        <w:rPr>
          <w:rFonts w:cs="Calibri"/>
          <w:sz w:val="24"/>
          <w:szCs w:val="24"/>
        </w:rPr>
        <w:t xml:space="preserve"> and Versicolor we used a maximum likelihood estimator and Bootstrap methods and to test</w:t>
      </w:r>
      <w:r>
        <w:rPr>
          <w:rFonts w:cs="Calibri"/>
          <w:sz w:val="24"/>
          <w:szCs w:val="24"/>
        </w:rPr>
        <w:t xml:space="preserve"> if the difference is statistically meaningful, we used Hypothesis testing and Wald test. Finally to validate our result we used a Bayesian approach to calculate the distribution of difference in sepal widths of the two species.</w:t>
      </w:r>
    </w:p>
    <w:p w:rsidR="00530171" w:rsidRDefault="00530171">
      <w:pPr>
        <w:shd w:val="clear" w:color="auto" w:fill="FFFFFF"/>
        <w:spacing w:before="158" w:beforeAutospacing="0" w:after="158"/>
        <w:textAlignment w:val="baseline"/>
        <w:rPr>
          <w:rFonts w:cs="Calibri"/>
          <w:sz w:val="24"/>
          <w:szCs w:val="24"/>
        </w:rPr>
      </w:pPr>
    </w:p>
    <w:p w:rsidR="00530171" w:rsidRDefault="00F33CB8">
      <w:pPr>
        <w:shd w:val="clear" w:color="auto" w:fill="FFFFFF"/>
        <w:spacing w:before="158" w:beforeAutospacing="0" w:after="158"/>
        <w:textAlignment w:val="baseline"/>
        <w:rPr>
          <w:rFonts w:cs="Calibri"/>
          <w:sz w:val="24"/>
          <w:szCs w:val="24"/>
        </w:rPr>
      </w:pPr>
      <w:r>
        <w:rPr>
          <w:rFonts w:cs="Calibri"/>
          <w:sz w:val="24"/>
          <w:szCs w:val="24"/>
        </w:rPr>
        <w:t xml:space="preserve"> </w:t>
      </w:r>
    </w:p>
    <w:p w:rsidR="00530171" w:rsidRDefault="00530171">
      <w:pPr>
        <w:shd w:val="clear" w:color="auto" w:fill="FFFFFF"/>
        <w:spacing w:before="158" w:beforeAutospacing="0" w:after="158"/>
        <w:textAlignment w:val="baseline"/>
        <w:rPr>
          <w:rFonts w:cs="Calibri"/>
          <w:sz w:val="24"/>
          <w:szCs w:val="24"/>
        </w:rPr>
      </w:pPr>
    </w:p>
    <w:p w:rsidR="00530171" w:rsidRDefault="00530171">
      <w:pPr>
        <w:shd w:val="clear" w:color="auto" w:fill="FFFFFF"/>
        <w:spacing w:before="158" w:beforeAutospacing="0" w:after="158"/>
        <w:textAlignment w:val="baseline"/>
        <w:rPr>
          <w:rFonts w:cs="Calibri"/>
          <w:sz w:val="24"/>
          <w:szCs w:val="24"/>
        </w:rPr>
      </w:pPr>
    </w:p>
    <w:p w:rsidR="00530171" w:rsidRDefault="00F33CB8">
      <w:pPr>
        <w:pStyle w:val="ListParagraph"/>
        <w:numPr>
          <w:ilvl w:val="0"/>
          <w:numId w:val="1"/>
        </w:numPr>
        <w:shd w:val="clear" w:color="auto" w:fill="FFFFFF"/>
        <w:spacing w:before="60" w:beforeAutospacing="0" w:after="60"/>
        <w:textAlignment w:val="baseline"/>
        <w:rPr>
          <w:rFonts w:cs="Calibri"/>
          <w:b/>
          <w:bCs/>
          <w:sz w:val="32"/>
          <w:szCs w:val="28"/>
        </w:rPr>
      </w:pPr>
      <w:r>
        <w:rPr>
          <w:rFonts w:cs="Calibri"/>
          <w:b/>
          <w:bCs/>
          <w:sz w:val="32"/>
          <w:szCs w:val="28"/>
        </w:rPr>
        <w:lastRenderedPageBreak/>
        <w:t>Introduction :</w:t>
      </w:r>
    </w:p>
    <w:p w:rsidR="00530171" w:rsidRDefault="00530171">
      <w:pPr>
        <w:shd w:val="clear" w:color="auto" w:fill="FFFFFF"/>
        <w:spacing w:before="60" w:beforeAutospacing="0" w:after="60"/>
        <w:textAlignment w:val="baseline"/>
        <w:rPr>
          <w:rFonts w:cs="Calibri"/>
          <w:b/>
          <w:bCs/>
          <w:sz w:val="24"/>
          <w:szCs w:val="24"/>
        </w:rPr>
      </w:pPr>
    </w:p>
    <w:p w:rsidR="00530171" w:rsidRDefault="00F33CB8">
      <w:pPr>
        <w:pStyle w:val="ListParagraph"/>
        <w:numPr>
          <w:ilvl w:val="0"/>
          <w:numId w:val="2"/>
        </w:numPr>
        <w:shd w:val="clear" w:color="auto" w:fill="FFFFFF"/>
        <w:spacing w:before="60" w:beforeAutospacing="0" w:after="60"/>
        <w:ind w:left="360"/>
        <w:textAlignment w:val="baseline"/>
        <w:rPr>
          <w:rFonts w:cs="Calibri"/>
          <w:sz w:val="28"/>
          <w:szCs w:val="24"/>
        </w:rPr>
      </w:pPr>
      <w:r>
        <w:rPr>
          <w:rFonts w:cs="Calibri"/>
          <w:b/>
          <w:bCs/>
          <w:sz w:val="28"/>
          <w:szCs w:val="24"/>
        </w:rPr>
        <w:t>Data source</w:t>
      </w:r>
      <w:r>
        <w:rPr>
          <w:rFonts w:cs="Calibri"/>
          <w:sz w:val="28"/>
          <w:szCs w:val="24"/>
        </w:rPr>
        <w:t xml:space="preserve"> </w:t>
      </w:r>
    </w:p>
    <w:p w:rsidR="00530171" w:rsidRDefault="00F33CB8">
      <w:pPr>
        <w:shd w:val="clear" w:color="auto" w:fill="FFFFFF"/>
        <w:spacing w:before="60" w:beforeAutospacing="0" w:after="60"/>
        <w:textAlignment w:val="baseline"/>
        <w:rPr>
          <w:rFonts w:cs="Calibri"/>
          <w:b/>
          <w:bCs/>
          <w:sz w:val="24"/>
          <w:szCs w:val="24"/>
        </w:rPr>
      </w:pPr>
      <w:r>
        <w:rPr>
          <w:rFonts w:cs="Calibri"/>
          <w:sz w:val="24"/>
          <w:szCs w:val="24"/>
        </w:rPr>
        <w:t xml:space="preserve">The data set has been taken from the </w:t>
      </w:r>
      <w:proofErr w:type="spellStart"/>
      <w:r>
        <w:rPr>
          <w:rFonts w:cs="Calibri"/>
          <w:sz w:val="24"/>
          <w:szCs w:val="24"/>
        </w:rPr>
        <w:t>Ecdat</w:t>
      </w:r>
      <w:proofErr w:type="spellEnd"/>
      <w:r>
        <w:rPr>
          <w:rFonts w:cs="Calibri"/>
          <w:sz w:val="24"/>
          <w:szCs w:val="24"/>
        </w:rPr>
        <w:t xml:space="preserve"> package in R.</w:t>
      </w:r>
    </w:p>
    <w:p w:rsidR="00530171" w:rsidRDefault="00F33CB8">
      <w:pPr>
        <w:shd w:val="clear" w:color="auto" w:fill="FFFFFF"/>
        <w:spacing w:before="158" w:beforeAutospacing="0" w:after="158"/>
        <w:textAlignment w:val="baseline"/>
        <w:rPr>
          <w:rFonts w:cs="Calibri"/>
          <w:sz w:val="24"/>
          <w:szCs w:val="24"/>
        </w:rPr>
      </w:pPr>
      <w:r>
        <w:rPr>
          <w:rFonts w:cs="Calibri"/>
          <w:sz w:val="24"/>
          <w:szCs w:val="24"/>
        </w:rPr>
        <w:t>The columns in this dataset are:</w:t>
      </w:r>
    </w:p>
    <w:p w:rsidR="00530171" w:rsidRDefault="00F33CB8">
      <w:pPr>
        <w:numPr>
          <w:ilvl w:val="0"/>
          <w:numId w:val="3"/>
        </w:numPr>
        <w:shd w:val="clear" w:color="auto" w:fill="FFFFFF"/>
        <w:spacing w:before="60" w:beforeAutospacing="0" w:after="60"/>
        <w:ind w:left="360"/>
        <w:textAlignment w:val="baseline"/>
        <w:rPr>
          <w:rFonts w:cs="Calibri"/>
          <w:sz w:val="24"/>
          <w:szCs w:val="24"/>
        </w:rPr>
      </w:pPr>
      <w:proofErr w:type="spellStart"/>
      <w:r>
        <w:rPr>
          <w:rFonts w:cs="Calibri"/>
          <w:sz w:val="24"/>
          <w:szCs w:val="24"/>
        </w:rPr>
        <w:t>SepalLength</w:t>
      </w:r>
      <w:proofErr w:type="spellEnd"/>
      <w:r>
        <w:rPr>
          <w:rFonts w:cs="Calibri"/>
          <w:sz w:val="24"/>
          <w:szCs w:val="24"/>
        </w:rPr>
        <w:t>- Length of the sepal in centimeters</w:t>
      </w:r>
    </w:p>
    <w:p w:rsidR="00530171" w:rsidRDefault="00F33CB8">
      <w:pPr>
        <w:numPr>
          <w:ilvl w:val="0"/>
          <w:numId w:val="3"/>
        </w:numPr>
        <w:shd w:val="clear" w:color="auto" w:fill="FFFFFF"/>
        <w:spacing w:before="60" w:beforeAutospacing="0" w:after="60"/>
        <w:ind w:left="360"/>
        <w:textAlignment w:val="baseline"/>
        <w:rPr>
          <w:rFonts w:cs="Calibri"/>
          <w:sz w:val="24"/>
          <w:szCs w:val="24"/>
        </w:rPr>
      </w:pPr>
      <w:proofErr w:type="spellStart"/>
      <w:r>
        <w:rPr>
          <w:rFonts w:cs="Calibri"/>
          <w:sz w:val="24"/>
          <w:szCs w:val="24"/>
        </w:rPr>
        <w:t>SepalWidth</w:t>
      </w:r>
      <w:proofErr w:type="spellEnd"/>
      <w:r>
        <w:rPr>
          <w:rFonts w:cs="Calibri"/>
          <w:sz w:val="24"/>
          <w:szCs w:val="24"/>
        </w:rPr>
        <w:t>- Width of the sepal in centimeters</w:t>
      </w:r>
    </w:p>
    <w:p w:rsidR="00530171" w:rsidRDefault="00F33CB8">
      <w:pPr>
        <w:numPr>
          <w:ilvl w:val="0"/>
          <w:numId w:val="3"/>
        </w:numPr>
        <w:shd w:val="clear" w:color="auto" w:fill="FFFFFF"/>
        <w:spacing w:before="60" w:beforeAutospacing="0" w:after="60"/>
        <w:ind w:left="360"/>
        <w:textAlignment w:val="baseline"/>
        <w:rPr>
          <w:rFonts w:cs="Calibri"/>
          <w:sz w:val="24"/>
          <w:szCs w:val="24"/>
        </w:rPr>
      </w:pPr>
      <w:proofErr w:type="spellStart"/>
      <w:r>
        <w:rPr>
          <w:rFonts w:cs="Calibri"/>
          <w:sz w:val="24"/>
          <w:szCs w:val="24"/>
        </w:rPr>
        <w:t>PetalLength</w:t>
      </w:r>
      <w:proofErr w:type="spellEnd"/>
      <w:r>
        <w:rPr>
          <w:rFonts w:cs="Calibri"/>
          <w:sz w:val="24"/>
          <w:szCs w:val="24"/>
        </w:rPr>
        <w:t>-Length of the petal in centimeters</w:t>
      </w:r>
    </w:p>
    <w:p w:rsidR="00530171" w:rsidRDefault="00F33CB8">
      <w:pPr>
        <w:numPr>
          <w:ilvl w:val="0"/>
          <w:numId w:val="3"/>
        </w:numPr>
        <w:shd w:val="clear" w:color="auto" w:fill="FFFFFF"/>
        <w:spacing w:before="60" w:beforeAutospacing="0" w:after="60"/>
        <w:ind w:left="360"/>
        <w:textAlignment w:val="baseline"/>
        <w:rPr>
          <w:rFonts w:cs="Calibri"/>
          <w:sz w:val="24"/>
          <w:szCs w:val="24"/>
        </w:rPr>
      </w:pPr>
      <w:proofErr w:type="spellStart"/>
      <w:r>
        <w:rPr>
          <w:rFonts w:cs="Calibri"/>
          <w:sz w:val="24"/>
          <w:szCs w:val="24"/>
        </w:rPr>
        <w:t>PetalW</w:t>
      </w:r>
      <w:r>
        <w:rPr>
          <w:rFonts w:cs="Calibri"/>
          <w:sz w:val="24"/>
          <w:szCs w:val="24"/>
        </w:rPr>
        <w:t>idth</w:t>
      </w:r>
      <w:proofErr w:type="spellEnd"/>
      <w:r>
        <w:rPr>
          <w:rFonts w:cs="Calibri"/>
          <w:sz w:val="24"/>
          <w:szCs w:val="24"/>
        </w:rPr>
        <w:t>- Width of the petal in centimeters</w:t>
      </w:r>
    </w:p>
    <w:p w:rsidR="00530171" w:rsidRDefault="00F33CB8">
      <w:pPr>
        <w:numPr>
          <w:ilvl w:val="0"/>
          <w:numId w:val="3"/>
        </w:numPr>
        <w:shd w:val="clear" w:color="auto" w:fill="FFFFFF"/>
        <w:spacing w:before="60" w:beforeAutospacing="0" w:after="60"/>
        <w:ind w:left="360"/>
        <w:textAlignment w:val="baseline"/>
        <w:rPr>
          <w:rFonts w:cs="Calibri"/>
          <w:b/>
          <w:bCs/>
          <w:sz w:val="24"/>
          <w:szCs w:val="24"/>
        </w:rPr>
      </w:pPr>
      <w:r>
        <w:rPr>
          <w:rFonts w:cs="Calibri"/>
          <w:sz w:val="24"/>
          <w:szCs w:val="24"/>
        </w:rPr>
        <w:t>Species – The species to which the flower belongs to. (</w:t>
      </w:r>
      <w:proofErr w:type="spellStart"/>
      <w:r>
        <w:rPr>
          <w:rFonts w:cs="Calibri"/>
          <w:sz w:val="24"/>
          <w:szCs w:val="24"/>
        </w:rPr>
        <w:t>Setosa</w:t>
      </w:r>
      <w:proofErr w:type="spellEnd"/>
      <w:r>
        <w:rPr>
          <w:rFonts w:cs="Calibri"/>
          <w:sz w:val="24"/>
          <w:szCs w:val="24"/>
        </w:rPr>
        <w:t>, Virginica and Versicolor)</w:t>
      </w:r>
      <w:r>
        <w:rPr>
          <w:rFonts w:cs="Calibri"/>
          <w:b/>
          <w:bCs/>
          <w:sz w:val="24"/>
          <w:szCs w:val="24"/>
        </w:rPr>
        <w:t xml:space="preserve"> </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In this project we would be inferring, using statistical inference, about the means of populations of sepal widths of two di</w:t>
      </w:r>
      <w:r>
        <w:rPr>
          <w:rFonts w:cs="Calibri"/>
          <w:sz w:val="24"/>
          <w:szCs w:val="24"/>
        </w:rPr>
        <w:t xml:space="preserve">fferent species, Serosa and Versicolor. </w:t>
      </w:r>
    </w:p>
    <w:p w:rsidR="00530171" w:rsidRDefault="00530171">
      <w:pPr>
        <w:shd w:val="clear" w:color="auto" w:fill="FFFFFF"/>
        <w:spacing w:before="60" w:beforeAutospacing="0" w:after="60"/>
        <w:textAlignment w:val="baseline"/>
        <w:rPr>
          <w:rFonts w:cs="Calibri"/>
          <w:b/>
          <w:bCs/>
          <w:sz w:val="24"/>
          <w:szCs w:val="24"/>
        </w:rPr>
      </w:pPr>
    </w:p>
    <w:p w:rsidR="00530171" w:rsidRDefault="00F33CB8">
      <w:pPr>
        <w:pStyle w:val="ListParagraph"/>
        <w:numPr>
          <w:ilvl w:val="0"/>
          <w:numId w:val="2"/>
        </w:numPr>
        <w:shd w:val="clear" w:color="auto" w:fill="FFFFFF"/>
        <w:spacing w:before="60" w:beforeAutospacing="0" w:after="60"/>
        <w:ind w:left="360"/>
        <w:textAlignment w:val="baseline"/>
        <w:rPr>
          <w:rFonts w:cs="Calibri"/>
          <w:sz w:val="24"/>
          <w:szCs w:val="24"/>
        </w:rPr>
      </w:pPr>
      <w:r>
        <w:rPr>
          <w:rFonts w:cs="Calibri"/>
          <w:b/>
          <w:bCs/>
          <w:sz w:val="28"/>
          <w:szCs w:val="24"/>
        </w:rPr>
        <w:t>Summary of the data</w:t>
      </w:r>
      <w:r>
        <w:rPr>
          <w:rFonts w:cs="Calibri"/>
          <w:sz w:val="24"/>
          <w:szCs w:val="24"/>
        </w:rPr>
        <w:t xml:space="preserve"> </w:t>
      </w:r>
    </w:p>
    <w:tbl>
      <w:tblPr>
        <w:tblStyle w:val="TableGrid"/>
        <w:tblW w:w="9350" w:type="dxa"/>
        <w:tblInd w:w="247" w:type="dxa"/>
        <w:tblLayout w:type="fixed"/>
        <w:tblLook w:val="04A0" w:firstRow="1" w:lastRow="0" w:firstColumn="1" w:lastColumn="0" w:noHBand="0" w:noVBand="1"/>
      </w:tblPr>
      <w:tblGrid>
        <w:gridCol w:w="3116"/>
        <w:gridCol w:w="3117"/>
        <w:gridCol w:w="3117"/>
      </w:tblGrid>
      <w:tr w:rsidR="00530171">
        <w:tc>
          <w:tcPr>
            <w:tcW w:w="3116" w:type="dxa"/>
            <w:tcBorders>
              <w:top w:val="single" w:sz="4" w:space="0" w:color="auto"/>
              <w:left w:val="single" w:sz="4" w:space="0" w:color="auto"/>
              <w:bottom w:val="single" w:sz="4" w:space="0" w:color="auto"/>
              <w:right w:val="single" w:sz="4" w:space="0" w:color="auto"/>
            </w:tcBorders>
          </w:tcPr>
          <w:p w:rsidR="00530171" w:rsidRDefault="00F33CB8">
            <w:pPr>
              <w:spacing w:before="60" w:beforeAutospacing="0" w:after="60"/>
              <w:textAlignment w:val="baseline"/>
              <w:rPr>
                <w:rFonts w:cs="Calibri"/>
                <w:sz w:val="24"/>
                <w:szCs w:val="24"/>
              </w:rPr>
            </w:pPr>
            <w:r>
              <w:rPr>
                <w:rFonts w:cs="Calibri"/>
                <w:sz w:val="24"/>
                <w:szCs w:val="24"/>
              </w:rPr>
              <w:t>Species</w:t>
            </w:r>
          </w:p>
        </w:tc>
        <w:tc>
          <w:tcPr>
            <w:tcW w:w="3117" w:type="dxa"/>
            <w:tcBorders>
              <w:top w:val="single" w:sz="4" w:space="0" w:color="auto"/>
              <w:left w:val="nil"/>
              <w:bottom w:val="single" w:sz="4" w:space="0" w:color="auto"/>
              <w:right w:val="single" w:sz="4" w:space="0" w:color="auto"/>
            </w:tcBorders>
          </w:tcPr>
          <w:p w:rsidR="00530171" w:rsidRDefault="00F33CB8">
            <w:pPr>
              <w:spacing w:before="60" w:beforeAutospacing="0" w:after="60"/>
              <w:textAlignment w:val="baseline"/>
              <w:rPr>
                <w:rFonts w:cs="Calibri"/>
                <w:sz w:val="24"/>
                <w:szCs w:val="24"/>
              </w:rPr>
            </w:pPr>
            <w:r>
              <w:rPr>
                <w:rFonts w:cs="Calibri"/>
                <w:sz w:val="24"/>
                <w:szCs w:val="24"/>
              </w:rPr>
              <w:t>Count</w:t>
            </w:r>
          </w:p>
        </w:tc>
        <w:tc>
          <w:tcPr>
            <w:tcW w:w="3117" w:type="dxa"/>
            <w:tcBorders>
              <w:top w:val="single" w:sz="4" w:space="0" w:color="auto"/>
              <w:left w:val="nil"/>
              <w:bottom w:val="single" w:sz="4" w:space="0" w:color="auto"/>
              <w:right w:val="single" w:sz="4" w:space="0" w:color="auto"/>
            </w:tcBorders>
          </w:tcPr>
          <w:p w:rsidR="00530171" w:rsidRDefault="00F33CB8">
            <w:pPr>
              <w:spacing w:before="60" w:beforeAutospacing="0" w:after="60"/>
              <w:textAlignment w:val="baseline"/>
              <w:rPr>
                <w:rFonts w:cs="Calibri"/>
                <w:sz w:val="24"/>
                <w:szCs w:val="24"/>
              </w:rPr>
            </w:pPr>
            <w:r>
              <w:rPr>
                <w:rFonts w:cs="Calibri"/>
                <w:sz w:val="24"/>
                <w:szCs w:val="24"/>
              </w:rPr>
              <w:t>Mean</w:t>
            </w:r>
          </w:p>
        </w:tc>
      </w:tr>
      <w:tr w:rsidR="00530171">
        <w:tc>
          <w:tcPr>
            <w:tcW w:w="3116" w:type="dxa"/>
            <w:tcBorders>
              <w:top w:val="single" w:sz="4" w:space="0" w:color="auto"/>
              <w:left w:val="single" w:sz="4" w:space="0" w:color="auto"/>
              <w:bottom w:val="single" w:sz="4" w:space="0" w:color="auto"/>
              <w:right w:val="single" w:sz="4" w:space="0" w:color="auto"/>
            </w:tcBorders>
          </w:tcPr>
          <w:p w:rsidR="00530171" w:rsidRDefault="00F33CB8">
            <w:pPr>
              <w:spacing w:before="60" w:beforeAutospacing="0" w:after="60"/>
              <w:textAlignment w:val="baseline"/>
              <w:rPr>
                <w:rFonts w:cs="Calibri"/>
                <w:sz w:val="24"/>
                <w:szCs w:val="24"/>
              </w:rPr>
            </w:pPr>
            <w:proofErr w:type="spellStart"/>
            <w:r>
              <w:rPr>
                <w:rFonts w:cs="Calibri"/>
                <w:sz w:val="24"/>
                <w:szCs w:val="24"/>
              </w:rPr>
              <w:t>Setosa</w:t>
            </w:r>
            <w:proofErr w:type="spellEnd"/>
          </w:p>
        </w:tc>
        <w:tc>
          <w:tcPr>
            <w:tcW w:w="3117" w:type="dxa"/>
            <w:tcBorders>
              <w:top w:val="single" w:sz="4" w:space="0" w:color="auto"/>
              <w:left w:val="nil"/>
              <w:bottom w:val="single" w:sz="4" w:space="0" w:color="auto"/>
              <w:right w:val="single" w:sz="4" w:space="0" w:color="auto"/>
            </w:tcBorders>
          </w:tcPr>
          <w:p w:rsidR="00530171" w:rsidRDefault="00F33CB8">
            <w:pPr>
              <w:spacing w:before="60" w:beforeAutospacing="0" w:after="60"/>
              <w:textAlignment w:val="baseline"/>
              <w:rPr>
                <w:rFonts w:cs="Calibri"/>
                <w:sz w:val="24"/>
                <w:szCs w:val="24"/>
              </w:rPr>
            </w:pPr>
            <w:r>
              <w:rPr>
                <w:rFonts w:cs="Calibri"/>
                <w:sz w:val="24"/>
                <w:szCs w:val="24"/>
              </w:rPr>
              <w:t>50</w:t>
            </w:r>
          </w:p>
        </w:tc>
        <w:tc>
          <w:tcPr>
            <w:tcW w:w="3117" w:type="dxa"/>
            <w:tcBorders>
              <w:top w:val="single" w:sz="4" w:space="0" w:color="auto"/>
              <w:left w:val="nil"/>
              <w:bottom w:val="single" w:sz="4" w:space="0" w:color="auto"/>
              <w:right w:val="single" w:sz="4" w:space="0" w:color="auto"/>
            </w:tcBorders>
          </w:tcPr>
          <w:p w:rsidR="00530171" w:rsidRDefault="00F33CB8">
            <w:pPr>
              <w:spacing w:before="60" w:beforeAutospacing="0" w:after="60"/>
              <w:textAlignment w:val="baseline"/>
              <w:rPr>
                <w:rFonts w:cs="Calibri"/>
                <w:sz w:val="24"/>
                <w:szCs w:val="24"/>
              </w:rPr>
            </w:pPr>
            <w:r>
              <w:rPr>
                <w:rFonts w:cs="Calibri"/>
                <w:sz w:val="24"/>
                <w:szCs w:val="24"/>
              </w:rPr>
              <w:t>3.428</w:t>
            </w:r>
          </w:p>
        </w:tc>
      </w:tr>
      <w:tr w:rsidR="00530171">
        <w:tc>
          <w:tcPr>
            <w:tcW w:w="3116" w:type="dxa"/>
            <w:tcBorders>
              <w:top w:val="single" w:sz="4" w:space="0" w:color="auto"/>
              <w:left w:val="single" w:sz="4" w:space="0" w:color="auto"/>
              <w:bottom w:val="single" w:sz="4" w:space="0" w:color="auto"/>
              <w:right w:val="single" w:sz="4" w:space="0" w:color="auto"/>
            </w:tcBorders>
          </w:tcPr>
          <w:p w:rsidR="00530171" w:rsidRDefault="00F33CB8">
            <w:pPr>
              <w:spacing w:before="60" w:beforeAutospacing="0" w:after="60"/>
              <w:textAlignment w:val="baseline"/>
              <w:rPr>
                <w:rFonts w:cs="Calibri"/>
                <w:sz w:val="24"/>
                <w:szCs w:val="24"/>
              </w:rPr>
            </w:pPr>
            <w:r>
              <w:rPr>
                <w:rFonts w:cs="Calibri"/>
                <w:sz w:val="24"/>
                <w:szCs w:val="24"/>
              </w:rPr>
              <w:t>Versicolor</w:t>
            </w:r>
          </w:p>
        </w:tc>
        <w:tc>
          <w:tcPr>
            <w:tcW w:w="3117" w:type="dxa"/>
            <w:tcBorders>
              <w:top w:val="single" w:sz="4" w:space="0" w:color="auto"/>
              <w:left w:val="nil"/>
              <w:bottom w:val="single" w:sz="4" w:space="0" w:color="auto"/>
              <w:right w:val="single" w:sz="4" w:space="0" w:color="auto"/>
            </w:tcBorders>
          </w:tcPr>
          <w:p w:rsidR="00530171" w:rsidRDefault="00F33CB8">
            <w:pPr>
              <w:spacing w:before="60" w:beforeAutospacing="0" w:after="60"/>
              <w:textAlignment w:val="baseline"/>
              <w:rPr>
                <w:rFonts w:cs="Calibri"/>
                <w:sz w:val="24"/>
                <w:szCs w:val="24"/>
              </w:rPr>
            </w:pPr>
            <w:r>
              <w:rPr>
                <w:rFonts w:cs="Calibri"/>
                <w:sz w:val="24"/>
                <w:szCs w:val="24"/>
              </w:rPr>
              <w:t>50</w:t>
            </w:r>
          </w:p>
        </w:tc>
        <w:tc>
          <w:tcPr>
            <w:tcW w:w="3117" w:type="dxa"/>
            <w:tcBorders>
              <w:top w:val="single" w:sz="4" w:space="0" w:color="auto"/>
              <w:left w:val="nil"/>
              <w:bottom w:val="single" w:sz="4" w:space="0" w:color="auto"/>
              <w:right w:val="single" w:sz="4" w:space="0" w:color="auto"/>
            </w:tcBorders>
          </w:tcPr>
          <w:p w:rsidR="00530171" w:rsidRDefault="00F33CB8">
            <w:pPr>
              <w:spacing w:before="60" w:beforeAutospacing="0" w:after="60"/>
              <w:textAlignment w:val="baseline"/>
              <w:rPr>
                <w:rFonts w:cs="Calibri"/>
                <w:sz w:val="24"/>
                <w:szCs w:val="24"/>
              </w:rPr>
            </w:pPr>
            <w:r>
              <w:rPr>
                <w:rFonts w:cs="Calibri"/>
                <w:sz w:val="24"/>
                <w:szCs w:val="24"/>
              </w:rPr>
              <w:t>2.770</w:t>
            </w:r>
          </w:p>
        </w:tc>
      </w:tr>
    </w:tbl>
    <w:p w:rsidR="00530171" w:rsidRDefault="00F33CB8">
      <w:pPr>
        <w:shd w:val="clear" w:color="auto" w:fill="FFFFFF"/>
        <w:spacing w:before="60" w:beforeAutospacing="0" w:after="60"/>
        <w:ind w:leftChars="1300" w:left="2860"/>
        <w:jc w:val="both"/>
        <w:textAlignment w:val="baseline"/>
        <w:rPr>
          <w:rFonts w:cs="Calibri"/>
          <w:sz w:val="24"/>
          <w:szCs w:val="24"/>
        </w:rPr>
      </w:pPr>
      <w:r>
        <w:rPr>
          <w:rFonts w:cs="Calibri"/>
          <w:sz w:val="24"/>
          <w:szCs w:val="24"/>
        </w:rPr>
        <w:t xml:space="preserve"> </w:t>
      </w:r>
      <w:r>
        <w:rPr>
          <w:rFonts w:cs="Calibri"/>
          <w:sz w:val="24"/>
          <w:szCs w:val="24"/>
        </w:rPr>
        <w:t xml:space="preserve">Table 1.A Summary statistics of the sepal width </w:t>
      </w:r>
    </w:p>
    <w:p w:rsidR="00530171" w:rsidRDefault="00530171">
      <w:pPr>
        <w:shd w:val="clear" w:color="auto" w:fill="FFFFFF"/>
        <w:spacing w:before="60" w:beforeAutospacing="0" w:after="60"/>
        <w:ind w:leftChars="1300" w:left="2860"/>
        <w:jc w:val="both"/>
        <w:textAlignment w:val="baseline"/>
        <w:rPr>
          <w:rFonts w:cs="Calibri"/>
          <w:sz w:val="24"/>
          <w:szCs w:val="24"/>
        </w:rPr>
      </w:pPr>
    </w:p>
    <w:p w:rsidR="00530171" w:rsidRDefault="00530171">
      <w:pPr>
        <w:shd w:val="clear" w:color="auto" w:fill="FFFFFF"/>
        <w:spacing w:before="60" w:beforeAutospacing="0" w:after="60"/>
        <w:ind w:leftChars="1300" w:left="2860"/>
        <w:jc w:val="both"/>
        <w:textAlignment w:val="baseline"/>
        <w:rPr>
          <w:rFonts w:cs="Calibri"/>
          <w:sz w:val="24"/>
          <w:szCs w:val="24"/>
        </w:rPr>
      </w:pPr>
    </w:p>
    <w:p w:rsidR="00530171" w:rsidRDefault="00F33CB8">
      <w:pPr>
        <w:pStyle w:val="ListParagraph"/>
        <w:numPr>
          <w:ilvl w:val="0"/>
          <w:numId w:val="2"/>
        </w:numPr>
        <w:shd w:val="clear" w:color="auto" w:fill="FFFFFF"/>
        <w:spacing w:before="60" w:beforeAutospacing="0" w:after="60"/>
        <w:ind w:left="360"/>
        <w:textAlignment w:val="baseline"/>
        <w:rPr>
          <w:rFonts w:cs="Calibri"/>
          <w:b/>
          <w:bCs/>
          <w:sz w:val="28"/>
          <w:szCs w:val="24"/>
        </w:rPr>
      </w:pPr>
      <w:r>
        <w:rPr>
          <w:rFonts w:cs="Calibri"/>
          <w:b/>
          <w:bCs/>
          <w:sz w:val="28"/>
          <w:szCs w:val="24"/>
        </w:rPr>
        <w:t>Distribution</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r>
        <w:rPr>
          <w:noProof/>
        </w:rPr>
        <w:drawing>
          <wp:inline distT="0" distB="0" distL="0" distR="0">
            <wp:extent cx="4860290" cy="2581275"/>
            <wp:effectExtent l="19050" t="19050" r="165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4953291" cy="2630642"/>
                    </a:xfrm>
                    <a:prstGeom prst="rect">
                      <a:avLst/>
                    </a:prstGeom>
                    <a:ln>
                      <a:solidFill>
                        <a:schemeClr val="tx1"/>
                      </a:solidFill>
                    </a:ln>
                  </pic:spPr>
                </pic:pic>
              </a:graphicData>
            </a:graphic>
          </wp:inline>
        </w:drawing>
      </w:r>
    </w:p>
    <w:p w:rsidR="00530171" w:rsidRDefault="00F33CB8">
      <w:pPr>
        <w:shd w:val="clear" w:color="auto" w:fill="FFFFFF"/>
        <w:spacing w:before="60" w:beforeAutospacing="0" w:after="60"/>
        <w:ind w:left="2160"/>
        <w:textAlignment w:val="baseline"/>
        <w:rPr>
          <w:rFonts w:cs="Calibri"/>
          <w:sz w:val="24"/>
          <w:szCs w:val="24"/>
        </w:rPr>
      </w:pPr>
      <w:r>
        <w:rPr>
          <w:rFonts w:cs="Calibri"/>
          <w:sz w:val="24"/>
          <w:szCs w:val="24"/>
        </w:rPr>
        <w:t>Fig 1.A Distribution of Sepal width</w:t>
      </w:r>
    </w:p>
    <w:p w:rsidR="00530171" w:rsidRDefault="00530171">
      <w:pPr>
        <w:shd w:val="clear" w:color="auto" w:fill="FFFFFF"/>
        <w:spacing w:before="60" w:beforeAutospacing="0" w:after="60"/>
        <w:textAlignment w:val="baseline"/>
        <w:rPr>
          <w:rFonts w:cs="Calibri"/>
          <w:sz w:val="20"/>
          <w:szCs w:val="24"/>
        </w:rPr>
      </w:pP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A histogram of sepal </w:t>
      </w:r>
      <w:r>
        <w:rPr>
          <w:rFonts w:cs="Calibri"/>
          <w:sz w:val="24"/>
          <w:szCs w:val="24"/>
        </w:rPr>
        <w:t>width column shows that it follows an approximate normal distribution</w:t>
      </w:r>
    </w:p>
    <w:p w:rsidR="00530171" w:rsidRDefault="00530171">
      <w:pPr>
        <w:shd w:val="clear" w:color="auto" w:fill="FFFFFF"/>
        <w:spacing w:before="60" w:beforeAutospacing="0" w:after="60"/>
        <w:textAlignment w:val="baseline"/>
        <w:rPr>
          <w:rFonts w:cs="Calibri"/>
          <w:sz w:val="24"/>
          <w:szCs w:val="24"/>
        </w:rPr>
      </w:pPr>
    </w:p>
    <w:p w:rsidR="00530171" w:rsidRDefault="00F33CB8">
      <w:pPr>
        <w:pStyle w:val="ListParagraph"/>
        <w:numPr>
          <w:ilvl w:val="0"/>
          <w:numId w:val="1"/>
        </w:numPr>
        <w:shd w:val="clear" w:color="auto" w:fill="FFFFFF"/>
        <w:spacing w:before="60" w:beforeAutospacing="0" w:after="60"/>
        <w:textAlignment w:val="baseline"/>
        <w:rPr>
          <w:rFonts w:cs="Calibri"/>
          <w:b/>
          <w:bCs/>
          <w:sz w:val="32"/>
          <w:szCs w:val="24"/>
        </w:rPr>
      </w:pPr>
      <w:r>
        <w:rPr>
          <w:rFonts w:cs="Calibri"/>
          <w:sz w:val="32"/>
          <w:szCs w:val="24"/>
        </w:rPr>
        <w:t xml:space="preserve"> </w:t>
      </w:r>
      <w:r>
        <w:rPr>
          <w:rFonts w:cs="Calibri"/>
          <w:b/>
          <w:bCs/>
          <w:sz w:val="32"/>
          <w:szCs w:val="24"/>
        </w:rPr>
        <w:t>Data Analysis</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F33CB8">
      <w:pPr>
        <w:pStyle w:val="ListParagraph"/>
        <w:numPr>
          <w:ilvl w:val="0"/>
          <w:numId w:val="4"/>
        </w:numPr>
        <w:shd w:val="clear" w:color="auto" w:fill="FFFFFF"/>
        <w:spacing w:before="60" w:beforeAutospacing="0" w:after="60"/>
        <w:textAlignment w:val="baseline"/>
        <w:rPr>
          <w:rFonts w:cs="Calibri"/>
          <w:b/>
          <w:bCs/>
          <w:sz w:val="28"/>
          <w:szCs w:val="24"/>
        </w:rPr>
      </w:pPr>
      <w:r>
        <w:rPr>
          <w:rFonts w:cs="Calibri"/>
          <w:b/>
          <w:bCs/>
          <w:sz w:val="28"/>
          <w:szCs w:val="24"/>
        </w:rPr>
        <w:t>Empirical Cumulative density function (ECDF)</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To understand the distribution of the sepal width column, alt</w:t>
      </w:r>
      <w:r>
        <w:rPr>
          <w:rFonts w:ascii="Helvetica" w:hAnsi="Helvetica" w:cs="Helvetica"/>
          <w:color w:val="444444"/>
          <w:shd w:val="clear" w:color="auto" w:fill="FFFFFF"/>
        </w:rPr>
        <w:t>hough a histogram seems to be more intuitive at the first l</w:t>
      </w:r>
      <w:r>
        <w:rPr>
          <w:rFonts w:ascii="Helvetica" w:hAnsi="Helvetica" w:cs="Helvetica"/>
          <w:color w:val="444444"/>
          <w:shd w:val="clear" w:color="auto" w:fill="FFFFFF"/>
        </w:rPr>
        <w:t>ook and needs less explanation,</w:t>
      </w:r>
      <w:r>
        <w:rPr>
          <w:rFonts w:cs="Calibri"/>
          <w:sz w:val="24"/>
          <w:szCs w:val="24"/>
        </w:rPr>
        <w:t xml:space="preserve"> sometimes information might be lost in binning and because of small sample size. In order to avoid this </w:t>
      </w:r>
      <w:r>
        <w:rPr>
          <w:rFonts w:ascii="Helvetica" w:hAnsi="Helvetica" w:cs="Helvetica"/>
          <w:color w:val="444444"/>
          <w:shd w:val="clear" w:color="auto" w:fill="FFFFFF"/>
        </w:rPr>
        <w:t xml:space="preserve">we will be using the CDF which is a better in our project. </w:t>
      </w:r>
      <w:r>
        <w:rPr>
          <w:rFonts w:cs="Calibri"/>
          <w:sz w:val="24"/>
          <w:szCs w:val="24"/>
        </w:rPr>
        <w:t xml:space="preserve"> </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For the purpose of our analysis, we use ECDF as an estimato</w:t>
      </w:r>
      <w:r>
        <w:rPr>
          <w:rFonts w:cs="Calibri"/>
          <w:sz w:val="24"/>
          <w:szCs w:val="24"/>
        </w:rPr>
        <w:t xml:space="preserve">r for the CDF </w:t>
      </w:r>
    </w:p>
    <w:p w:rsidR="00530171" w:rsidRDefault="00F33CB8">
      <w:pPr>
        <w:shd w:val="clear" w:color="auto" w:fill="FFFFFF"/>
        <w:spacing w:before="60" w:beforeAutospacing="0" w:after="60"/>
        <w:textAlignment w:val="baseline"/>
        <w:rPr>
          <w:rFonts w:cs="Calibri"/>
          <w:sz w:val="24"/>
          <w:szCs w:val="24"/>
        </w:rPr>
      </w:pPr>
      <w:r>
        <w:rPr>
          <w:noProof/>
        </w:rPr>
        <w:drawing>
          <wp:inline distT="0" distB="0" distL="0" distR="0">
            <wp:extent cx="5943600" cy="315658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43600" cy="3156585"/>
                    </a:xfrm>
                    <a:prstGeom prst="rect">
                      <a:avLst/>
                    </a:prstGeom>
                    <a:ln>
                      <a:solidFill>
                        <a:schemeClr val="tx1"/>
                      </a:solidFill>
                    </a:ln>
                  </pic:spPr>
                </pic:pic>
              </a:graphicData>
            </a:graphic>
          </wp:inline>
        </w:drawing>
      </w:r>
    </w:p>
    <w:p w:rsidR="00530171" w:rsidRDefault="00F33CB8">
      <w:pPr>
        <w:shd w:val="clear" w:color="auto" w:fill="FFFFFF"/>
        <w:spacing w:before="60" w:beforeAutospacing="0" w:after="60"/>
        <w:ind w:left="2880"/>
        <w:textAlignment w:val="baseline"/>
        <w:rPr>
          <w:rFonts w:cs="Calibri"/>
          <w:sz w:val="24"/>
          <w:szCs w:val="24"/>
        </w:rPr>
      </w:pPr>
      <w:r>
        <w:rPr>
          <w:rFonts w:cs="Calibri"/>
          <w:sz w:val="24"/>
          <w:szCs w:val="24"/>
        </w:rPr>
        <w:t xml:space="preserve">Fig 2.A ECDF of sepal width column </w:t>
      </w:r>
    </w:p>
    <w:p w:rsidR="00530171" w:rsidRDefault="00530171">
      <w:pPr>
        <w:shd w:val="clear" w:color="auto" w:fill="FFFFFF"/>
        <w:spacing w:before="60" w:beforeAutospacing="0" w:after="60"/>
        <w:ind w:left="2880"/>
        <w:textAlignment w:val="baseline"/>
        <w:rPr>
          <w:rFonts w:cs="Calibri"/>
          <w:sz w:val="24"/>
          <w:szCs w:val="24"/>
        </w:rPr>
      </w:pPr>
    </w:p>
    <w:p w:rsidR="00530171" w:rsidRDefault="00F33CB8">
      <w:pPr>
        <w:shd w:val="clear" w:color="auto" w:fill="FFFFFF"/>
        <w:spacing w:before="60" w:beforeAutospacing="0" w:after="60"/>
        <w:textAlignment w:val="baseline"/>
        <w:rPr>
          <w:rFonts w:cs="Calibri"/>
          <w:sz w:val="24"/>
          <w:szCs w:val="24"/>
        </w:rPr>
      </w:pPr>
      <w:r>
        <w:rPr>
          <w:sz w:val="23"/>
          <w:szCs w:val="23"/>
        </w:rPr>
        <w:t>Empirical cumulative distribution function has been plotted for sepal width variable along with a 95% confidence band.</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F33CB8">
      <w:pPr>
        <w:shd w:val="clear" w:color="auto" w:fill="FFFFFF"/>
        <w:spacing w:before="60" w:beforeAutospacing="0" w:after="60"/>
        <w:textAlignment w:val="baseline"/>
        <w:rPr>
          <w:sz w:val="23"/>
          <w:szCs w:val="23"/>
        </w:rPr>
      </w:pPr>
      <w:r>
        <w:rPr>
          <w:sz w:val="23"/>
          <w:szCs w:val="23"/>
        </w:rPr>
        <w:t xml:space="preserve">Using the ECDF function in R, it was found that an estimate 45% of the </w:t>
      </w:r>
      <w:r>
        <w:rPr>
          <w:sz w:val="23"/>
          <w:szCs w:val="23"/>
        </w:rPr>
        <w:t>sample flowers had sepal —width higher than the mean sepal width (3.45). Since it is only an estimate, we also calculated a 95% confidence interval for this value to be more accurate with our results.  Thus, the true population proportion which can have se</w:t>
      </w:r>
      <w:r>
        <w:rPr>
          <w:sz w:val="23"/>
          <w:szCs w:val="23"/>
        </w:rPr>
        <w:t>pal width higher than 3.42 is between 40% and 52% with 95% confidence.</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530171">
      <w:pPr>
        <w:shd w:val="clear" w:color="auto" w:fill="FFFFFF"/>
        <w:spacing w:before="60" w:beforeAutospacing="0" w:after="60"/>
        <w:textAlignment w:val="baseline"/>
        <w:rPr>
          <w:rFonts w:cs="Calibri"/>
          <w:sz w:val="24"/>
          <w:szCs w:val="24"/>
        </w:rPr>
      </w:pP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530171">
      <w:pPr>
        <w:shd w:val="clear" w:color="auto" w:fill="FFFFFF"/>
        <w:spacing w:before="60" w:beforeAutospacing="0" w:after="60"/>
        <w:textAlignment w:val="baseline"/>
        <w:rPr>
          <w:rFonts w:cs="Calibri"/>
          <w:sz w:val="24"/>
          <w:szCs w:val="24"/>
        </w:rPr>
      </w:pPr>
    </w:p>
    <w:p w:rsidR="00530171" w:rsidRDefault="00530171">
      <w:pPr>
        <w:shd w:val="clear" w:color="auto" w:fill="FFFFFF"/>
        <w:spacing w:before="60" w:beforeAutospacing="0" w:after="60"/>
        <w:textAlignment w:val="baseline"/>
        <w:rPr>
          <w:rFonts w:cs="Calibri"/>
          <w:sz w:val="24"/>
          <w:szCs w:val="24"/>
        </w:rPr>
      </w:pPr>
    </w:p>
    <w:p w:rsidR="00530171" w:rsidRDefault="00F33CB8">
      <w:pPr>
        <w:pStyle w:val="ListParagraph"/>
        <w:numPr>
          <w:ilvl w:val="0"/>
          <w:numId w:val="4"/>
        </w:numPr>
        <w:shd w:val="clear" w:color="auto" w:fill="FFFFFF"/>
        <w:spacing w:before="60" w:beforeAutospacing="0" w:after="60"/>
        <w:textAlignment w:val="baseline"/>
        <w:rPr>
          <w:rFonts w:cs="Calibri"/>
          <w:b/>
          <w:bCs/>
          <w:sz w:val="28"/>
          <w:szCs w:val="24"/>
        </w:rPr>
      </w:pPr>
      <w:r>
        <w:rPr>
          <w:rFonts w:cs="Calibri"/>
          <w:b/>
          <w:bCs/>
          <w:sz w:val="28"/>
          <w:szCs w:val="24"/>
        </w:rPr>
        <w:t>Maximum likelihood estimator</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To estimate the difference in sepal width of </w:t>
      </w:r>
      <w:proofErr w:type="spellStart"/>
      <w:r>
        <w:rPr>
          <w:rFonts w:cs="Calibri"/>
          <w:sz w:val="24"/>
          <w:szCs w:val="24"/>
        </w:rPr>
        <w:t>Setosa</w:t>
      </w:r>
      <w:proofErr w:type="spellEnd"/>
      <w:r>
        <w:rPr>
          <w:rFonts w:cs="Calibri"/>
          <w:sz w:val="24"/>
          <w:szCs w:val="24"/>
        </w:rPr>
        <w:t xml:space="preserve"> and Versicolor , we will be using a maximum likelihood estimator.</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Parameter of interest = µ</w:t>
      </w:r>
      <w:r>
        <w:rPr>
          <w:rFonts w:cs="Calibri"/>
          <w:sz w:val="24"/>
          <w:szCs w:val="24"/>
          <w:vertAlign w:val="subscript"/>
        </w:rPr>
        <w:t xml:space="preserve">s - </w:t>
      </w:r>
      <w:r>
        <w:rPr>
          <w:rFonts w:cs="Calibri"/>
          <w:sz w:val="24"/>
          <w:szCs w:val="24"/>
        </w:rPr>
        <w:t>µ</w:t>
      </w:r>
      <w:r>
        <w:rPr>
          <w:rFonts w:cs="Calibri"/>
          <w:sz w:val="24"/>
          <w:szCs w:val="24"/>
          <w:vertAlign w:val="subscript"/>
        </w:rPr>
        <w:t>V,</w:t>
      </w:r>
      <w:r>
        <w:rPr>
          <w:rFonts w:cs="Calibri"/>
          <w:sz w:val="24"/>
          <w:szCs w:val="24"/>
        </w:rPr>
        <w:t xml:space="preserve"> where</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µ</w:t>
      </w:r>
      <w:r>
        <w:rPr>
          <w:rFonts w:cs="Calibri"/>
          <w:sz w:val="24"/>
          <w:szCs w:val="24"/>
          <w:vertAlign w:val="subscript"/>
        </w:rPr>
        <w:t xml:space="preserve">s = </w:t>
      </w:r>
      <w:r>
        <w:rPr>
          <w:rFonts w:cs="Calibri"/>
          <w:sz w:val="24"/>
          <w:szCs w:val="24"/>
        </w:rPr>
        <w:t xml:space="preserve">Mean sepal width of </w:t>
      </w:r>
      <w:proofErr w:type="spellStart"/>
      <w:r>
        <w:rPr>
          <w:rFonts w:cs="Calibri"/>
          <w:sz w:val="24"/>
          <w:szCs w:val="24"/>
        </w:rPr>
        <w:t>setosa</w:t>
      </w:r>
      <w:proofErr w:type="spellEnd"/>
      <w:r>
        <w:rPr>
          <w:rFonts w:cs="Calibri"/>
          <w:sz w:val="24"/>
          <w:szCs w:val="24"/>
        </w:rPr>
        <w:t xml:space="preserve"> flowers.</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µ</w:t>
      </w:r>
      <w:r>
        <w:rPr>
          <w:rFonts w:cs="Calibri"/>
          <w:sz w:val="24"/>
          <w:szCs w:val="24"/>
          <w:vertAlign w:val="subscript"/>
        </w:rPr>
        <w:t>V=</w:t>
      </w:r>
      <w:r>
        <w:rPr>
          <w:rFonts w:cs="Calibri"/>
          <w:sz w:val="24"/>
          <w:szCs w:val="24"/>
        </w:rPr>
        <w:t xml:space="preserve"> Mean sepal width of versicolor flowers.</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MLE (µ</w:t>
      </w:r>
      <w:r>
        <w:rPr>
          <w:rFonts w:cs="Calibri"/>
          <w:sz w:val="24"/>
          <w:szCs w:val="24"/>
          <w:vertAlign w:val="subscript"/>
        </w:rPr>
        <w:t xml:space="preserve">s - </w:t>
      </w:r>
      <w:r>
        <w:rPr>
          <w:rFonts w:cs="Calibri"/>
          <w:sz w:val="24"/>
          <w:szCs w:val="24"/>
        </w:rPr>
        <w:t>µ</w:t>
      </w:r>
      <w:r>
        <w:rPr>
          <w:rFonts w:cs="Calibri"/>
          <w:sz w:val="24"/>
          <w:szCs w:val="24"/>
          <w:vertAlign w:val="subscript"/>
        </w:rPr>
        <w:t>V</w:t>
      </w:r>
      <w:r>
        <w:rPr>
          <w:rFonts w:cs="Calibri"/>
          <w:sz w:val="24"/>
          <w:szCs w:val="24"/>
        </w:rPr>
        <w:t>) = MLE (µ</w:t>
      </w:r>
      <w:r>
        <w:rPr>
          <w:rFonts w:cs="Calibri"/>
          <w:sz w:val="24"/>
          <w:szCs w:val="24"/>
          <w:vertAlign w:val="subscript"/>
        </w:rPr>
        <w:t>s</w:t>
      </w:r>
      <w:r>
        <w:rPr>
          <w:rFonts w:cs="Calibri"/>
          <w:sz w:val="24"/>
          <w:szCs w:val="24"/>
        </w:rPr>
        <w:t>)-MLE (µ</w:t>
      </w:r>
      <w:r>
        <w:rPr>
          <w:rFonts w:cs="Calibri"/>
          <w:sz w:val="24"/>
          <w:szCs w:val="24"/>
          <w:vertAlign w:val="subscript"/>
        </w:rPr>
        <w:t>V</w:t>
      </w:r>
      <w:r>
        <w:rPr>
          <w:rFonts w:cs="Calibri"/>
          <w:sz w:val="24"/>
          <w:szCs w:val="24"/>
        </w:rPr>
        <w:t>).</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F33CB8">
      <w:pPr>
        <w:shd w:val="clear" w:color="auto" w:fill="FFFFFF"/>
        <w:spacing w:before="60" w:beforeAutospacing="0" w:after="60"/>
        <w:textAlignment w:val="baseline"/>
        <w:rPr>
          <w:rFonts w:cs="Calibri"/>
          <w:sz w:val="24"/>
          <w:szCs w:val="24"/>
        </w:rPr>
      </w:pPr>
      <w:r>
        <w:rPr>
          <w:rFonts w:cs="Calibri"/>
          <w:bCs/>
          <w:sz w:val="24"/>
          <w:szCs w:val="24"/>
        </w:rPr>
        <w:t>MLE (µ</w:t>
      </w:r>
      <w:r>
        <w:rPr>
          <w:rFonts w:cs="Calibri"/>
          <w:bCs/>
          <w:sz w:val="24"/>
          <w:szCs w:val="24"/>
          <w:vertAlign w:val="subscript"/>
        </w:rPr>
        <w:t xml:space="preserve">s - </w:t>
      </w:r>
      <w:r>
        <w:rPr>
          <w:rFonts w:cs="Calibri"/>
          <w:bCs/>
          <w:sz w:val="24"/>
          <w:szCs w:val="24"/>
        </w:rPr>
        <w:t>µ</w:t>
      </w:r>
      <w:r>
        <w:rPr>
          <w:rFonts w:cs="Calibri"/>
          <w:bCs/>
          <w:sz w:val="24"/>
          <w:szCs w:val="24"/>
          <w:vertAlign w:val="subscript"/>
        </w:rPr>
        <w:t>V</w:t>
      </w:r>
      <w:r>
        <w:rPr>
          <w:rFonts w:cs="Calibri"/>
          <w:bCs/>
          <w:sz w:val="24"/>
          <w:szCs w:val="24"/>
        </w:rPr>
        <w:t>)</w:t>
      </w:r>
      <w:r>
        <w:rPr>
          <w:rFonts w:cs="Calibri"/>
          <w:sz w:val="24"/>
          <w:szCs w:val="24"/>
        </w:rPr>
        <w:t xml:space="preserve"> =  Sample mean of </w:t>
      </w:r>
      <w:proofErr w:type="spellStart"/>
      <w:r>
        <w:rPr>
          <w:rFonts w:cs="Calibri"/>
          <w:sz w:val="24"/>
          <w:szCs w:val="24"/>
        </w:rPr>
        <w:t>setosa</w:t>
      </w:r>
      <w:proofErr w:type="spellEnd"/>
      <w:r>
        <w:rPr>
          <w:rFonts w:cs="Calibri"/>
          <w:sz w:val="24"/>
          <w:szCs w:val="24"/>
        </w:rPr>
        <w:t xml:space="preserve"> -Sample mean of versicolor = </w:t>
      </w:r>
      <w:r>
        <w:rPr>
          <w:rFonts w:cs="Calibri"/>
          <w:bCs/>
          <w:sz w:val="24"/>
          <w:szCs w:val="24"/>
        </w:rPr>
        <w:t>0.658</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p w:rsidR="00530171" w:rsidRDefault="00F33CB8">
      <w:pPr>
        <w:pStyle w:val="ListParagraph"/>
        <w:numPr>
          <w:ilvl w:val="0"/>
          <w:numId w:val="4"/>
        </w:numPr>
        <w:shd w:val="clear" w:color="auto" w:fill="FFFFFF"/>
        <w:spacing w:before="60" w:beforeAutospacing="0" w:after="60"/>
        <w:textAlignment w:val="baseline"/>
        <w:rPr>
          <w:rFonts w:cs="Calibri"/>
          <w:b/>
          <w:bCs/>
          <w:sz w:val="28"/>
          <w:szCs w:val="24"/>
        </w:rPr>
      </w:pPr>
      <w:r>
        <w:rPr>
          <w:rFonts w:cs="Calibri"/>
          <w:b/>
          <w:bCs/>
          <w:sz w:val="28"/>
          <w:szCs w:val="24"/>
        </w:rPr>
        <w:t>Bootstrap and confidence intervals</w:t>
      </w:r>
    </w:p>
    <w:p w:rsidR="00530171" w:rsidRDefault="00F33CB8">
      <w:pPr>
        <w:shd w:val="clear" w:color="auto" w:fill="FFFFFF"/>
        <w:spacing w:before="60" w:beforeAutospacing="0" w:after="60"/>
        <w:textAlignment w:val="baseline"/>
        <w:rPr>
          <w:rFonts w:cs="Calibri"/>
          <w:b/>
          <w:bCs/>
          <w:sz w:val="24"/>
          <w:szCs w:val="24"/>
        </w:rPr>
      </w:pPr>
      <w:r>
        <w:rPr>
          <w:rFonts w:cs="Calibri"/>
          <w:b/>
          <w:bCs/>
          <w:sz w:val="24"/>
          <w:szCs w:val="24"/>
        </w:rPr>
        <w:t xml:space="preserve"> </w:t>
      </w:r>
    </w:p>
    <w:p w:rsidR="00530171" w:rsidRDefault="00F33CB8">
      <w:pPr>
        <w:shd w:val="clear" w:color="auto" w:fill="FFFFFF"/>
        <w:spacing w:before="60" w:beforeAutospacing="0" w:after="60"/>
        <w:textAlignment w:val="baseline"/>
        <w:rPr>
          <w:rFonts w:cs="Calibri"/>
          <w:sz w:val="24"/>
          <w:szCs w:val="24"/>
          <w:vertAlign w:val="subscript"/>
        </w:rPr>
      </w:pPr>
      <w:r>
        <w:rPr>
          <w:rFonts w:cs="Calibri"/>
          <w:sz w:val="24"/>
          <w:szCs w:val="24"/>
        </w:rPr>
        <w:t>Since MLE is just an estimate , we need to find 95 % confidence interval for</w:t>
      </w:r>
      <w:r>
        <w:rPr>
          <w:rFonts w:cs="Calibri"/>
          <w:b/>
          <w:bCs/>
          <w:sz w:val="24"/>
          <w:szCs w:val="24"/>
        </w:rPr>
        <w:t xml:space="preserve"> </w:t>
      </w:r>
      <w:r>
        <w:rPr>
          <w:rFonts w:cs="Calibri"/>
          <w:sz w:val="24"/>
          <w:szCs w:val="24"/>
        </w:rPr>
        <w:t>µ</w:t>
      </w:r>
      <w:r>
        <w:rPr>
          <w:rFonts w:cs="Calibri"/>
          <w:sz w:val="24"/>
          <w:szCs w:val="24"/>
          <w:vertAlign w:val="subscript"/>
        </w:rPr>
        <w:t xml:space="preserve">s - </w:t>
      </w:r>
      <w:r>
        <w:rPr>
          <w:rFonts w:cs="Calibri"/>
          <w:sz w:val="24"/>
          <w:szCs w:val="24"/>
        </w:rPr>
        <w:t>µ</w:t>
      </w:r>
      <w:r>
        <w:rPr>
          <w:rFonts w:cs="Calibri"/>
          <w:sz w:val="24"/>
          <w:szCs w:val="24"/>
          <w:vertAlign w:val="subscript"/>
        </w:rPr>
        <w:t xml:space="preserve">V </w:t>
      </w:r>
    </w:p>
    <w:p w:rsidR="00530171" w:rsidRDefault="00F33CB8">
      <w:pPr>
        <w:shd w:val="clear" w:color="auto" w:fill="FFFFFF"/>
        <w:spacing w:before="60" w:beforeAutospacing="0" w:after="60"/>
        <w:textAlignment w:val="baseline"/>
        <w:rPr>
          <w:rFonts w:cs="Calibri"/>
          <w:b/>
          <w:bCs/>
          <w:sz w:val="24"/>
          <w:szCs w:val="24"/>
        </w:rPr>
      </w:pPr>
      <w:r>
        <w:rPr>
          <w:rFonts w:cs="Calibri"/>
          <w:b/>
          <w:bCs/>
          <w:sz w:val="24"/>
          <w:szCs w:val="24"/>
        </w:rPr>
        <w:t xml:space="preserve"> </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We will use bootstrap methods (parametric and non-parametric) to f</w:t>
      </w:r>
      <w:r>
        <w:rPr>
          <w:rFonts w:cs="Calibri"/>
          <w:sz w:val="24"/>
          <w:szCs w:val="24"/>
        </w:rPr>
        <w:t>ind the standard error to calculate the confidence interval.</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Given below are the results -</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w:t>
      </w: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530171">
        <w:tc>
          <w:tcPr>
            <w:tcW w:w="1870" w:type="dxa"/>
          </w:tcPr>
          <w:p w:rsidR="00530171" w:rsidRDefault="00F33CB8">
            <w:pPr>
              <w:spacing w:before="60" w:beforeAutospacing="0" w:after="60"/>
              <w:textAlignment w:val="baseline"/>
              <w:rPr>
                <w:rFonts w:cs="Calibri"/>
                <w:sz w:val="24"/>
                <w:szCs w:val="24"/>
              </w:rPr>
            </w:pPr>
            <w:r>
              <w:rPr>
                <w:rFonts w:cs="Calibri"/>
                <w:sz w:val="24"/>
                <w:szCs w:val="24"/>
              </w:rPr>
              <w:t>Bootstrap Method</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Mean</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Standard error</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2.5</w:t>
            </w:r>
            <w:r>
              <w:rPr>
                <w:rFonts w:cs="Calibri"/>
                <w:sz w:val="24"/>
                <w:szCs w:val="24"/>
                <w:vertAlign w:val="superscript"/>
              </w:rPr>
              <w:t xml:space="preserve">th </w:t>
            </w:r>
            <w:r>
              <w:rPr>
                <w:rFonts w:cs="Calibri"/>
                <w:sz w:val="24"/>
                <w:szCs w:val="24"/>
              </w:rPr>
              <w:t>Percentile</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95</w:t>
            </w:r>
            <w:r>
              <w:rPr>
                <w:rFonts w:cs="Calibri"/>
                <w:sz w:val="24"/>
                <w:szCs w:val="24"/>
                <w:vertAlign w:val="superscript"/>
              </w:rPr>
              <w:t>th</w:t>
            </w:r>
            <w:r>
              <w:rPr>
                <w:rFonts w:cs="Calibri"/>
                <w:sz w:val="24"/>
                <w:szCs w:val="24"/>
              </w:rPr>
              <w:t xml:space="preserve"> Percentile</w:t>
            </w:r>
          </w:p>
        </w:tc>
      </w:tr>
      <w:tr w:rsidR="00530171">
        <w:tc>
          <w:tcPr>
            <w:tcW w:w="1870" w:type="dxa"/>
          </w:tcPr>
          <w:p w:rsidR="00530171" w:rsidRDefault="00F33CB8">
            <w:pPr>
              <w:spacing w:before="60" w:beforeAutospacing="0" w:after="60"/>
              <w:textAlignment w:val="baseline"/>
              <w:rPr>
                <w:rFonts w:cs="Calibri"/>
                <w:sz w:val="24"/>
                <w:szCs w:val="24"/>
              </w:rPr>
            </w:pPr>
            <w:r>
              <w:rPr>
                <w:rFonts w:cs="Calibri"/>
                <w:sz w:val="24"/>
                <w:szCs w:val="24"/>
              </w:rPr>
              <w:t>Parametric</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0.658</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0.0701</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0.5204</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0.8011</w:t>
            </w:r>
          </w:p>
        </w:tc>
      </w:tr>
      <w:tr w:rsidR="00530171">
        <w:tc>
          <w:tcPr>
            <w:tcW w:w="1870" w:type="dxa"/>
          </w:tcPr>
          <w:p w:rsidR="00530171" w:rsidRDefault="00F33CB8">
            <w:pPr>
              <w:spacing w:before="60" w:beforeAutospacing="0" w:after="60"/>
              <w:textAlignment w:val="baseline"/>
              <w:rPr>
                <w:rFonts w:cs="Calibri"/>
                <w:sz w:val="24"/>
                <w:szCs w:val="24"/>
              </w:rPr>
            </w:pPr>
            <w:r>
              <w:rPr>
                <w:rFonts w:cs="Calibri"/>
                <w:sz w:val="24"/>
                <w:szCs w:val="24"/>
              </w:rPr>
              <w:t>Non-Parametric</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0.657</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0.0706</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0.5184</w:t>
            </w:r>
          </w:p>
        </w:tc>
        <w:tc>
          <w:tcPr>
            <w:tcW w:w="1870" w:type="dxa"/>
          </w:tcPr>
          <w:p w:rsidR="00530171" w:rsidRDefault="00F33CB8">
            <w:pPr>
              <w:spacing w:before="60" w:beforeAutospacing="0" w:after="60"/>
              <w:textAlignment w:val="baseline"/>
              <w:rPr>
                <w:rFonts w:cs="Calibri"/>
                <w:sz w:val="24"/>
                <w:szCs w:val="24"/>
              </w:rPr>
            </w:pPr>
            <w:r>
              <w:rPr>
                <w:rFonts w:cs="Calibri"/>
                <w:sz w:val="24"/>
                <w:szCs w:val="24"/>
              </w:rPr>
              <w:t>0.8009</w:t>
            </w:r>
          </w:p>
        </w:tc>
      </w:tr>
    </w:tbl>
    <w:p w:rsidR="00530171" w:rsidRDefault="00F33CB8">
      <w:pPr>
        <w:shd w:val="clear" w:color="auto" w:fill="FFFFFF"/>
        <w:spacing w:before="60" w:beforeAutospacing="0" w:after="60"/>
        <w:ind w:left="2160"/>
        <w:textAlignment w:val="baseline"/>
        <w:rPr>
          <w:rFonts w:cs="Calibri"/>
          <w:sz w:val="24"/>
          <w:szCs w:val="24"/>
        </w:rPr>
      </w:pPr>
      <w:r>
        <w:rPr>
          <w:rFonts w:cs="Calibri"/>
          <w:sz w:val="24"/>
          <w:szCs w:val="24"/>
        </w:rPr>
        <w:t xml:space="preserve"> </w:t>
      </w:r>
    </w:p>
    <w:p w:rsidR="00530171" w:rsidRDefault="00F33CB8">
      <w:pPr>
        <w:shd w:val="clear" w:color="auto" w:fill="FFFFFF"/>
        <w:spacing w:before="60" w:beforeAutospacing="0" w:after="60"/>
        <w:ind w:left="2160"/>
        <w:textAlignment w:val="baseline"/>
        <w:rPr>
          <w:rFonts w:cs="Calibri"/>
          <w:sz w:val="24"/>
          <w:szCs w:val="24"/>
        </w:rPr>
      </w:pPr>
      <w:r>
        <w:rPr>
          <w:rFonts w:cs="Calibri"/>
          <w:sz w:val="24"/>
          <w:szCs w:val="24"/>
        </w:rPr>
        <w:t xml:space="preserve">Table 2.1 Summary statistics of </w:t>
      </w:r>
      <w:proofErr w:type="spellStart"/>
      <w:r>
        <w:rPr>
          <w:rFonts w:cs="Calibri"/>
          <w:sz w:val="24"/>
          <w:szCs w:val="24"/>
        </w:rPr>
        <w:t>Bootstap</w:t>
      </w:r>
      <w:proofErr w:type="spellEnd"/>
      <w:r>
        <w:rPr>
          <w:rFonts w:cs="Calibri"/>
          <w:sz w:val="24"/>
          <w:szCs w:val="24"/>
        </w:rPr>
        <w:t xml:space="preserve"> methods</w:t>
      </w:r>
    </w:p>
    <w:p w:rsidR="00530171" w:rsidRDefault="00530171">
      <w:pPr>
        <w:shd w:val="clear" w:color="auto" w:fill="FFFFFF"/>
        <w:spacing w:before="60" w:beforeAutospacing="0" w:after="60"/>
        <w:textAlignment w:val="baseline"/>
        <w:rPr>
          <w:rFonts w:cs="Calibri"/>
          <w:sz w:val="24"/>
          <w:szCs w:val="24"/>
        </w:rPr>
      </w:pPr>
    </w:p>
    <w:p w:rsidR="00530171" w:rsidRDefault="00530171">
      <w:pPr>
        <w:shd w:val="clear" w:color="auto" w:fill="FFFFFF"/>
        <w:spacing w:before="60" w:beforeAutospacing="0" w:after="60"/>
        <w:textAlignment w:val="baseline"/>
        <w:rPr>
          <w:rFonts w:cs="Calibri"/>
          <w:sz w:val="24"/>
          <w:szCs w:val="24"/>
        </w:rPr>
      </w:pPr>
    </w:p>
    <w:p w:rsidR="00530171" w:rsidRDefault="00530171">
      <w:pPr>
        <w:shd w:val="clear" w:color="auto" w:fill="FFFFFF"/>
        <w:spacing w:before="60" w:beforeAutospacing="0" w:after="60"/>
        <w:textAlignment w:val="baseline"/>
        <w:rPr>
          <w:rFonts w:cs="Calibri"/>
          <w:sz w:val="24"/>
          <w:szCs w:val="24"/>
        </w:rPr>
      </w:pPr>
    </w:p>
    <w:p w:rsidR="00530171" w:rsidRDefault="00530171">
      <w:pPr>
        <w:shd w:val="clear" w:color="auto" w:fill="FFFFFF"/>
        <w:spacing w:before="60" w:beforeAutospacing="0" w:after="60"/>
        <w:textAlignment w:val="baseline"/>
        <w:rPr>
          <w:rFonts w:cs="Calibri"/>
          <w:sz w:val="24"/>
          <w:szCs w:val="24"/>
        </w:rPr>
      </w:pPr>
    </w:p>
    <w:p w:rsidR="00530171" w:rsidRDefault="00530171">
      <w:pPr>
        <w:shd w:val="clear" w:color="auto" w:fill="FFFFFF"/>
        <w:spacing w:before="60" w:beforeAutospacing="0" w:after="60"/>
        <w:textAlignment w:val="baseline"/>
        <w:rPr>
          <w:rFonts w:cs="Calibri"/>
          <w:sz w:val="24"/>
          <w:szCs w:val="24"/>
        </w:rPr>
      </w:pPr>
    </w:p>
    <w:p w:rsidR="00530171" w:rsidRDefault="00530171">
      <w:pPr>
        <w:shd w:val="clear" w:color="auto" w:fill="FFFFFF"/>
        <w:spacing w:before="60" w:beforeAutospacing="0" w:after="60"/>
        <w:textAlignment w:val="baseline"/>
        <w:rPr>
          <w:rFonts w:cs="Calibri"/>
          <w:sz w:val="24"/>
          <w:szCs w:val="24"/>
        </w:rPr>
      </w:pPr>
    </w:p>
    <w:p w:rsidR="00530171" w:rsidRDefault="00530171">
      <w:pPr>
        <w:shd w:val="clear" w:color="auto" w:fill="FFFFFF"/>
        <w:spacing w:before="60" w:beforeAutospacing="0" w:after="60"/>
        <w:textAlignment w:val="baseline"/>
        <w:rPr>
          <w:rFonts w:cs="Calibri"/>
          <w:sz w:val="24"/>
          <w:szCs w:val="24"/>
        </w:rPr>
      </w:pP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Below are the distributions using Parametric and Non-Parametric methods</w:t>
      </w:r>
    </w:p>
    <w:p w:rsidR="00530171" w:rsidRDefault="00530171">
      <w:pPr>
        <w:shd w:val="clear" w:color="auto" w:fill="FFFFFF"/>
        <w:spacing w:before="60" w:beforeAutospacing="0" w:after="60"/>
        <w:textAlignment w:val="baseline"/>
        <w:rPr>
          <w:rFonts w:cs="Calibri"/>
          <w:sz w:val="24"/>
          <w:szCs w:val="24"/>
        </w:rPr>
      </w:pPr>
    </w:p>
    <w:p w:rsidR="00530171" w:rsidRDefault="00F33CB8">
      <w:pPr>
        <w:shd w:val="clear" w:color="auto" w:fill="FFFFFF"/>
        <w:spacing w:before="60" w:beforeAutospacing="0" w:after="60"/>
        <w:textAlignment w:val="baseline"/>
        <w:rPr>
          <w:rFonts w:cs="Calibri"/>
          <w:sz w:val="24"/>
          <w:szCs w:val="24"/>
        </w:rPr>
      </w:pPr>
      <w:r>
        <w:rPr>
          <w:noProof/>
        </w:rPr>
        <w:drawing>
          <wp:inline distT="0" distB="0" distL="0" distR="0">
            <wp:extent cx="5943600" cy="3156585"/>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43600" cy="3156585"/>
                    </a:xfrm>
                    <a:prstGeom prst="rect">
                      <a:avLst/>
                    </a:prstGeom>
                    <a:ln>
                      <a:solidFill>
                        <a:schemeClr val="tx1"/>
                      </a:solidFill>
                    </a:ln>
                  </pic:spPr>
                </pic:pic>
              </a:graphicData>
            </a:graphic>
          </wp:inline>
        </w:drawing>
      </w:r>
    </w:p>
    <w:p w:rsidR="00530171" w:rsidRDefault="00F33CB8">
      <w:pPr>
        <w:shd w:val="clear" w:color="auto" w:fill="FFFFFF"/>
        <w:spacing w:before="60" w:beforeAutospacing="0" w:after="60"/>
        <w:ind w:left="2160"/>
        <w:textAlignment w:val="baseline"/>
        <w:rPr>
          <w:rFonts w:cs="Calibri"/>
          <w:sz w:val="24"/>
          <w:szCs w:val="24"/>
        </w:rPr>
      </w:pPr>
      <w:r>
        <w:rPr>
          <w:rFonts w:cs="Calibri"/>
          <w:sz w:val="24"/>
          <w:szCs w:val="24"/>
        </w:rPr>
        <w:t>Fig 2.B Distribution of</w:t>
      </w:r>
      <w:r>
        <w:rPr>
          <w:rFonts w:cs="Calibri"/>
          <w:sz w:val="18"/>
          <w:szCs w:val="24"/>
        </w:rPr>
        <w:t xml:space="preserve"> </w:t>
      </w:r>
      <m:oMath>
        <m:acc>
          <m:accPr>
            <m:ctrlPr>
              <w:rPr>
                <w:rFonts w:ascii="Cambria Math" w:hAnsi="Cambria Math" w:cs="Calibri"/>
                <w:i/>
                <w:sz w:val="24"/>
                <w:szCs w:val="24"/>
                <w:vertAlign w:val="subscript"/>
              </w:rPr>
            </m:ctrlPr>
          </m:accPr>
          <m:e>
            <m:sSub>
              <m:sSubPr>
                <m:ctrlPr>
                  <w:rPr>
                    <w:rFonts w:ascii="Cambria Math" w:hAnsi="Cambria Math" w:cs="Calibri"/>
                    <w:i/>
                    <w:sz w:val="24"/>
                    <w:szCs w:val="24"/>
                    <w:vertAlign w:val="subscript"/>
                  </w:rPr>
                </m:ctrlPr>
              </m:sSubPr>
              <m:e>
                <m:r>
                  <w:rPr>
                    <w:rFonts w:ascii="Cambria Math" w:hAnsi="Cambria Math" w:cs="Calibri"/>
                    <w:sz w:val="24"/>
                    <w:szCs w:val="24"/>
                    <w:vertAlign w:val="subscript"/>
                  </w:rPr>
                  <m:t>μ</m:t>
                </m:r>
              </m:e>
              <m:sub>
                <m:r>
                  <w:rPr>
                    <w:rFonts w:ascii="Cambria Math" w:hAnsi="Cambria Math" w:cs="Calibri"/>
                    <w:sz w:val="24"/>
                    <w:szCs w:val="24"/>
                    <w:vertAlign w:val="subscript"/>
                  </w:rPr>
                  <m:t>s</m:t>
                </m:r>
              </m:sub>
            </m:sSub>
          </m:e>
        </m:acc>
        <m:r>
          <w:rPr>
            <w:rFonts w:ascii="Cambria Math" w:hAnsi="Cambria Math" w:cs="Calibri"/>
            <w:sz w:val="24"/>
            <w:szCs w:val="24"/>
            <w:vertAlign w:val="subscript"/>
          </w:rPr>
          <m:t>-</m:t>
        </m:r>
        <m:acc>
          <m:accPr>
            <m:ctrlPr>
              <w:rPr>
                <w:rFonts w:ascii="Cambria Math" w:hAnsi="Cambria Math" w:cs="Calibri"/>
                <w:i/>
                <w:sz w:val="24"/>
                <w:szCs w:val="24"/>
                <w:vertAlign w:val="subscript"/>
              </w:rPr>
            </m:ctrlPr>
          </m:accPr>
          <m:e>
            <m:sSub>
              <m:sSubPr>
                <m:ctrlPr>
                  <w:rPr>
                    <w:rFonts w:ascii="Cambria Math" w:hAnsi="Cambria Math" w:cs="Calibri"/>
                    <w:i/>
                    <w:sz w:val="24"/>
                    <w:szCs w:val="24"/>
                    <w:vertAlign w:val="subscript"/>
                  </w:rPr>
                </m:ctrlPr>
              </m:sSubPr>
              <m:e>
                <m:r>
                  <w:rPr>
                    <w:rFonts w:ascii="Cambria Math" w:hAnsi="Cambria Math" w:cs="Calibri"/>
                    <w:sz w:val="24"/>
                    <w:szCs w:val="24"/>
                    <w:vertAlign w:val="subscript"/>
                  </w:rPr>
                  <m:t>μ</m:t>
                </m:r>
              </m:e>
              <m:sub>
                <m:r>
                  <w:rPr>
                    <w:rFonts w:ascii="Cambria Math" w:hAnsi="Cambria Math" w:cs="Calibri"/>
                    <w:sz w:val="24"/>
                    <w:szCs w:val="24"/>
                    <w:vertAlign w:val="subscript"/>
                  </w:rPr>
                  <m:t>v</m:t>
                </m:r>
              </m:sub>
            </m:sSub>
          </m:e>
        </m:acc>
      </m:oMath>
      <w:r>
        <w:rPr>
          <w:rFonts w:cs="Calibri"/>
          <w:sz w:val="24"/>
          <w:szCs w:val="24"/>
          <w:vertAlign w:val="subscript"/>
        </w:rPr>
        <w:t xml:space="preserve"> </w:t>
      </w:r>
      <w:r>
        <w:rPr>
          <w:rFonts w:cs="Calibri"/>
          <w:sz w:val="24"/>
          <w:szCs w:val="24"/>
        </w:rPr>
        <w:t xml:space="preserve"> using parametric bootstrap</w:t>
      </w:r>
    </w:p>
    <w:p w:rsidR="00530171" w:rsidRDefault="00530171">
      <w:pPr>
        <w:shd w:val="clear" w:color="auto" w:fill="FFFFFF"/>
        <w:spacing w:before="60" w:beforeAutospacing="0" w:after="60"/>
        <w:textAlignment w:val="baseline"/>
        <w:rPr>
          <w:rFonts w:cs="Calibri"/>
          <w:sz w:val="24"/>
          <w:szCs w:val="24"/>
        </w:rPr>
      </w:pPr>
    </w:p>
    <w:p w:rsidR="00530171" w:rsidRDefault="00530171">
      <w:pPr>
        <w:shd w:val="clear" w:color="auto" w:fill="FFFFFF"/>
        <w:spacing w:before="60" w:beforeAutospacing="0" w:after="60"/>
        <w:textAlignment w:val="baseline"/>
        <w:rPr>
          <w:rFonts w:cs="Calibri"/>
          <w:sz w:val="24"/>
          <w:szCs w:val="24"/>
        </w:rPr>
      </w:pPr>
    </w:p>
    <w:p w:rsidR="00530171" w:rsidRDefault="00F33CB8">
      <w:pPr>
        <w:shd w:val="clear" w:color="auto" w:fill="FFFFFF"/>
        <w:spacing w:before="60" w:beforeAutospacing="0" w:after="60"/>
        <w:textAlignment w:val="baseline"/>
        <w:rPr>
          <w:rFonts w:cs="Calibri"/>
          <w:sz w:val="24"/>
          <w:szCs w:val="24"/>
        </w:rPr>
      </w:pPr>
      <w:r>
        <w:rPr>
          <w:noProof/>
        </w:rPr>
        <w:drawing>
          <wp:inline distT="0" distB="0" distL="0" distR="0">
            <wp:extent cx="5943600" cy="315658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43600" cy="3156585"/>
                    </a:xfrm>
                    <a:prstGeom prst="rect">
                      <a:avLst/>
                    </a:prstGeom>
                    <a:ln>
                      <a:solidFill>
                        <a:schemeClr val="tx1"/>
                      </a:solidFill>
                    </a:ln>
                  </pic:spPr>
                </pic:pic>
              </a:graphicData>
            </a:graphic>
          </wp:inline>
        </w:drawing>
      </w:r>
    </w:p>
    <w:p w:rsidR="00530171" w:rsidRDefault="00F33CB8">
      <w:pPr>
        <w:shd w:val="clear" w:color="auto" w:fill="FFFFFF"/>
        <w:spacing w:before="60" w:beforeAutospacing="0" w:after="60"/>
        <w:ind w:left="2160"/>
        <w:textAlignment w:val="baseline"/>
        <w:rPr>
          <w:rFonts w:cs="Calibri"/>
          <w:sz w:val="24"/>
          <w:szCs w:val="24"/>
        </w:rPr>
      </w:pPr>
      <w:r>
        <w:rPr>
          <w:rFonts w:cs="Calibri"/>
          <w:sz w:val="24"/>
          <w:szCs w:val="24"/>
        </w:rPr>
        <w:t>Fig 2.C Distribution of</w:t>
      </w:r>
      <w:r>
        <w:rPr>
          <w:rFonts w:cs="Calibri"/>
          <w:sz w:val="18"/>
          <w:szCs w:val="24"/>
        </w:rPr>
        <w:t xml:space="preserve"> </w:t>
      </w:r>
      <m:oMath>
        <m:acc>
          <m:accPr>
            <m:ctrlPr>
              <w:rPr>
                <w:rFonts w:ascii="Cambria Math" w:hAnsi="Cambria Math" w:cs="Calibri"/>
                <w:i/>
                <w:sz w:val="24"/>
                <w:szCs w:val="24"/>
                <w:vertAlign w:val="subscript"/>
              </w:rPr>
            </m:ctrlPr>
          </m:accPr>
          <m:e>
            <m:sSub>
              <m:sSubPr>
                <m:ctrlPr>
                  <w:rPr>
                    <w:rFonts w:ascii="Cambria Math" w:hAnsi="Cambria Math" w:cs="Calibri"/>
                    <w:i/>
                    <w:sz w:val="24"/>
                    <w:szCs w:val="24"/>
                    <w:vertAlign w:val="subscript"/>
                  </w:rPr>
                </m:ctrlPr>
              </m:sSubPr>
              <m:e>
                <m:r>
                  <w:rPr>
                    <w:rFonts w:ascii="Cambria Math" w:hAnsi="Cambria Math" w:cs="Calibri"/>
                    <w:sz w:val="24"/>
                    <w:szCs w:val="24"/>
                    <w:vertAlign w:val="subscript"/>
                  </w:rPr>
                  <m:t>μ</m:t>
                </m:r>
              </m:e>
              <m:sub>
                <m:r>
                  <w:rPr>
                    <w:rFonts w:ascii="Cambria Math" w:hAnsi="Cambria Math" w:cs="Calibri"/>
                    <w:sz w:val="24"/>
                    <w:szCs w:val="24"/>
                    <w:vertAlign w:val="subscript"/>
                  </w:rPr>
                  <m:t>s</m:t>
                </m:r>
              </m:sub>
            </m:sSub>
          </m:e>
        </m:acc>
        <m:r>
          <w:rPr>
            <w:rFonts w:ascii="Cambria Math" w:hAnsi="Cambria Math" w:cs="Calibri"/>
            <w:sz w:val="24"/>
            <w:szCs w:val="24"/>
            <w:vertAlign w:val="subscript"/>
          </w:rPr>
          <m:t>-</m:t>
        </m:r>
        <m:acc>
          <m:accPr>
            <m:ctrlPr>
              <w:rPr>
                <w:rFonts w:ascii="Cambria Math" w:hAnsi="Cambria Math" w:cs="Calibri"/>
                <w:i/>
                <w:sz w:val="24"/>
                <w:szCs w:val="24"/>
                <w:vertAlign w:val="subscript"/>
              </w:rPr>
            </m:ctrlPr>
          </m:accPr>
          <m:e>
            <m:sSub>
              <m:sSubPr>
                <m:ctrlPr>
                  <w:rPr>
                    <w:rFonts w:ascii="Cambria Math" w:hAnsi="Cambria Math" w:cs="Calibri"/>
                    <w:i/>
                    <w:sz w:val="24"/>
                    <w:szCs w:val="24"/>
                    <w:vertAlign w:val="subscript"/>
                  </w:rPr>
                </m:ctrlPr>
              </m:sSubPr>
              <m:e>
                <m:r>
                  <w:rPr>
                    <w:rFonts w:ascii="Cambria Math" w:hAnsi="Cambria Math" w:cs="Calibri"/>
                    <w:sz w:val="24"/>
                    <w:szCs w:val="24"/>
                    <w:vertAlign w:val="subscript"/>
                  </w:rPr>
                  <m:t>μ</m:t>
                </m:r>
              </m:e>
              <m:sub>
                <m:r>
                  <w:rPr>
                    <w:rFonts w:ascii="Cambria Math" w:hAnsi="Cambria Math" w:cs="Calibri"/>
                    <w:sz w:val="24"/>
                    <w:szCs w:val="24"/>
                    <w:vertAlign w:val="subscript"/>
                  </w:rPr>
                  <m:t>v</m:t>
                </m:r>
              </m:sub>
            </m:sSub>
          </m:e>
        </m:acc>
      </m:oMath>
      <w:r>
        <w:rPr>
          <w:rFonts w:cs="Calibri"/>
          <w:sz w:val="24"/>
          <w:szCs w:val="24"/>
          <w:vertAlign w:val="subscript"/>
        </w:rPr>
        <w:t xml:space="preserve"> </w:t>
      </w:r>
      <w:r>
        <w:rPr>
          <w:rFonts w:cs="Calibri"/>
          <w:sz w:val="24"/>
          <w:szCs w:val="24"/>
        </w:rPr>
        <w:t xml:space="preserve"> using non parametric boo</w:t>
      </w:r>
      <w:r>
        <w:rPr>
          <w:rFonts w:cs="Calibri"/>
          <w:sz w:val="24"/>
          <w:szCs w:val="24"/>
        </w:rPr>
        <w:t>tstrap</w:t>
      </w:r>
    </w:p>
    <w:p w:rsidR="00530171" w:rsidRDefault="00530171">
      <w:pPr>
        <w:shd w:val="clear" w:color="auto" w:fill="FFFFFF"/>
        <w:spacing w:before="60" w:beforeAutospacing="0" w:after="60"/>
        <w:textAlignment w:val="baseline"/>
        <w:rPr>
          <w:rFonts w:cs="Calibri"/>
          <w:sz w:val="24"/>
          <w:szCs w:val="24"/>
        </w:rPr>
      </w:pPr>
    </w:p>
    <w:p w:rsidR="00530171" w:rsidRDefault="00530171">
      <w:pPr>
        <w:shd w:val="clear" w:color="auto" w:fill="FFFFFF"/>
        <w:spacing w:before="60" w:beforeAutospacing="0" w:after="60"/>
        <w:textAlignment w:val="baseline"/>
        <w:rPr>
          <w:rFonts w:cs="Calibri"/>
          <w:sz w:val="24"/>
          <w:szCs w:val="24"/>
        </w:rPr>
      </w:pPr>
    </w:p>
    <w:p w:rsidR="00530171" w:rsidRDefault="00530171">
      <w:pPr>
        <w:pStyle w:val="ListParagraph"/>
        <w:shd w:val="clear" w:color="auto" w:fill="FFFFFF"/>
        <w:spacing w:before="60" w:beforeAutospacing="0" w:after="60"/>
        <w:ind w:left="360"/>
        <w:textAlignment w:val="baseline"/>
        <w:rPr>
          <w:rFonts w:cs="Calibri"/>
          <w:b/>
          <w:bCs/>
          <w:sz w:val="28"/>
          <w:szCs w:val="24"/>
        </w:rPr>
      </w:pPr>
      <w:bookmarkStart w:id="0" w:name="_GoBack"/>
      <w:bookmarkEnd w:id="0"/>
    </w:p>
    <w:p w:rsidR="00530171" w:rsidRDefault="00F33CB8">
      <w:pPr>
        <w:pStyle w:val="ListParagraph"/>
        <w:numPr>
          <w:ilvl w:val="0"/>
          <w:numId w:val="4"/>
        </w:numPr>
        <w:shd w:val="clear" w:color="auto" w:fill="FFFFFF"/>
        <w:spacing w:before="60" w:beforeAutospacing="0" w:after="60"/>
        <w:textAlignment w:val="baseline"/>
        <w:rPr>
          <w:rFonts w:cs="Calibri"/>
          <w:b/>
          <w:bCs/>
          <w:sz w:val="28"/>
          <w:szCs w:val="24"/>
        </w:rPr>
      </w:pPr>
      <w:r>
        <w:rPr>
          <w:rFonts w:cs="Calibri"/>
          <w:b/>
          <w:bCs/>
          <w:sz w:val="28"/>
          <w:szCs w:val="24"/>
        </w:rPr>
        <w:t>Hypothesis Test</w:t>
      </w:r>
    </w:p>
    <w:p w:rsidR="00530171" w:rsidRDefault="00F33CB8">
      <w:pPr>
        <w:shd w:val="clear" w:color="auto" w:fill="FFFFFF"/>
        <w:spacing w:before="60" w:beforeAutospacing="0" w:after="60"/>
        <w:textAlignment w:val="baseline"/>
        <w:rPr>
          <w:rFonts w:cs="Calibri"/>
          <w:sz w:val="24"/>
          <w:szCs w:val="24"/>
        </w:rPr>
      </w:pPr>
      <w:r>
        <w:rPr>
          <w:rFonts w:cs="Calibri"/>
          <w:b/>
          <w:bCs/>
          <w:sz w:val="24"/>
          <w:szCs w:val="24"/>
        </w:rPr>
        <w:t xml:space="preserve"> </w:t>
      </w:r>
      <w:r>
        <w:rPr>
          <w:rFonts w:cs="Calibri"/>
          <w:sz w:val="24"/>
          <w:szCs w:val="24"/>
        </w:rPr>
        <w:t xml:space="preserve">Given below is the formulation of hypothesis to check if the </w:t>
      </w:r>
      <w:proofErr w:type="spellStart"/>
      <w:r>
        <w:rPr>
          <w:rFonts w:cs="Calibri"/>
          <w:sz w:val="24"/>
          <w:szCs w:val="24"/>
        </w:rPr>
        <w:t>Setosa</w:t>
      </w:r>
      <w:proofErr w:type="spellEnd"/>
      <w:r>
        <w:rPr>
          <w:rFonts w:cs="Calibri"/>
          <w:sz w:val="24"/>
          <w:szCs w:val="24"/>
        </w:rPr>
        <w:t xml:space="preserve"> and Versicolor have the same sepal widths. </w:t>
      </w:r>
    </w:p>
    <w:p w:rsidR="00530171" w:rsidRDefault="00F33CB8">
      <w:pPr>
        <w:shd w:val="clear" w:color="auto" w:fill="FFFFFF"/>
        <w:spacing w:before="60" w:beforeAutospacing="0" w:after="60"/>
        <w:textAlignment w:val="baseline"/>
        <w:rPr>
          <w:rFonts w:cs="Calibri"/>
          <w:sz w:val="24"/>
          <w:szCs w:val="24"/>
        </w:rPr>
      </w:pPr>
      <w:r>
        <w:rPr>
          <w:rFonts w:cs="Calibri"/>
          <w:sz w:val="28"/>
          <w:szCs w:val="24"/>
        </w:rPr>
        <w:t>H</w:t>
      </w:r>
      <w:r>
        <w:rPr>
          <w:rFonts w:cs="Calibri"/>
          <w:sz w:val="28"/>
          <w:szCs w:val="24"/>
          <w:vertAlign w:val="subscript"/>
        </w:rPr>
        <w:t>0</w:t>
      </w:r>
      <w:r>
        <w:rPr>
          <w:rFonts w:cs="Calibri"/>
          <w:sz w:val="28"/>
          <w:szCs w:val="24"/>
        </w:rPr>
        <w:t xml:space="preserve"> : µ</w:t>
      </w:r>
      <w:r>
        <w:rPr>
          <w:rFonts w:cs="Calibri"/>
          <w:sz w:val="28"/>
          <w:szCs w:val="24"/>
          <w:vertAlign w:val="subscript"/>
        </w:rPr>
        <w:t xml:space="preserve">s - </w:t>
      </w:r>
      <w:r>
        <w:rPr>
          <w:rFonts w:cs="Calibri"/>
          <w:sz w:val="28"/>
          <w:szCs w:val="24"/>
        </w:rPr>
        <w:t>µ</w:t>
      </w:r>
      <w:r>
        <w:rPr>
          <w:rFonts w:cs="Calibri"/>
          <w:sz w:val="28"/>
          <w:szCs w:val="24"/>
          <w:vertAlign w:val="subscript"/>
        </w:rPr>
        <w:t xml:space="preserve">V </w:t>
      </w:r>
      <w:r>
        <w:rPr>
          <w:rFonts w:cs="Calibri"/>
          <w:sz w:val="24"/>
          <w:szCs w:val="24"/>
        </w:rPr>
        <w:t xml:space="preserve">=0 ( Mean sepal width of </w:t>
      </w:r>
      <w:proofErr w:type="spellStart"/>
      <w:r>
        <w:rPr>
          <w:rFonts w:cs="Calibri"/>
          <w:sz w:val="24"/>
          <w:szCs w:val="24"/>
        </w:rPr>
        <w:t>Setosa</w:t>
      </w:r>
      <w:proofErr w:type="spellEnd"/>
      <w:r>
        <w:rPr>
          <w:rFonts w:cs="Calibri"/>
          <w:sz w:val="24"/>
          <w:szCs w:val="24"/>
        </w:rPr>
        <w:t xml:space="preserve"> equals Mean sepal width of Versicolor)</w:t>
      </w:r>
    </w:p>
    <w:p w:rsidR="00530171" w:rsidRDefault="00F33CB8">
      <w:pPr>
        <w:shd w:val="clear" w:color="auto" w:fill="FFFFFF"/>
        <w:spacing w:before="60" w:beforeAutospacing="0" w:after="60"/>
        <w:textAlignment w:val="baseline"/>
        <w:rPr>
          <w:rFonts w:cs="Calibri"/>
          <w:sz w:val="24"/>
          <w:szCs w:val="24"/>
        </w:rPr>
      </w:pPr>
      <w:r>
        <w:rPr>
          <w:rFonts w:cs="Calibri"/>
          <w:sz w:val="28"/>
          <w:szCs w:val="24"/>
        </w:rPr>
        <w:t>H</w:t>
      </w:r>
      <w:r>
        <w:rPr>
          <w:rFonts w:cs="Calibri"/>
          <w:sz w:val="28"/>
          <w:szCs w:val="24"/>
          <w:vertAlign w:val="subscript"/>
        </w:rPr>
        <w:t>a</w:t>
      </w:r>
      <w:r>
        <w:rPr>
          <w:rFonts w:cs="Calibri"/>
          <w:sz w:val="28"/>
          <w:szCs w:val="24"/>
        </w:rPr>
        <w:t xml:space="preserve"> : µ</w:t>
      </w:r>
      <w:r>
        <w:rPr>
          <w:rFonts w:cs="Calibri"/>
          <w:sz w:val="28"/>
          <w:szCs w:val="24"/>
          <w:vertAlign w:val="subscript"/>
        </w:rPr>
        <w:t xml:space="preserve">s - </w:t>
      </w:r>
      <w:r>
        <w:rPr>
          <w:rFonts w:cs="Calibri"/>
          <w:sz w:val="28"/>
          <w:szCs w:val="24"/>
        </w:rPr>
        <w:t>µ</w:t>
      </w:r>
      <w:r>
        <w:rPr>
          <w:rFonts w:cs="Calibri"/>
          <w:sz w:val="28"/>
          <w:szCs w:val="24"/>
          <w:vertAlign w:val="subscript"/>
        </w:rPr>
        <w:t xml:space="preserve">V </w:t>
      </w:r>
      <w:r>
        <w:rPr>
          <w:rFonts w:cs="Calibri"/>
          <w:sz w:val="40"/>
          <w:szCs w:val="24"/>
          <w:vertAlign w:val="subscript"/>
        </w:rPr>
        <w:t xml:space="preserve">≠ </w:t>
      </w:r>
      <w:r>
        <w:rPr>
          <w:rFonts w:cs="Calibri"/>
          <w:sz w:val="24"/>
          <w:szCs w:val="24"/>
        </w:rPr>
        <w:t>0</w:t>
      </w:r>
      <w:r>
        <w:rPr>
          <w:rFonts w:cs="Calibri"/>
          <w:sz w:val="36"/>
          <w:szCs w:val="24"/>
          <w:vertAlign w:val="subscript"/>
        </w:rPr>
        <w:t xml:space="preserve"> </w:t>
      </w:r>
      <w:r>
        <w:rPr>
          <w:rFonts w:cs="Calibri"/>
          <w:sz w:val="24"/>
          <w:szCs w:val="24"/>
        </w:rPr>
        <w:t xml:space="preserve">(Mean </w:t>
      </w:r>
      <w:r>
        <w:rPr>
          <w:rFonts w:cs="Calibri"/>
          <w:sz w:val="24"/>
          <w:szCs w:val="24"/>
        </w:rPr>
        <w:t xml:space="preserve">sepal width of </w:t>
      </w:r>
      <w:proofErr w:type="spellStart"/>
      <w:r>
        <w:rPr>
          <w:rFonts w:cs="Calibri"/>
          <w:sz w:val="24"/>
          <w:szCs w:val="24"/>
        </w:rPr>
        <w:t>Setosa</w:t>
      </w:r>
      <w:proofErr w:type="spellEnd"/>
      <w:r>
        <w:rPr>
          <w:rFonts w:cs="Calibri"/>
          <w:sz w:val="24"/>
          <w:szCs w:val="24"/>
        </w:rPr>
        <w:t xml:space="preserve"> not equals Mean sepal width of Versicolor)</w:t>
      </w:r>
    </w:p>
    <w:p w:rsidR="00530171" w:rsidRDefault="00F33CB8">
      <w:pPr>
        <w:shd w:val="clear" w:color="auto" w:fill="FFFFFF"/>
        <w:spacing w:before="60" w:beforeAutospacing="0" w:after="60"/>
        <w:textAlignment w:val="baseline"/>
        <w:rPr>
          <w:rFonts w:cs="Calibri"/>
          <w:sz w:val="28"/>
          <w:szCs w:val="24"/>
        </w:rPr>
      </w:pPr>
      <w:r>
        <w:rPr>
          <w:rFonts w:cs="Calibri"/>
          <w:sz w:val="24"/>
          <w:szCs w:val="24"/>
        </w:rPr>
        <w:t xml:space="preserve">Wald test statistic =  </w:t>
      </w:r>
      <m:oMath>
        <m:f>
          <m:fPr>
            <m:ctrlPr>
              <w:rPr>
                <w:rFonts w:ascii="Cambria Math" w:hAnsi="Cambria Math" w:cs="Calibri"/>
                <w:i/>
                <w:sz w:val="36"/>
                <w:szCs w:val="24"/>
                <w:vertAlign w:val="subscript"/>
              </w:rPr>
            </m:ctrlPr>
          </m:fPr>
          <m:num>
            <m:r>
              <w:rPr>
                <w:rFonts w:ascii="Cambria Math" w:hAnsi="Cambria Math" w:cs="Calibri"/>
                <w:sz w:val="36"/>
                <w:szCs w:val="24"/>
                <w:vertAlign w:val="subscript"/>
              </w:rPr>
              <m:t>(</m:t>
            </m:r>
            <m:acc>
              <m:accPr>
                <m:ctrlPr>
                  <w:rPr>
                    <w:rFonts w:ascii="Cambria Math" w:hAnsi="Cambria Math" w:cs="Calibri"/>
                    <w:i/>
                    <w:sz w:val="36"/>
                    <w:szCs w:val="24"/>
                    <w:vertAlign w:val="subscript"/>
                  </w:rPr>
                </m:ctrlPr>
              </m:accPr>
              <m:e>
                <m:sSub>
                  <m:sSubPr>
                    <m:ctrlPr>
                      <w:rPr>
                        <w:rFonts w:ascii="Cambria Math" w:hAnsi="Cambria Math" w:cs="Calibri"/>
                        <w:i/>
                        <w:sz w:val="36"/>
                        <w:szCs w:val="24"/>
                        <w:vertAlign w:val="subscript"/>
                      </w:rPr>
                    </m:ctrlPr>
                  </m:sSubPr>
                  <m:e>
                    <m:r>
                      <w:rPr>
                        <w:rFonts w:ascii="Cambria Math" w:hAnsi="Cambria Math" w:cs="Calibri"/>
                        <w:sz w:val="36"/>
                        <w:szCs w:val="24"/>
                        <w:vertAlign w:val="subscript"/>
                      </w:rPr>
                      <m:t>μ</m:t>
                    </m:r>
                  </m:e>
                  <m:sub>
                    <m:r>
                      <w:rPr>
                        <w:rFonts w:ascii="Cambria Math" w:hAnsi="Cambria Math" w:cs="Calibri"/>
                        <w:sz w:val="36"/>
                        <w:szCs w:val="24"/>
                        <w:vertAlign w:val="subscript"/>
                      </w:rPr>
                      <m:t>s</m:t>
                    </m:r>
                  </m:sub>
                </m:sSub>
              </m:e>
            </m:acc>
            <m:r>
              <w:rPr>
                <w:rFonts w:ascii="Cambria Math" w:hAnsi="Cambria Math" w:cs="Calibri"/>
                <w:sz w:val="36"/>
                <w:szCs w:val="24"/>
                <w:vertAlign w:val="subscript"/>
              </w:rPr>
              <m:t>-</m:t>
            </m:r>
            <m:acc>
              <m:accPr>
                <m:ctrlPr>
                  <w:rPr>
                    <w:rFonts w:ascii="Cambria Math" w:hAnsi="Cambria Math" w:cs="Calibri"/>
                    <w:i/>
                    <w:sz w:val="36"/>
                    <w:szCs w:val="24"/>
                    <w:vertAlign w:val="subscript"/>
                  </w:rPr>
                </m:ctrlPr>
              </m:accPr>
              <m:e>
                <m:sSub>
                  <m:sSubPr>
                    <m:ctrlPr>
                      <w:rPr>
                        <w:rFonts w:ascii="Cambria Math" w:hAnsi="Cambria Math" w:cs="Calibri"/>
                        <w:i/>
                        <w:sz w:val="36"/>
                        <w:szCs w:val="24"/>
                        <w:vertAlign w:val="subscript"/>
                      </w:rPr>
                    </m:ctrlPr>
                  </m:sSubPr>
                  <m:e>
                    <m:r>
                      <w:rPr>
                        <w:rFonts w:ascii="Cambria Math" w:hAnsi="Cambria Math" w:cs="Calibri"/>
                        <w:sz w:val="36"/>
                        <w:szCs w:val="24"/>
                        <w:vertAlign w:val="subscript"/>
                      </w:rPr>
                      <m:t>μ</m:t>
                    </m:r>
                  </m:e>
                  <m:sub>
                    <m:r>
                      <w:rPr>
                        <w:rFonts w:ascii="Cambria Math" w:hAnsi="Cambria Math" w:cs="Calibri"/>
                        <w:sz w:val="36"/>
                        <w:szCs w:val="24"/>
                        <w:vertAlign w:val="subscript"/>
                      </w:rPr>
                      <m:t>v</m:t>
                    </m:r>
                  </m:sub>
                </m:sSub>
              </m:e>
            </m:acc>
            <m:r>
              <w:rPr>
                <w:rFonts w:ascii="Cambria Math" w:hAnsi="Cambria Math" w:cs="Calibri"/>
                <w:sz w:val="36"/>
                <w:szCs w:val="24"/>
                <w:vertAlign w:val="subscript"/>
              </w:rPr>
              <m:t>-0)</m:t>
            </m:r>
          </m:num>
          <m:den>
            <m:acc>
              <m:accPr>
                <m:ctrlPr>
                  <w:rPr>
                    <w:rFonts w:ascii="Cambria Math" w:hAnsi="Cambria Math" w:cs="Calibri"/>
                    <w:i/>
                    <w:sz w:val="36"/>
                    <w:szCs w:val="24"/>
                    <w:vertAlign w:val="subscript"/>
                  </w:rPr>
                </m:ctrlPr>
              </m:accPr>
              <m:e>
                <m:r>
                  <w:rPr>
                    <w:rFonts w:ascii="Cambria Math" w:hAnsi="Cambria Math" w:cs="Calibri"/>
                    <w:sz w:val="36"/>
                    <w:szCs w:val="24"/>
                    <w:vertAlign w:val="subscript"/>
                  </w:rPr>
                  <m:t>s</m:t>
                </m:r>
                <m:r>
                  <w:rPr>
                    <w:rFonts w:ascii="Cambria Math" w:hAnsi="Cambria Math" w:cs="Calibri"/>
                    <w:sz w:val="36"/>
                    <w:szCs w:val="24"/>
                    <w:vertAlign w:val="subscript"/>
                  </w:rPr>
                  <m:t>.</m:t>
                </m:r>
                <m:r>
                  <w:rPr>
                    <w:rFonts w:ascii="Cambria Math" w:hAnsi="Cambria Math" w:cs="Calibri"/>
                    <w:sz w:val="36"/>
                    <w:szCs w:val="24"/>
                    <w:vertAlign w:val="subscript"/>
                  </w:rPr>
                  <m:t>e</m:t>
                </m:r>
              </m:e>
            </m:acc>
          </m:den>
        </m:f>
        <m:r>
          <w:rPr>
            <w:rFonts w:ascii="Cambria Math" w:hAnsi="Cambria Math" w:cs="Calibri"/>
            <w:sz w:val="36"/>
            <w:szCs w:val="24"/>
            <w:vertAlign w:val="subscript"/>
          </w:rPr>
          <m:t xml:space="preserve"> </m:t>
        </m:r>
      </m:oMath>
      <w:r>
        <w:rPr>
          <w:rFonts w:cs="Calibri"/>
          <w:sz w:val="28"/>
          <w:szCs w:val="24"/>
          <w:vertAlign w:val="subscript"/>
        </w:rPr>
        <w:t xml:space="preserve"> </w:t>
      </w:r>
      <w:r>
        <w:rPr>
          <w:rFonts w:cs="Calibri"/>
          <w:sz w:val="28"/>
          <w:szCs w:val="24"/>
        </w:rPr>
        <w:t xml:space="preserve"> = 0.658/0.07  = 9.4</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P-Value = 0</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At α = 0.05, since the p-value is less than α, we reject the null hypothesis </w:t>
      </w: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Conclusion – Mean sepal width of </w:t>
      </w:r>
      <w:proofErr w:type="spellStart"/>
      <w:r>
        <w:rPr>
          <w:rFonts w:cs="Calibri"/>
          <w:sz w:val="24"/>
          <w:szCs w:val="24"/>
        </w:rPr>
        <w:t>Seto</w:t>
      </w:r>
      <w:r>
        <w:rPr>
          <w:rFonts w:cs="Calibri"/>
          <w:sz w:val="24"/>
          <w:szCs w:val="24"/>
        </w:rPr>
        <w:t>sa</w:t>
      </w:r>
      <w:proofErr w:type="spellEnd"/>
      <w:r>
        <w:rPr>
          <w:rFonts w:cs="Calibri"/>
          <w:sz w:val="24"/>
          <w:szCs w:val="24"/>
        </w:rPr>
        <w:t xml:space="preserve"> is significantly different from mean sepal width of Versicolor.</w:t>
      </w:r>
    </w:p>
    <w:p w:rsidR="00530171" w:rsidRDefault="00530171">
      <w:pPr>
        <w:shd w:val="clear" w:color="auto" w:fill="FFFFFF"/>
        <w:spacing w:before="60" w:beforeAutospacing="0" w:after="60"/>
        <w:textAlignment w:val="baseline"/>
        <w:rPr>
          <w:rFonts w:cs="Calibri"/>
          <w:sz w:val="24"/>
          <w:szCs w:val="24"/>
        </w:rPr>
      </w:pPr>
    </w:p>
    <w:p w:rsidR="00530171" w:rsidRDefault="00F33CB8">
      <w:pPr>
        <w:pStyle w:val="ListParagraph"/>
        <w:numPr>
          <w:ilvl w:val="0"/>
          <w:numId w:val="4"/>
        </w:numPr>
        <w:shd w:val="clear" w:color="auto" w:fill="FFFFFF"/>
        <w:spacing w:before="60" w:beforeAutospacing="0" w:after="60"/>
        <w:textAlignment w:val="baseline"/>
        <w:rPr>
          <w:rFonts w:cs="Calibri"/>
          <w:b/>
          <w:sz w:val="24"/>
          <w:szCs w:val="24"/>
        </w:rPr>
      </w:pPr>
      <w:r>
        <w:rPr>
          <w:rFonts w:cs="Calibri"/>
          <w:b/>
          <w:bCs/>
          <w:sz w:val="28"/>
          <w:szCs w:val="24"/>
        </w:rPr>
        <w:t xml:space="preserve">Bayesian Analysis </w:t>
      </w:r>
    </w:p>
    <w:p w:rsidR="00530171" w:rsidRDefault="00F33CB8">
      <w:pPr>
        <w:shd w:val="clear" w:color="auto" w:fill="FFFFFF"/>
        <w:spacing w:before="60" w:beforeAutospacing="0" w:after="60"/>
        <w:textAlignment w:val="baseline"/>
        <w:rPr>
          <w:rFonts w:cs="Calibri"/>
          <w:sz w:val="24"/>
          <w:szCs w:val="24"/>
        </w:rPr>
      </w:pPr>
      <w:r>
        <w:rPr>
          <w:rFonts w:cs="Calibri"/>
          <w:bCs/>
          <w:sz w:val="24"/>
          <w:szCs w:val="24"/>
        </w:rPr>
        <w:t xml:space="preserve">The above analysis of the distribution of </w:t>
      </w:r>
      <w:r>
        <w:rPr>
          <w:rFonts w:cs="Calibri"/>
          <w:sz w:val="28"/>
          <w:szCs w:val="24"/>
        </w:rPr>
        <w:t>µ</w:t>
      </w:r>
      <w:r>
        <w:rPr>
          <w:rFonts w:cs="Calibri"/>
          <w:sz w:val="28"/>
          <w:szCs w:val="24"/>
          <w:vertAlign w:val="subscript"/>
        </w:rPr>
        <w:t xml:space="preserve">s - </w:t>
      </w:r>
      <w:r>
        <w:rPr>
          <w:rFonts w:cs="Calibri"/>
          <w:sz w:val="28"/>
          <w:szCs w:val="24"/>
        </w:rPr>
        <w:t>µ</w:t>
      </w:r>
      <w:r>
        <w:rPr>
          <w:rFonts w:cs="Calibri"/>
          <w:sz w:val="28"/>
          <w:szCs w:val="24"/>
          <w:vertAlign w:val="subscript"/>
        </w:rPr>
        <w:t xml:space="preserve">V </w:t>
      </w:r>
      <w:r>
        <w:rPr>
          <w:rFonts w:cs="Calibri"/>
          <w:sz w:val="24"/>
          <w:szCs w:val="24"/>
        </w:rPr>
        <w:t xml:space="preserve">is based on a frequentist approach. We will now find the distribution of </w:t>
      </w:r>
      <w:r>
        <w:rPr>
          <w:rFonts w:cs="Calibri"/>
          <w:sz w:val="28"/>
          <w:szCs w:val="24"/>
        </w:rPr>
        <w:t>µ</w:t>
      </w:r>
      <w:r>
        <w:rPr>
          <w:rFonts w:cs="Calibri"/>
          <w:sz w:val="28"/>
          <w:szCs w:val="24"/>
          <w:vertAlign w:val="subscript"/>
        </w:rPr>
        <w:t xml:space="preserve">s - </w:t>
      </w:r>
      <w:r>
        <w:rPr>
          <w:rFonts w:cs="Calibri"/>
          <w:sz w:val="28"/>
          <w:szCs w:val="24"/>
        </w:rPr>
        <w:t>µ</w:t>
      </w:r>
      <w:r>
        <w:rPr>
          <w:rFonts w:cs="Calibri"/>
          <w:sz w:val="28"/>
          <w:szCs w:val="24"/>
          <w:vertAlign w:val="subscript"/>
        </w:rPr>
        <w:t xml:space="preserve">V </w:t>
      </w:r>
      <w:r>
        <w:rPr>
          <w:rFonts w:cs="Calibri"/>
          <w:sz w:val="24"/>
          <w:szCs w:val="24"/>
        </w:rPr>
        <w:t xml:space="preserve"> using a Bayesian approach. </w:t>
      </w:r>
    </w:p>
    <w:p w:rsidR="00530171" w:rsidRDefault="00F33CB8">
      <w:pPr>
        <w:shd w:val="clear" w:color="auto" w:fill="FFFFFF"/>
        <w:spacing w:before="60" w:beforeAutospacing="0" w:after="60"/>
        <w:textAlignment w:val="baseline"/>
        <w:rPr>
          <w:rFonts w:cs="Calibri"/>
          <w:bCs/>
          <w:sz w:val="24"/>
          <w:szCs w:val="24"/>
        </w:rPr>
      </w:pPr>
      <w:r>
        <w:rPr>
          <w:rFonts w:cs="Calibri"/>
          <w:bCs/>
          <w:sz w:val="24"/>
          <w:szCs w:val="24"/>
        </w:rPr>
        <w:t>Assumptio</w:t>
      </w:r>
      <w:r>
        <w:rPr>
          <w:rFonts w:cs="Calibri"/>
          <w:bCs/>
          <w:sz w:val="24"/>
          <w:szCs w:val="24"/>
        </w:rPr>
        <w:t>ns –</w:t>
      </w:r>
    </w:p>
    <w:p w:rsidR="00530171" w:rsidRDefault="00F33CB8">
      <w:pPr>
        <w:pStyle w:val="ListParagraph"/>
        <w:numPr>
          <w:ilvl w:val="0"/>
          <w:numId w:val="5"/>
        </w:numPr>
        <w:shd w:val="clear" w:color="auto" w:fill="FFFFFF"/>
        <w:spacing w:before="60" w:beforeAutospacing="0" w:after="60"/>
        <w:textAlignment w:val="baseline"/>
        <w:rPr>
          <w:rFonts w:cs="Calibri"/>
          <w:bCs/>
          <w:sz w:val="24"/>
          <w:szCs w:val="24"/>
        </w:rPr>
      </w:pPr>
      <w:r>
        <w:rPr>
          <w:rFonts w:cs="Calibri"/>
          <w:bCs/>
          <w:sz w:val="24"/>
          <w:szCs w:val="24"/>
        </w:rPr>
        <w:t>Prior (</w:t>
      </w:r>
      <w:r>
        <w:rPr>
          <w:rFonts w:cs="Calibri"/>
          <w:sz w:val="28"/>
          <w:szCs w:val="24"/>
        </w:rPr>
        <w:t>µ</w:t>
      </w:r>
      <w:r>
        <w:rPr>
          <w:rFonts w:cs="Calibri"/>
          <w:sz w:val="28"/>
          <w:szCs w:val="24"/>
          <w:vertAlign w:val="subscript"/>
        </w:rPr>
        <w:t>s</w:t>
      </w:r>
      <w:r>
        <w:rPr>
          <w:rFonts w:cs="Calibri"/>
          <w:sz w:val="28"/>
          <w:szCs w:val="24"/>
        </w:rPr>
        <w:t xml:space="preserve">) </w:t>
      </w:r>
      <w:r>
        <w:rPr>
          <w:rFonts w:cs="Calibri"/>
          <w:sz w:val="24"/>
          <w:szCs w:val="24"/>
        </w:rPr>
        <w:t>~ N(0,1)</w:t>
      </w:r>
    </w:p>
    <w:p w:rsidR="00530171" w:rsidRDefault="00F33CB8">
      <w:pPr>
        <w:pStyle w:val="ListParagraph"/>
        <w:numPr>
          <w:ilvl w:val="0"/>
          <w:numId w:val="5"/>
        </w:numPr>
        <w:shd w:val="clear" w:color="auto" w:fill="FFFFFF"/>
        <w:spacing w:before="60" w:beforeAutospacing="0" w:after="60"/>
        <w:textAlignment w:val="baseline"/>
        <w:rPr>
          <w:rFonts w:cs="Calibri"/>
          <w:bCs/>
          <w:sz w:val="24"/>
          <w:szCs w:val="24"/>
        </w:rPr>
      </w:pPr>
      <w:r>
        <w:rPr>
          <w:rFonts w:cs="Calibri"/>
          <w:bCs/>
          <w:sz w:val="24"/>
          <w:szCs w:val="24"/>
        </w:rPr>
        <w:t>Prior (</w:t>
      </w:r>
      <w:r>
        <w:rPr>
          <w:rFonts w:cs="Calibri"/>
          <w:sz w:val="28"/>
          <w:szCs w:val="24"/>
        </w:rPr>
        <w:t>µ</w:t>
      </w:r>
      <w:r>
        <w:rPr>
          <w:rFonts w:cs="Calibri"/>
          <w:sz w:val="28"/>
          <w:szCs w:val="24"/>
          <w:vertAlign w:val="subscript"/>
        </w:rPr>
        <w:t>V</w:t>
      </w:r>
      <w:r>
        <w:rPr>
          <w:rFonts w:cs="Calibri"/>
          <w:sz w:val="28"/>
          <w:szCs w:val="24"/>
        </w:rPr>
        <w:t xml:space="preserve">) </w:t>
      </w:r>
      <w:r>
        <w:rPr>
          <w:rFonts w:cs="Calibri"/>
          <w:sz w:val="24"/>
          <w:szCs w:val="24"/>
        </w:rPr>
        <w:t>~ N(0,1)</w:t>
      </w:r>
    </w:p>
    <w:p w:rsidR="00530171" w:rsidRDefault="00F33CB8">
      <w:pPr>
        <w:shd w:val="clear" w:color="auto" w:fill="FFFFFF"/>
        <w:spacing w:before="60" w:beforeAutospacing="0" w:after="60"/>
        <w:textAlignment w:val="baseline"/>
        <w:rPr>
          <w:rFonts w:cs="Calibri"/>
          <w:bCs/>
          <w:sz w:val="24"/>
          <w:szCs w:val="24"/>
        </w:rPr>
      </w:pPr>
      <w:r>
        <w:rPr>
          <w:rFonts w:cs="Calibri"/>
          <w:bCs/>
          <w:sz w:val="24"/>
          <w:szCs w:val="24"/>
        </w:rPr>
        <w:t xml:space="preserve">Based on the above assumptions, the posterior distribution of </w:t>
      </w:r>
      <w:r>
        <w:rPr>
          <w:rFonts w:cs="Calibri"/>
          <w:sz w:val="28"/>
          <w:szCs w:val="24"/>
        </w:rPr>
        <w:t>µ</w:t>
      </w:r>
      <w:r>
        <w:rPr>
          <w:rFonts w:cs="Calibri"/>
          <w:sz w:val="28"/>
          <w:szCs w:val="24"/>
          <w:vertAlign w:val="subscript"/>
        </w:rPr>
        <w:t xml:space="preserve">s - </w:t>
      </w:r>
      <w:r>
        <w:rPr>
          <w:rFonts w:cs="Calibri"/>
          <w:sz w:val="28"/>
          <w:szCs w:val="24"/>
        </w:rPr>
        <w:t>µ</w:t>
      </w:r>
      <w:r>
        <w:rPr>
          <w:rFonts w:cs="Calibri"/>
          <w:sz w:val="28"/>
          <w:szCs w:val="24"/>
          <w:vertAlign w:val="subscript"/>
        </w:rPr>
        <w:t>V</w:t>
      </w:r>
      <w:r>
        <w:rPr>
          <w:rFonts w:cs="Calibri"/>
          <w:sz w:val="28"/>
          <w:szCs w:val="24"/>
        </w:rPr>
        <w:t xml:space="preserve"> </w:t>
      </w:r>
      <w:r>
        <w:rPr>
          <w:rFonts w:cs="Calibri"/>
          <w:sz w:val="24"/>
          <w:szCs w:val="24"/>
        </w:rPr>
        <w:t xml:space="preserve">is - </w:t>
      </w:r>
    </w:p>
    <w:p w:rsidR="00530171" w:rsidRDefault="00F33CB8">
      <w:pPr>
        <w:shd w:val="clear" w:color="auto" w:fill="FFFFFF"/>
        <w:spacing w:before="60" w:beforeAutospacing="0" w:after="60"/>
        <w:textAlignment w:val="baseline"/>
        <w:rPr>
          <w:rFonts w:cs="Calibri"/>
          <w:b/>
          <w:bCs/>
          <w:sz w:val="24"/>
          <w:szCs w:val="24"/>
        </w:rPr>
      </w:pPr>
      <w:r>
        <w:rPr>
          <w:rFonts w:cs="Calibri"/>
          <w:b/>
          <w:bCs/>
          <w:sz w:val="24"/>
          <w:szCs w:val="24"/>
        </w:rPr>
        <w:t xml:space="preserve"> </w:t>
      </w:r>
      <w:r>
        <w:rPr>
          <w:noProof/>
        </w:rPr>
        <w:drawing>
          <wp:inline distT="0" distB="0" distL="0" distR="0">
            <wp:extent cx="4911725" cy="2608580"/>
            <wp:effectExtent l="19050" t="19050" r="222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4981524" cy="2645636"/>
                    </a:xfrm>
                    <a:prstGeom prst="rect">
                      <a:avLst/>
                    </a:prstGeom>
                    <a:ln>
                      <a:solidFill>
                        <a:schemeClr val="tx1"/>
                      </a:solidFill>
                    </a:ln>
                  </pic:spPr>
                </pic:pic>
              </a:graphicData>
            </a:graphic>
          </wp:inline>
        </w:drawing>
      </w:r>
    </w:p>
    <w:p w:rsidR="00530171" w:rsidRDefault="00F33CB8">
      <w:pPr>
        <w:shd w:val="clear" w:color="auto" w:fill="FFFFFF"/>
        <w:spacing w:before="60" w:beforeAutospacing="0" w:after="60"/>
        <w:ind w:left="2160"/>
        <w:textAlignment w:val="baseline"/>
        <w:rPr>
          <w:rFonts w:cs="Calibri"/>
          <w:sz w:val="24"/>
          <w:szCs w:val="24"/>
        </w:rPr>
      </w:pPr>
      <w:r>
        <w:rPr>
          <w:rFonts w:cs="Calibri"/>
          <w:bCs/>
          <w:sz w:val="24"/>
          <w:szCs w:val="24"/>
        </w:rPr>
        <w:t xml:space="preserve">Fig 2.D Posterior distribution of </w:t>
      </w:r>
      <m:oMath>
        <m:acc>
          <m:accPr>
            <m:ctrlPr>
              <w:rPr>
                <w:rFonts w:ascii="Cambria Math" w:hAnsi="Cambria Math" w:cs="Calibri"/>
                <w:i/>
                <w:sz w:val="24"/>
                <w:szCs w:val="24"/>
                <w:vertAlign w:val="subscript"/>
              </w:rPr>
            </m:ctrlPr>
          </m:accPr>
          <m:e>
            <m:sSub>
              <m:sSubPr>
                <m:ctrlPr>
                  <w:rPr>
                    <w:rFonts w:ascii="Cambria Math" w:hAnsi="Cambria Math" w:cs="Calibri"/>
                    <w:i/>
                    <w:sz w:val="24"/>
                    <w:szCs w:val="24"/>
                    <w:vertAlign w:val="subscript"/>
                  </w:rPr>
                </m:ctrlPr>
              </m:sSubPr>
              <m:e>
                <m:r>
                  <w:rPr>
                    <w:rFonts w:ascii="Cambria Math" w:hAnsi="Cambria Math" w:cs="Calibri"/>
                    <w:sz w:val="24"/>
                    <w:szCs w:val="24"/>
                    <w:vertAlign w:val="subscript"/>
                  </w:rPr>
                  <m:t>μ</m:t>
                </m:r>
              </m:e>
              <m:sub>
                <m:r>
                  <w:rPr>
                    <w:rFonts w:ascii="Cambria Math" w:hAnsi="Cambria Math" w:cs="Calibri"/>
                    <w:sz w:val="24"/>
                    <w:szCs w:val="24"/>
                    <w:vertAlign w:val="subscript"/>
                  </w:rPr>
                  <m:t>s</m:t>
                </m:r>
              </m:sub>
            </m:sSub>
          </m:e>
        </m:acc>
        <m:r>
          <w:rPr>
            <w:rFonts w:ascii="Cambria Math" w:hAnsi="Cambria Math" w:cs="Calibri"/>
            <w:sz w:val="24"/>
            <w:szCs w:val="24"/>
            <w:vertAlign w:val="subscript"/>
          </w:rPr>
          <m:t>-</m:t>
        </m:r>
        <m:acc>
          <m:accPr>
            <m:ctrlPr>
              <w:rPr>
                <w:rFonts w:ascii="Cambria Math" w:hAnsi="Cambria Math" w:cs="Calibri"/>
                <w:i/>
                <w:sz w:val="24"/>
                <w:szCs w:val="24"/>
                <w:vertAlign w:val="subscript"/>
              </w:rPr>
            </m:ctrlPr>
          </m:accPr>
          <m:e>
            <m:sSub>
              <m:sSubPr>
                <m:ctrlPr>
                  <w:rPr>
                    <w:rFonts w:ascii="Cambria Math" w:hAnsi="Cambria Math" w:cs="Calibri"/>
                    <w:i/>
                    <w:sz w:val="24"/>
                    <w:szCs w:val="24"/>
                    <w:vertAlign w:val="subscript"/>
                  </w:rPr>
                </m:ctrlPr>
              </m:sSubPr>
              <m:e>
                <m:r>
                  <w:rPr>
                    <w:rFonts w:ascii="Cambria Math" w:hAnsi="Cambria Math" w:cs="Calibri"/>
                    <w:sz w:val="24"/>
                    <w:szCs w:val="24"/>
                    <w:vertAlign w:val="subscript"/>
                  </w:rPr>
                  <m:t>μ</m:t>
                </m:r>
              </m:e>
              <m:sub>
                <m:r>
                  <w:rPr>
                    <w:rFonts w:ascii="Cambria Math" w:hAnsi="Cambria Math" w:cs="Calibri"/>
                    <w:sz w:val="24"/>
                    <w:szCs w:val="24"/>
                    <w:vertAlign w:val="subscript"/>
                  </w:rPr>
                  <m:t>v</m:t>
                </m:r>
              </m:sub>
            </m:sSub>
          </m:e>
        </m:acc>
      </m:oMath>
      <w:r>
        <w:rPr>
          <w:rFonts w:cs="Calibri"/>
          <w:sz w:val="24"/>
          <w:szCs w:val="24"/>
          <w:vertAlign w:val="subscript"/>
        </w:rPr>
        <w:t xml:space="preserve"> </w:t>
      </w:r>
      <w:r>
        <w:rPr>
          <w:rFonts w:cs="Calibri"/>
          <w:sz w:val="24"/>
          <w:szCs w:val="24"/>
        </w:rPr>
        <w:t xml:space="preserve"> </w:t>
      </w:r>
    </w:p>
    <w:p w:rsidR="00530171" w:rsidRDefault="00530171">
      <w:pPr>
        <w:shd w:val="clear" w:color="auto" w:fill="FFFFFF"/>
        <w:spacing w:before="60" w:beforeAutospacing="0" w:after="60"/>
        <w:textAlignment w:val="baseline"/>
        <w:rPr>
          <w:rFonts w:cs="Calibri"/>
          <w:b/>
          <w:bCs/>
          <w:sz w:val="24"/>
          <w:szCs w:val="24"/>
        </w:rPr>
      </w:pPr>
    </w:p>
    <w:p w:rsidR="00530171" w:rsidRDefault="00F33CB8">
      <w:pPr>
        <w:shd w:val="clear" w:color="auto" w:fill="FFFFFF"/>
        <w:spacing w:before="60" w:beforeAutospacing="0" w:after="60"/>
        <w:textAlignment w:val="baseline"/>
        <w:rPr>
          <w:rFonts w:cs="Calibri"/>
          <w:sz w:val="24"/>
          <w:szCs w:val="24"/>
        </w:rPr>
      </w:pPr>
      <w:r>
        <w:rPr>
          <w:rFonts w:cs="Calibri"/>
          <w:sz w:val="24"/>
          <w:szCs w:val="24"/>
        </w:rPr>
        <w:t xml:space="preserve">  The mean difference in sepal widths from the above graph is 0.61. which is not very different from the value obtained using a frequentist approach. </w:t>
      </w:r>
    </w:p>
    <w:p w:rsidR="00530171" w:rsidRDefault="00530171">
      <w:pPr>
        <w:shd w:val="clear" w:color="auto" w:fill="FFFFFF"/>
        <w:spacing w:before="60" w:beforeAutospacing="0" w:after="60"/>
        <w:textAlignment w:val="baseline"/>
        <w:rPr>
          <w:rFonts w:cs="Calibri"/>
          <w:sz w:val="24"/>
          <w:szCs w:val="24"/>
        </w:rPr>
      </w:pPr>
    </w:p>
    <w:p w:rsidR="00530171" w:rsidRDefault="00530171">
      <w:pPr>
        <w:shd w:val="clear" w:color="auto" w:fill="FFFFFF"/>
        <w:spacing w:before="60" w:beforeAutospacing="0" w:after="60"/>
        <w:textAlignment w:val="baseline"/>
        <w:rPr>
          <w:rFonts w:cs="Calibri"/>
          <w:b/>
          <w:sz w:val="32"/>
          <w:szCs w:val="24"/>
        </w:rPr>
      </w:pPr>
    </w:p>
    <w:p w:rsidR="00530171" w:rsidRDefault="00F33CB8">
      <w:pPr>
        <w:shd w:val="clear" w:color="auto" w:fill="FFFFFF"/>
        <w:spacing w:before="60" w:beforeAutospacing="0" w:after="60"/>
        <w:textAlignment w:val="baseline"/>
        <w:rPr>
          <w:rFonts w:cs="Calibri"/>
          <w:b/>
          <w:sz w:val="32"/>
          <w:szCs w:val="24"/>
        </w:rPr>
      </w:pPr>
      <w:r>
        <w:rPr>
          <w:rFonts w:cs="Calibri"/>
          <w:b/>
          <w:sz w:val="32"/>
          <w:szCs w:val="24"/>
        </w:rPr>
        <w:t>Appendix</w:t>
      </w:r>
    </w:p>
    <w:p w:rsidR="00530171" w:rsidRDefault="00F33CB8">
      <w:pPr>
        <w:shd w:val="clear" w:color="auto" w:fill="FFFFFF"/>
        <w:spacing w:before="60" w:beforeAutospacing="0" w:after="60"/>
        <w:textAlignment w:val="baseline"/>
        <w:rPr>
          <w:rFonts w:cs="Calibri"/>
          <w:b/>
          <w:sz w:val="32"/>
          <w:szCs w:val="24"/>
        </w:rPr>
      </w:pPr>
      <w:r>
        <w:rPr>
          <w:rFonts w:cs="Calibri"/>
          <w:b/>
          <w:sz w:val="32"/>
          <w:szCs w:val="24"/>
        </w:rPr>
        <w:t>R Code</w:t>
      </w:r>
    </w:p>
    <w:p w:rsidR="00530171" w:rsidRDefault="00F33CB8">
      <w:pPr>
        <w:pStyle w:val="SourceCode"/>
        <w:rPr>
          <w:rFonts w:asciiTheme="minorHAnsi" w:hAnsiTheme="minorHAnsi" w:cstheme="minorHAnsi"/>
          <w:sz w:val="24"/>
        </w:rPr>
      </w:pPr>
      <w:r>
        <w:rPr>
          <w:rStyle w:val="NormalTok"/>
          <w:rFonts w:asciiTheme="minorHAnsi" w:hAnsiTheme="minorHAnsi" w:cstheme="minorHAnsi"/>
          <w:sz w:val="24"/>
        </w:rPr>
        <w:t>data&lt;-iris</w:t>
      </w:r>
      <w:r>
        <w:rPr>
          <w:rFonts w:asciiTheme="minorHAnsi" w:hAnsiTheme="minorHAnsi" w:cstheme="minorHAnsi"/>
          <w:sz w:val="24"/>
        </w:rPr>
        <w:br/>
      </w:r>
      <w:r>
        <w:rPr>
          <w:rStyle w:val="KeywordTok"/>
          <w:rFonts w:asciiTheme="minorHAnsi" w:hAnsiTheme="minorHAnsi" w:cstheme="minorHAnsi"/>
          <w:sz w:val="24"/>
        </w:rPr>
        <w:t>hist</w:t>
      </w:r>
      <w:r>
        <w:rPr>
          <w:rStyle w:val="NormalTok"/>
          <w:rFonts w:asciiTheme="minorHAnsi" w:hAnsiTheme="minorHAnsi" w:cstheme="minorHAnsi"/>
          <w:sz w:val="24"/>
        </w:rPr>
        <w:t>(</w:t>
      </w:r>
      <w:proofErr w:type="spellStart"/>
      <w:r>
        <w:rPr>
          <w:rStyle w:val="NormalTok"/>
          <w:rFonts w:asciiTheme="minorHAnsi" w:hAnsiTheme="minorHAnsi" w:cstheme="minorHAnsi"/>
          <w:sz w:val="24"/>
        </w:rPr>
        <w:t>iris</w:t>
      </w:r>
      <w:r>
        <w:rPr>
          <w:rStyle w:val="OperatorTok"/>
          <w:rFonts w:asciiTheme="minorHAnsi" w:hAnsiTheme="minorHAnsi" w:cstheme="minorHAnsi"/>
          <w:sz w:val="24"/>
        </w:rPr>
        <w:t>$</w:t>
      </w:r>
      <w:r>
        <w:rPr>
          <w:rStyle w:val="NormalTok"/>
          <w:rFonts w:asciiTheme="minorHAnsi" w:hAnsiTheme="minorHAnsi" w:cstheme="minorHAnsi"/>
          <w:sz w:val="24"/>
        </w:rPr>
        <w:t>Sepal.Width,</w:t>
      </w:r>
      <w:r>
        <w:rPr>
          <w:rStyle w:val="DataTypeTok"/>
          <w:rFonts w:asciiTheme="minorHAnsi" w:hAnsiTheme="minorHAnsi" w:cstheme="minorHAnsi"/>
          <w:sz w:val="24"/>
        </w:rPr>
        <w:t>main</w:t>
      </w:r>
      <w:proofErr w:type="spellEnd"/>
      <w:r>
        <w:rPr>
          <w:rStyle w:val="DataTypeTok"/>
          <w:rFonts w:asciiTheme="minorHAnsi" w:hAnsiTheme="minorHAnsi" w:cstheme="minorHAnsi"/>
          <w:sz w:val="24"/>
        </w:rPr>
        <w:t>=</w:t>
      </w:r>
      <w:r>
        <w:rPr>
          <w:rStyle w:val="StringTok"/>
          <w:rFonts w:asciiTheme="minorHAnsi" w:hAnsiTheme="minorHAnsi" w:cstheme="minorHAnsi"/>
          <w:sz w:val="24"/>
        </w:rPr>
        <w:t>"Distribution of Sepal Width"</w:t>
      </w:r>
      <w:r>
        <w:rPr>
          <w:rStyle w:val="NormalTok"/>
          <w:rFonts w:asciiTheme="minorHAnsi" w:hAnsiTheme="minorHAnsi" w:cstheme="minorHAnsi"/>
          <w:sz w:val="24"/>
        </w:rPr>
        <w:t>)</w:t>
      </w:r>
    </w:p>
    <w:p w:rsidR="00530171" w:rsidRDefault="00F33CB8">
      <w:pPr>
        <w:pStyle w:val="SourceCode"/>
        <w:rPr>
          <w:rStyle w:val="NormalTok"/>
          <w:rFonts w:asciiTheme="minorHAnsi" w:hAnsiTheme="minorHAnsi" w:cstheme="minorHAnsi"/>
          <w:sz w:val="24"/>
        </w:rPr>
      </w:pPr>
      <w:r>
        <w:rPr>
          <w:rStyle w:val="CommentTok"/>
          <w:rFonts w:asciiTheme="minorHAnsi" w:hAnsiTheme="minorHAnsi" w:cstheme="minorHAnsi"/>
          <w:sz w:val="24"/>
        </w:rPr>
        <w:t>#</w:t>
      </w:r>
      <w:proofErr w:type="spellStart"/>
      <w:r>
        <w:rPr>
          <w:rStyle w:val="CommentTok"/>
          <w:rFonts w:asciiTheme="minorHAnsi" w:hAnsiTheme="minorHAnsi" w:cstheme="minorHAnsi"/>
          <w:sz w:val="24"/>
        </w:rPr>
        <w:t>ecdf</w:t>
      </w:r>
      <w:proofErr w:type="spellEnd"/>
      <w:r>
        <w:rPr>
          <w:rFonts w:asciiTheme="minorHAnsi" w:hAnsiTheme="minorHAnsi" w:cstheme="minorHAnsi"/>
          <w:sz w:val="24"/>
        </w:rPr>
        <w:br/>
      </w:r>
      <w:r>
        <w:rPr>
          <w:rStyle w:val="NormalTok"/>
          <w:rFonts w:asciiTheme="minorHAnsi" w:hAnsiTheme="minorHAnsi" w:cstheme="minorHAnsi"/>
          <w:sz w:val="24"/>
        </w:rPr>
        <w:t>x&lt;-</w:t>
      </w:r>
      <w:proofErr w:type="spellStart"/>
      <w:r>
        <w:rPr>
          <w:rStyle w:val="KeywordTok"/>
          <w:rFonts w:asciiTheme="minorHAnsi" w:hAnsiTheme="minorHAnsi" w:cstheme="minorHAnsi"/>
          <w:sz w:val="24"/>
        </w:rPr>
        <w:t>ecdf</w:t>
      </w:r>
      <w:proofErr w:type="spellEnd"/>
      <w:r>
        <w:rPr>
          <w:rStyle w:val="NormalTok"/>
          <w:rFonts w:asciiTheme="minorHAnsi" w:hAnsiTheme="minorHAnsi" w:cstheme="minorHAnsi"/>
          <w:sz w:val="24"/>
        </w:rPr>
        <w:t>(</w:t>
      </w:r>
      <w:proofErr w:type="spellStart"/>
      <w:r>
        <w:rPr>
          <w:rStyle w:val="NormalTok"/>
          <w:rFonts w:asciiTheme="minorHAnsi" w:hAnsiTheme="minorHAnsi" w:cstheme="minorHAnsi"/>
          <w:sz w:val="24"/>
        </w:rPr>
        <w:t>iris</w:t>
      </w:r>
      <w:r>
        <w:rPr>
          <w:rStyle w:val="OperatorTok"/>
          <w:rFonts w:asciiTheme="minorHAnsi" w:hAnsiTheme="minorHAnsi" w:cstheme="minorHAnsi"/>
          <w:sz w:val="24"/>
        </w:rPr>
        <w:t>$</w:t>
      </w:r>
      <w:r>
        <w:rPr>
          <w:rStyle w:val="NormalTok"/>
          <w:rFonts w:asciiTheme="minorHAnsi" w:hAnsiTheme="minorHAnsi" w:cstheme="minorHAnsi"/>
          <w:sz w:val="24"/>
        </w:rPr>
        <w:t>Sepal.Width</w:t>
      </w:r>
      <w:proofErr w:type="spellEnd"/>
      <w:r>
        <w:rPr>
          <w:rStyle w:val="NormalTok"/>
          <w:rFonts w:asciiTheme="minorHAnsi" w:hAnsiTheme="minorHAnsi" w:cstheme="minorHAnsi"/>
          <w:sz w:val="24"/>
        </w:rPr>
        <w:t>)</w:t>
      </w:r>
      <w:r>
        <w:rPr>
          <w:rFonts w:asciiTheme="minorHAnsi" w:hAnsiTheme="minorHAnsi" w:cstheme="minorHAnsi"/>
          <w:sz w:val="24"/>
        </w:rPr>
        <w:br/>
      </w:r>
      <w:r>
        <w:rPr>
          <w:rStyle w:val="KeywordTok"/>
          <w:rFonts w:asciiTheme="minorHAnsi" w:hAnsiTheme="minorHAnsi" w:cstheme="minorHAnsi"/>
          <w:sz w:val="24"/>
        </w:rPr>
        <w:t>plot</w:t>
      </w:r>
      <w:r>
        <w:rPr>
          <w:rStyle w:val="NormalTok"/>
          <w:rFonts w:asciiTheme="minorHAnsi" w:hAnsiTheme="minorHAnsi" w:cstheme="minorHAnsi"/>
          <w:sz w:val="24"/>
        </w:rPr>
        <w:t>(</w:t>
      </w:r>
      <w:proofErr w:type="spellStart"/>
      <w:r>
        <w:rPr>
          <w:rStyle w:val="NormalTok"/>
          <w:rFonts w:asciiTheme="minorHAnsi" w:hAnsiTheme="minorHAnsi" w:cstheme="minorHAnsi"/>
          <w:sz w:val="24"/>
        </w:rPr>
        <w:t>x,</w:t>
      </w:r>
      <w:r>
        <w:rPr>
          <w:rStyle w:val="DataTypeTok"/>
          <w:rFonts w:asciiTheme="minorHAnsi" w:hAnsiTheme="minorHAnsi" w:cstheme="minorHAnsi"/>
          <w:sz w:val="24"/>
        </w:rPr>
        <w:t>main</w:t>
      </w:r>
      <w:proofErr w:type="spellEnd"/>
      <w:r>
        <w:rPr>
          <w:rStyle w:val="DataTypeTok"/>
          <w:rFonts w:asciiTheme="minorHAnsi" w:hAnsiTheme="minorHAnsi" w:cstheme="minorHAnsi"/>
          <w:sz w:val="24"/>
        </w:rPr>
        <w:t>=</w:t>
      </w:r>
      <w:r>
        <w:rPr>
          <w:rStyle w:val="StringTok"/>
          <w:rFonts w:asciiTheme="minorHAnsi" w:hAnsiTheme="minorHAnsi" w:cstheme="minorHAnsi"/>
          <w:sz w:val="24"/>
        </w:rPr>
        <w:t>"ECDF of sepal width"</w:t>
      </w:r>
      <w:r>
        <w:rPr>
          <w:rStyle w:val="NormalTok"/>
          <w:rFonts w:asciiTheme="minorHAnsi" w:hAnsiTheme="minorHAnsi" w:cstheme="minorHAnsi"/>
          <w:sz w:val="24"/>
        </w:rPr>
        <w:t>)</w:t>
      </w:r>
      <w:r>
        <w:rPr>
          <w:rFonts w:asciiTheme="minorHAnsi" w:hAnsiTheme="minorHAnsi" w:cstheme="minorHAnsi"/>
          <w:sz w:val="24"/>
        </w:rPr>
        <w:br/>
      </w:r>
      <w:r>
        <w:rPr>
          <w:rStyle w:val="KeywordTok"/>
          <w:rFonts w:asciiTheme="minorHAnsi" w:hAnsiTheme="minorHAnsi" w:cstheme="minorHAnsi"/>
          <w:sz w:val="24"/>
        </w:rPr>
        <w:t>mean</w:t>
      </w:r>
      <w:r>
        <w:rPr>
          <w:rStyle w:val="NormalTok"/>
          <w:rFonts w:asciiTheme="minorHAnsi" w:hAnsiTheme="minorHAnsi" w:cstheme="minorHAnsi"/>
          <w:sz w:val="24"/>
        </w:rPr>
        <w:t>(</w:t>
      </w:r>
      <w:proofErr w:type="spellStart"/>
      <w:r>
        <w:rPr>
          <w:rStyle w:val="NormalTok"/>
          <w:rFonts w:asciiTheme="minorHAnsi" w:hAnsiTheme="minorHAnsi" w:cstheme="minorHAnsi"/>
          <w:sz w:val="24"/>
        </w:rPr>
        <w:t>iris</w:t>
      </w:r>
      <w:r>
        <w:rPr>
          <w:rStyle w:val="OperatorTok"/>
          <w:rFonts w:asciiTheme="minorHAnsi" w:hAnsiTheme="minorHAnsi" w:cstheme="minorHAnsi"/>
          <w:sz w:val="24"/>
        </w:rPr>
        <w:t>$</w:t>
      </w:r>
      <w:r>
        <w:rPr>
          <w:rStyle w:val="NormalTok"/>
          <w:rFonts w:asciiTheme="minorHAnsi" w:hAnsiTheme="minorHAnsi" w:cstheme="minorHAnsi"/>
          <w:sz w:val="24"/>
        </w:rPr>
        <w:t>Sepal.Width</w:t>
      </w:r>
      <w:proofErr w:type="spellEnd"/>
      <w:r>
        <w:rPr>
          <w:rStyle w:val="NormalTok"/>
          <w:rFonts w:asciiTheme="minorHAnsi" w:hAnsiTheme="minorHAnsi" w:cstheme="minorHAnsi"/>
          <w:sz w:val="24"/>
        </w:rPr>
        <w:t>)</w:t>
      </w:r>
    </w:p>
    <w:p w:rsidR="00530171" w:rsidRDefault="00F33CB8">
      <w:pPr>
        <w:pStyle w:val="SourceCode"/>
        <w:rPr>
          <w:rFonts w:asciiTheme="minorHAnsi" w:hAnsiTheme="minorHAnsi" w:cstheme="minorHAnsi"/>
          <w:sz w:val="24"/>
        </w:rPr>
      </w:pPr>
      <w:r>
        <w:rPr>
          <w:rStyle w:val="NormalTok"/>
          <w:rFonts w:asciiTheme="minorHAnsi" w:hAnsiTheme="minorHAnsi" w:cstheme="minorHAnsi"/>
          <w:sz w:val="24"/>
        </w:rPr>
        <w:t>Alpha=</w:t>
      </w:r>
      <w:r>
        <w:rPr>
          <w:rStyle w:val="FloatTok"/>
          <w:rFonts w:asciiTheme="minorHAnsi" w:hAnsiTheme="minorHAnsi" w:cstheme="minorHAnsi"/>
          <w:sz w:val="24"/>
        </w:rPr>
        <w:t>0.05</w:t>
      </w:r>
      <w:r>
        <w:rPr>
          <w:rFonts w:asciiTheme="minorHAnsi" w:hAnsiTheme="minorHAnsi" w:cstheme="minorHAnsi"/>
          <w:sz w:val="24"/>
        </w:rPr>
        <w:br/>
      </w:r>
      <w:r>
        <w:rPr>
          <w:rStyle w:val="NormalTok"/>
          <w:rFonts w:asciiTheme="minorHAnsi" w:hAnsiTheme="minorHAnsi" w:cstheme="minorHAnsi"/>
          <w:sz w:val="24"/>
        </w:rPr>
        <w:t>n=</w:t>
      </w:r>
      <w:r>
        <w:rPr>
          <w:rStyle w:val="KeywordTok"/>
          <w:rFonts w:asciiTheme="minorHAnsi" w:hAnsiTheme="minorHAnsi" w:cstheme="minorHAnsi"/>
          <w:sz w:val="24"/>
        </w:rPr>
        <w:t>length</w:t>
      </w:r>
      <w:r>
        <w:rPr>
          <w:rStyle w:val="NormalTok"/>
          <w:rFonts w:asciiTheme="minorHAnsi" w:hAnsiTheme="minorHAnsi" w:cstheme="minorHAnsi"/>
          <w:sz w:val="24"/>
        </w:rPr>
        <w:t>(</w:t>
      </w:r>
      <w:proofErr w:type="spellStart"/>
      <w:r>
        <w:rPr>
          <w:rStyle w:val="NormalTok"/>
          <w:rFonts w:asciiTheme="minorHAnsi" w:hAnsiTheme="minorHAnsi" w:cstheme="minorHAnsi"/>
          <w:sz w:val="24"/>
        </w:rPr>
        <w:t>iris</w:t>
      </w:r>
      <w:r>
        <w:rPr>
          <w:rStyle w:val="OperatorTok"/>
          <w:rFonts w:asciiTheme="minorHAnsi" w:hAnsiTheme="minorHAnsi" w:cstheme="minorHAnsi"/>
          <w:sz w:val="24"/>
        </w:rPr>
        <w:t>$</w:t>
      </w:r>
      <w:r>
        <w:rPr>
          <w:rStyle w:val="NormalTok"/>
          <w:rFonts w:asciiTheme="minorHAnsi" w:hAnsiTheme="minorHAnsi" w:cstheme="minorHAnsi"/>
          <w:sz w:val="24"/>
        </w:rPr>
        <w:t>Sepal.Width</w:t>
      </w:r>
      <w:proofErr w:type="spellEnd"/>
      <w:r>
        <w:rPr>
          <w:rStyle w:val="NormalTok"/>
          <w:rFonts w:asciiTheme="minorHAnsi" w:hAnsiTheme="minorHAnsi" w:cstheme="minorHAnsi"/>
          <w:sz w:val="24"/>
        </w:rPr>
        <w:t>)</w:t>
      </w:r>
      <w:r>
        <w:rPr>
          <w:rFonts w:asciiTheme="minorHAnsi" w:hAnsiTheme="minorHAnsi" w:cstheme="minorHAnsi"/>
          <w:sz w:val="24"/>
        </w:rPr>
        <w:br/>
      </w:r>
      <w:r>
        <w:rPr>
          <w:rStyle w:val="NormalTok"/>
          <w:rFonts w:asciiTheme="minorHAnsi" w:hAnsiTheme="minorHAnsi" w:cstheme="minorHAnsi"/>
          <w:sz w:val="24"/>
        </w:rPr>
        <w:t>Eps=</w:t>
      </w:r>
      <w:r>
        <w:rPr>
          <w:rStyle w:val="KeywordTok"/>
          <w:rFonts w:asciiTheme="minorHAnsi" w:hAnsiTheme="minorHAnsi" w:cstheme="minorHAnsi"/>
          <w:sz w:val="24"/>
        </w:rPr>
        <w:t>sqrt</w:t>
      </w:r>
      <w:r>
        <w:rPr>
          <w:rStyle w:val="NormalTok"/>
          <w:rFonts w:asciiTheme="minorHAnsi" w:hAnsiTheme="minorHAnsi" w:cstheme="minorHAnsi"/>
          <w:sz w:val="24"/>
        </w:rPr>
        <w:t>(</w:t>
      </w:r>
      <w:r>
        <w:rPr>
          <w:rStyle w:val="KeywordTok"/>
          <w:rFonts w:asciiTheme="minorHAnsi" w:hAnsiTheme="minorHAnsi" w:cstheme="minorHAnsi"/>
          <w:sz w:val="24"/>
        </w:rPr>
        <w:t>log</w:t>
      </w:r>
      <w:r>
        <w:rPr>
          <w:rStyle w:val="NormalTok"/>
          <w:rFonts w:asciiTheme="minorHAnsi" w:hAnsiTheme="minorHAnsi" w:cstheme="minorHAnsi"/>
          <w:sz w:val="24"/>
        </w:rPr>
        <w:t>(</w:t>
      </w:r>
      <w:r>
        <w:rPr>
          <w:rStyle w:val="DecValTok"/>
          <w:rFonts w:asciiTheme="minorHAnsi" w:hAnsiTheme="minorHAnsi" w:cstheme="minorHAnsi"/>
          <w:sz w:val="24"/>
        </w:rPr>
        <w:t>2</w:t>
      </w:r>
      <w:r>
        <w:rPr>
          <w:rStyle w:val="OperatorTok"/>
          <w:rFonts w:asciiTheme="minorHAnsi" w:hAnsiTheme="minorHAnsi" w:cstheme="minorHAnsi"/>
          <w:sz w:val="24"/>
        </w:rPr>
        <w:t>/</w:t>
      </w:r>
      <w:r>
        <w:rPr>
          <w:rStyle w:val="NormalTok"/>
          <w:rFonts w:asciiTheme="minorHAnsi" w:hAnsiTheme="minorHAnsi" w:cstheme="minorHAnsi"/>
          <w:sz w:val="24"/>
        </w:rPr>
        <w:t>Alpha)</w:t>
      </w:r>
      <w:r>
        <w:rPr>
          <w:rStyle w:val="OperatorTok"/>
          <w:rFonts w:asciiTheme="minorHAnsi" w:hAnsiTheme="minorHAnsi" w:cstheme="minorHAnsi"/>
          <w:sz w:val="24"/>
        </w:rPr>
        <w:t>/</w:t>
      </w:r>
      <w:r>
        <w:rPr>
          <w:rStyle w:val="NormalTok"/>
          <w:rFonts w:asciiTheme="minorHAnsi" w:hAnsiTheme="minorHAnsi" w:cstheme="minorHAnsi"/>
          <w:sz w:val="24"/>
        </w:rPr>
        <w:t>(</w:t>
      </w:r>
      <w:r>
        <w:rPr>
          <w:rStyle w:val="DecValTok"/>
          <w:rFonts w:asciiTheme="minorHAnsi" w:hAnsiTheme="minorHAnsi" w:cstheme="minorHAnsi"/>
          <w:sz w:val="24"/>
        </w:rPr>
        <w:t>2</w:t>
      </w:r>
      <w:r>
        <w:rPr>
          <w:rStyle w:val="OperatorTok"/>
          <w:rFonts w:asciiTheme="minorHAnsi" w:hAnsiTheme="minorHAnsi" w:cstheme="minorHAnsi"/>
          <w:sz w:val="24"/>
        </w:rPr>
        <w:t>*</w:t>
      </w:r>
      <w:r>
        <w:rPr>
          <w:rStyle w:val="NormalTok"/>
          <w:rFonts w:asciiTheme="minorHAnsi" w:hAnsiTheme="minorHAnsi" w:cstheme="minorHAnsi"/>
          <w:sz w:val="24"/>
        </w:rPr>
        <w:t>n))</w:t>
      </w:r>
      <w:r>
        <w:rPr>
          <w:rFonts w:asciiTheme="minorHAnsi" w:hAnsiTheme="minorHAnsi" w:cstheme="minorHAnsi"/>
          <w:sz w:val="24"/>
        </w:rPr>
        <w:br/>
      </w:r>
      <w:r>
        <w:rPr>
          <w:rStyle w:val="NormalTok"/>
          <w:rFonts w:asciiTheme="minorHAnsi" w:hAnsiTheme="minorHAnsi" w:cstheme="minorHAnsi"/>
          <w:sz w:val="24"/>
        </w:rPr>
        <w:t>grid&lt;-</w:t>
      </w:r>
      <w:r>
        <w:rPr>
          <w:rStyle w:val="KeywordTok"/>
          <w:rFonts w:asciiTheme="minorHAnsi" w:hAnsiTheme="minorHAnsi" w:cstheme="minorHAnsi"/>
          <w:sz w:val="24"/>
        </w:rPr>
        <w:t>seq</w:t>
      </w:r>
      <w:r>
        <w:rPr>
          <w:rStyle w:val="NormalTok"/>
          <w:rFonts w:asciiTheme="minorHAnsi" w:hAnsiTheme="minorHAnsi" w:cstheme="minorHAnsi"/>
          <w:sz w:val="24"/>
        </w:rPr>
        <w:t>(</w:t>
      </w:r>
      <w:r>
        <w:rPr>
          <w:rStyle w:val="DecValTok"/>
          <w:rFonts w:asciiTheme="minorHAnsi" w:hAnsiTheme="minorHAnsi" w:cstheme="minorHAnsi"/>
          <w:sz w:val="24"/>
        </w:rPr>
        <w:t>0</w:t>
      </w:r>
      <w:r>
        <w:rPr>
          <w:rStyle w:val="NormalTok"/>
          <w:rFonts w:asciiTheme="minorHAnsi" w:hAnsiTheme="minorHAnsi" w:cstheme="minorHAnsi"/>
          <w:sz w:val="24"/>
        </w:rPr>
        <w:t>,</w:t>
      </w:r>
      <w:r>
        <w:rPr>
          <w:rStyle w:val="DecValTok"/>
          <w:rFonts w:asciiTheme="minorHAnsi" w:hAnsiTheme="minorHAnsi" w:cstheme="minorHAnsi"/>
          <w:sz w:val="24"/>
        </w:rPr>
        <w:t>150</w:t>
      </w:r>
      <w:r>
        <w:rPr>
          <w:rStyle w:val="NormalTok"/>
          <w:rFonts w:asciiTheme="minorHAnsi" w:hAnsiTheme="minorHAnsi" w:cstheme="minorHAnsi"/>
          <w:sz w:val="24"/>
        </w:rPr>
        <w:t xml:space="preserve">, </w:t>
      </w:r>
      <w:proofErr w:type="spellStart"/>
      <w:r>
        <w:rPr>
          <w:rStyle w:val="DataTypeTok"/>
          <w:rFonts w:asciiTheme="minorHAnsi" w:hAnsiTheme="minorHAnsi" w:cstheme="minorHAnsi"/>
          <w:sz w:val="24"/>
        </w:rPr>
        <w:t>length.out</w:t>
      </w:r>
      <w:proofErr w:type="spellEnd"/>
      <w:r>
        <w:rPr>
          <w:rStyle w:val="DataTypeTok"/>
          <w:rFonts w:asciiTheme="minorHAnsi" w:hAnsiTheme="minorHAnsi" w:cstheme="minorHAnsi"/>
          <w:sz w:val="24"/>
        </w:rPr>
        <w:t xml:space="preserve"> =</w:t>
      </w:r>
      <w:r>
        <w:rPr>
          <w:rStyle w:val="NormalTok"/>
          <w:rFonts w:asciiTheme="minorHAnsi" w:hAnsiTheme="minorHAnsi" w:cstheme="minorHAnsi"/>
          <w:sz w:val="24"/>
        </w:rPr>
        <w:t xml:space="preserve"> </w:t>
      </w:r>
      <w:r>
        <w:rPr>
          <w:rStyle w:val="DecValTok"/>
          <w:rFonts w:asciiTheme="minorHAnsi" w:hAnsiTheme="minorHAnsi" w:cstheme="minorHAnsi"/>
          <w:sz w:val="24"/>
        </w:rPr>
        <w:t>1000</w:t>
      </w:r>
      <w:r>
        <w:rPr>
          <w:rStyle w:val="NormalTok"/>
          <w:rFonts w:asciiTheme="minorHAnsi" w:hAnsiTheme="minorHAnsi" w:cstheme="minorHAnsi"/>
          <w:sz w:val="24"/>
        </w:rPr>
        <w:t>)</w:t>
      </w:r>
      <w:r>
        <w:rPr>
          <w:rFonts w:asciiTheme="minorHAnsi" w:hAnsiTheme="minorHAnsi" w:cstheme="minorHAnsi"/>
          <w:sz w:val="24"/>
        </w:rPr>
        <w:br/>
      </w:r>
      <w:r>
        <w:rPr>
          <w:rStyle w:val="KeywordTok"/>
          <w:rFonts w:asciiTheme="minorHAnsi" w:hAnsiTheme="minorHAnsi" w:cstheme="minorHAnsi"/>
          <w:sz w:val="24"/>
        </w:rPr>
        <w:t>lines</w:t>
      </w:r>
      <w:r>
        <w:rPr>
          <w:rStyle w:val="NormalTok"/>
          <w:rFonts w:asciiTheme="minorHAnsi" w:hAnsiTheme="minorHAnsi" w:cstheme="minorHAnsi"/>
          <w:sz w:val="24"/>
        </w:rPr>
        <w:t xml:space="preserve">(grid, </w:t>
      </w:r>
      <w:proofErr w:type="spellStart"/>
      <w:r>
        <w:rPr>
          <w:rStyle w:val="KeywordTok"/>
          <w:rFonts w:asciiTheme="minorHAnsi" w:hAnsiTheme="minorHAnsi" w:cstheme="minorHAnsi"/>
          <w:sz w:val="24"/>
        </w:rPr>
        <w:t>pmin</w:t>
      </w:r>
      <w:proofErr w:type="spellEnd"/>
      <w:r>
        <w:rPr>
          <w:rStyle w:val="NormalTok"/>
          <w:rFonts w:asciiTheme="minorHAnsi" w:hAnsiTheme="minorHAnsi" w:cstheme="minorHAnsi"/>
          <w:sz w:val="24"/>
        </w:rPr>
        <w:t>(</w:t>
      </w:r>
      <w:r>
        <w:rPr>
          <w:rStyle w:val="KeywordTok"/>
          <w:rFonts w:asciiTheme="minorHAnsi" w:hAnsiTheme="minorHAnsi" w:cstheme="minorHAnsi"/>
          <w:sz w:val="24"/>
        </w:rPr>
        <w:t>x</w:t>
      </w:r>
      <w:r>
        <w:rPr>
          <w:rStyle w:val="NormalTok"/>
          <w:rFonts w:asciiTheme="minorHAnsi" w:hAnsiTheme="minorHAnsi" w:cstheme="minorHAnsi"/>
          <w:sz w:val="24"/>
        </w:rPr>
        <w:t>(grid)</w:t>
      </w:r>
      <w:r>
        <w:rPr>
          <w:rStyle w:val="OperatorTok"/>
          <w:rFonts w:asciiTheme="minorHAnsi" w:hAnsiTheme="minorHAnsi" w:cstheme="minorHAnsi"/>
          <w:sz w:val="24"/>
        </w:rPr>
        <w:t>+</w:t>
      </w:r>
      <w:r>
        <w:rPr>
          <w:rStyle w:val="NormalTok"/>
          <w:rFonts w:asciiTheme="minorHAnsi" w:hAnsiTheme="minorHAnsi" w:cstheme="minorHAnsi"/>
          <w:sz w:val="24"/>
        </w:rPr>
        <w:t>Eps,</w:t>
      </w:r>
      <w:r>
        <w:rPr>
          <w:rStyle w:val="DecValTok"/>
          <w:rFonts w:asciiTheme="minorHAnsi" w:hAnsiTheme="minorHAnsi" w:cstheme="minorHAnsi"/>
          <w:sz w:val="24"/>
        </w:rPr>
        <w:t>1</w:t>
      </w:r>
      <w:r>
        <w:rPr>
          <w:rStyle w:val="NormalTok"/>
          <w:rFonts w:asciiTheme="minorHAnsi" w:hAnsiTheme="minorHAnsi" w:cstheme="minorHAnsi"/>
          <w:sz w:val="24"/>
        </w:rPr>
        <w:t>))</w:t>
      </w:r>
      <w:r>
        <w:rPr>
          <w:rFonts w:asciiTheme="minorHAnsi" w:hAnsiTheme="minorHAnsi" w:cstheme="minorHAnsi"/>
          <w:sz w:val="24"/>
        </w:rPr>
        <w:br/>
      </w:r>
      <w:r>
        <w:rPr>
          <w:rStyle w:val="KeywordTok"/>
          <w:rFonts w:asciiTheme="minorHAnsi" w:hAnsiTheme="minorHAnsi" w:cstheme="minorHAnsi"/>
          <w:sz w:val="24"/>
        </w:rPr>
        <w:t>lines</w:t>
      </w:r>
      <w:r>
        <w:rPr>
          <w:rStyle w:val="NormalTok"/>
          <w:rFonts w:asciiTheme="minorHAnsi" w:hAnsiTheme="minorHAnsi" w:cstheme="minorHAnsi"/>
          <w:sz w:val="24"/>
        </w:rPr>
        <w:t xml:space="preserve">(grid, </w:t>
      </w:r>
      <w:proofErr w:type="spellStart"/>
      <w:r>
        <w:rPr>
          <w:rStyle w:val="KeywordTok"/>
          <w:rFonts w:asciiTheme="minorHAnsi" w:hAnsiTheme="minorHAnsi" w:cstheme="minorHAnsi"/>
          <w:sz w:val="24"/>
        </w:rPr>
        <w:t>pmax</w:t>
      </w:r>
      <w:proofErr w:type="spellEnd"/>
      <w:r>
        <w:rPr>
          <w:rStyle w:val="NormalTok"/>
          <w:rFonts w:asciiTheme="minorHAnsi" w:hAnsiTheme="minorHAnsi" w:cstheme="minorHAnsi"/>
          <w:sz w:val="24"/>
        </w:rPr>
        <w:t>(</w:t>
      </w:r>
      <w:r>
        <w:rPr>
          <w:rStyle w:val="KeywordTok"/>
          <w:rFonts w:asciiTheme="minorHAnsi" w:hAnsiTheme="minorHAnsi" w:cstheme="minorHAnsi"/>
          <w:sz w:val="24"/>
        </w:rPr>
        <w:t>x</w:t>
      </w:r>
      <w:r>
        <w:rPr>
          <w:rStyle w:val="NormalTok"/>
          <w:rFonts w:asciiTheme="minorHAnsi" w:hAnsiTheme="minorHAnsi" w:cstheme="minorHAnsi"/>
          <w:sz w:val="24"/>
        </w:rPr>
        <w:t>(grid)</w:t>
      </w:r>
      <w:r>
        <w:rPr>
          <w:rStyle w:val="OperatorTok"/>
          <w:rFonts w:asciiTheme="minorHAnsi" w:hAnsiTheme="minorHAnsi" w:cstheme="minorHAnsi"/>
          <w:sz w:val="24"/>
        </w:rPr>
        <w:t>-</w:t>
      </w:r>
      <w:r>
        <w:rPr>
          <w:rStyle w:val="NormalTok"/>
          <w:rFonts w:asciiTheme="minorHAnsi" w:hAnsiTheme="minorHAnsi" w:cstheme="minorHAnsi"/>
          <w:sz w:val="24"/>
        </w:rPr>
        <w:t>Eps,</w:t>
      </w:r>
      <w:r>
        <w:rPr>
          <w:rStyle w:val="DecValTok"/>
          <w:rFonts w:asciiTheme="minorHAnsi" w:hAnsiTheme="minorHAnsi" w:cstheme="minorHAnsi"/>
          <w:sz w:val="24"/>
        </w:rPr>
        <w:t>0</w:t>
      </w:r>
      <w:r>
        <w:rPr>
          <w:rStyle w:val="NormalTok"/>
          <w:rFonts w:asciiTheme="minorHAnsi" w:hAnsiTheme="minorHAnsi" w:cstheme="minorHAnsi"/>
          <w:sz w:val="24"/>
        </w:rPr>
        <w:t>))</w:t>
      </w:r>
    </w:p>
    <w:p w:rsidR="00530171" w:rsidRDefault="00F33CB8">
      <w:pPr>
        <w:pStyle w:val="SourceCode"/>
        <w:rPr>
          <w:rStyle w:val="NormalTok"/>
          <w:rFonts w:asciiTheme="minorHAnsi" w:hAnsiTheme="minorHAnsi" w:cstheme="minorHAnsi"/>
          <w:sz w:val="24"/>
        </w:rPr>
      </w:pPr>
      <w:r>
        <w:rPr>
          <w:rStyle w:val="CommentTok"/>
          <w:rFonts w:asciiTheme="minorHAnsi" w:hAnsiTheme="minorHAnsi" w:cstheme="minorHAnsi"/>
          <w:sz w:val="24"/>
        </w:rPr>
        <w:t xml:space="preserve">#MLE </w:t>
      </w:r>
      <w:r>
        <w:rPr>
          <w:rStyle w:val="CommentTok"/>
          <w:rFonts w:asciiTheme="minorHAnsi" w:hAnsiTheme="minorHAnsi" w:cstheme="minorHAnsi"/>
          <w:sz w:val="24"/>
        </w:rPr>
        <w:t>Estimate</w:t>
      </w:r>
      <w:r>
        <w:rPr>
          <w:rFonts w:asciiTheme="minorHAnsi" w:hAnsiTheme="minorHAnsi" w:cstheme="minorHAnsi"/>
          <w:sz w:val="24"/>
        </w:rPr>
        <w:br/>
      </w:r>
      <w:r>
        <w:rPr>
          <w:rStyle w:val="CommentTok"/>
          <w:rFonts w:asciiTheme="minorHAnsi" w:hAnsiTheme="minorHAnsi" w:cstheme="minorHAnsi"/>
          <w:sz w:val="24"/>
        </w:rPr>
        <w:t>#Tau = mu1-mu2 (1-setosa) , (2-versicolor)</w:t>
      </w:r>
      <w:r>
        <w:rPr>
          <w:rFonts w:asciiTheme="minorHAnsi" w:hAnsiTheme="minorHAnsi" w:cstheme="minorHAnsi"/>
          <w:sz w:val="24"/>
        </w:rPr>
        <w:br/>
      </w:r>
      <w:proofErr w:type="spellStart"/>
      <w:r>
        <w:rPr>
          <w:rStyle w:val="NormalTok"/>
          <w:rFonts w:asciiTheme="minorHAnsi" w:hAnsiTheme="minorHAnsi" w:cstheme="minorHAnsi"/>
          <w:sz w:val="24"/>
        </w:rPr>
        <w:t>mle_est</w:t>
      </w:r>
      <w:proofErr w:type="spellEnd"/>
      <w:r>
        <w:rPr>
          <w:rStyle w:val="NormalTok"/>
          <w:rFonts w:asciiTheme="minorHAnsi" w:hAnsiTheme="minorHAnsi" w:cstheme="minorHAnsi"/>
          <w:sz w:val="24"/>
        </w:rPr>
        <w:t xml:space="preserve"> =</w:t>
      </w:r>
      <w:r>
        <w:rPr>
          <w:rStyle w:val="StringTok"/>
          <w:rFonts w:asciiTheme="minorHAnsi" w:hAnsiTheme="minorHAnsi" w:cstheme="minorHAnsi"/>
          <w:sz w:val="24"/>
        </w:rPr>
        <w:t xml:space="preserve"> </w:t>
      </w:r>
      <w:r>
        <w:rPr>
          <w:rStyle w:val="KeywordTok"/>
          <w:rFonts w:asciiTheme="minorHAnsi" w:hAnsiTheme="minorHAnsi" w:cstheme="minorHAnsi"/>
          <w:sz w:val="24"/>
        </w:rPr>
        <w:t>mean</w:t>
      </w:r>
      <w:r>
        <w:rPr>
          <w:rStyle w:val="NormalTok"/>
          <w:rFonts w:asciiTheme="minorHAnsi" w:hAnsiTheme="minorHAnsi" w:cstheme="minorHAnsi"/>
          <w:sz w:val="24"/>
        </w:rPr>
        <w:t>(iris[</w:t>
      </w:r>
      <w:proofErr w:type="spellStart"/>
      <w:r>
        <w:rPr>
          <w:rStyle w:val="NormalTok"/>
          <w:rFonts w:asciiTheme="minorHAnsi" w:hAnsiTheme="minorHAnsi" w:cstheme="minorHAnsi"/>
          <w:sz w:val="24"/>
        </w:rPr>
        <w:t>iris</w:t>
      </w:r>
      <w:r>
        <w:rPr>
          <w:rStyle w:val="OperatorTok"/>
          <w:rFonts w:asciiTheme="minorHAnsi" w:hAnsiTheme="minorHAnsi" w:cstheme="minorHAnsi"/>
          <w:sz w:val="24"/>
        </w:rPr>
        <w:t>$</w:t>
      </w:r>
      <w:r>
        <w:rPr>
          <w:rStyle w:val="NormalTok"/>
          <w:rFonts w:asciiTheme="minorHAnsi" w:hAnsiTheme="minorHAnsi" w:cstheme="minorHAnsi"/>
          <w:sz w:val="24"/>
        </w:rPr>
        <w:t>Species</w:t>
      </w:r>
      <w:proofErr w:type="spellEnd"/>
      <w:r>
        <w:rPr>
          <w:rStyle w:val="NormalTok"/>
          <w:rFonts w:asciiTheme="minorHAnsi" w:hAnsiTheme="minorHAnsi" w:cstheme="minorHAnsi"/>
          <w:sz w:val="24"/>
        </w:rPr>
        <w:t xml:space="preserve"> </w:t>
      </w:r>
      <w:r>
        <w:rPr>
          <w:rStyle w:val="OperatorTok"/>
          <w:rFonts w:asciiTheme="minorHAnsi" w:hAnsiTheme="minorHAnsi" w:cstheme="minorHAnsi"/>
          <w:sz w:val="24"/>
        </w:rPr>
        <w:t>==</w:t>
      </w:r>
      <w:r>
        <w:rPr>
          <w:rStyle w:val="StringTok"/>
          <w:rFonts w:asciiTheme="minorHAnsi" w:hAnsiTheme="minorHAnsi" w:cstheme="minorHAnsi"/>
          <w:sz w:val="24"/>
        </w:rPr>
        <w:t xml:space="preserve"> '</w:t>
      </w:r>
      <w:proofErr w:type="spellStart"/>
      <w:r>
        <w:rPr>
          <w:rStyle w:val="StringTok"/>
          <w:rFonts w:asciiTheme="minorHAnsi" w:hAnsiTheme="minorHAnsi" w:cstheme="minorHAnsi"/>
          <w:sz w:val="24"/>
        </w:rPr>
        <w:t>setosa</w:t>
      </w:r>
      <w:proofErr w:type="spellEnd"/>
      <w:r>
        <w:rPr>
          <w:rStyle w:val="StringTok"/>
          <w:rFonts w:asciiTheme="minorHAnsi" w:hAnsiTheme="minorHAnsi" w:cstheme="minorHAnsi"/>
          <w:sz w:val="24"/>
        </w:rPr>
        <w:t>'</w:t>
      </w:r>
      <w:r>
        <w:rPr>
          <w:rStyle w:val="NormalTok"/>
          <w:rFonts w:asciiTheme="minorHAnsi" w:hAnsiTheme="minorHAnsi" w:cstheme="minorHAnsi"/>
          <w:sz w:val="24"/>
        </w:rPr>
        <w:t>,]</w:t>
      </w:r>
      <w:r>
        <w:rPr>
          <w:rStyle w:val="OperatorTok"/>
          <w:rFonts w:asciiTheme="minorHAnsi" w:hAnsiTheme="minorHAnsi" w:cstheme="minorHAnsi"/>
          <w:sz w:val="24"/>
        </w:rPr>
        <w:t>$</w:t>
      </w:r>
      <w:proofErr w:type="spellStart"/>
      <w:r>
        <w:rPr>
          <w:rStyle w:val="NormalTok"/>
          <w:rFonts w:asciiTheme="minorHAnsi" w:hAnsiTheme="minorHAnsi" w:cstheme="minorHAnsi"/>
          <w:sz w:val="24"/>
        </w:rPr>
        <w:t>Sepal.Width</w:t>
      </w:r>
      <w:proofErr w:type="spellEnd"/>
      <w:r>
        <w:rPr>
          <w:rStyle w:val="NormalTok"/>
          <w:rFonts w:asciiTheme="minorHAnsi" w:hAnsiTheme="minorHAnsi" w:cstheme="minorHAnsi"/>
          <w:sz w:val="24"/>
        </w:rPr>
        <w:t xml:space="preserve">) </w:t>
      </w:r>
      <w:r>
        <w:rPr>
          <w:rStyle w:val="OperatorTok"/>
          <w:rFonts w:asciiTheme="minorHAnsi" w:hAnsiTheme="minorHAnsi" w:cstheme="minorHAnsi"/>
          <w:sz w:val="24"/>
        </w:rPr>
        <w:t>-</w:t>
      </w:r>
      <w:r>
        <w:rPr>
          <w:rStyle w:val="StringTok"/>
          <w:rFonts w:asciiTheme="minorHAnsi" w:hAnsiTheme="minorHAnsi" w:cstheme="minorHAnsi"/>
          <w:sz w:val="24"/>
        </w:rPr>
        <w:t xml:space="preserve"> </w:t>
      </w:r>
      <w:r>
        <w:rPr>
          <w:rStyle w:val="KeywordTok"/>
          <w:rFonts w:asciiTheme="minorHAnsi" w:hAnsiTheme="minorHAnsi" w:cstheme="minorHAnsi"/>
          <w:sz w:val="24"/>
        </w:rPr>
        <w:t>mean</w:t>
      </w:r>
      <w:r>
        <w:rPr>
          <w:rStyle w:val="NormalTok"/>
          <w:rFonts w:asciiTheme="minorHAnsi" w:hAnsiTheme="minorHAnsi" w:cstheme="minorHAnsi"/>
          <w:sz w:val="24"/>
        </w:rPr>
        <w:t>(iris[</w:t>
      </w:r>
      <w:proofErr w:type="spellStart"/>
      <w:r>
        <w:rPr>
          <w:rStyle w:val="NormalTok"/>
          <w:rFonts w:asciiTheme="minorHAnsi" w:hAnsiTheme="minorHAnsi" w:cstheme="minorHAnsi"/>
          <w:sz w:val="24"/>
        </w:rPr>
        <w:t>iris</w:t>
      </w:r>
      <w:r>
        <w:rPr>
          <w:rStyle w:val="OperatorTok"/>
          <w:rFonts w:asciiTheme="minorHAnsi" w:hAnsiTheme="minorHAnsi" w:cstheme="minorHAnsi"/>
          <w:sz w:val="24"/>
        </w:rPr>
        <w:t>$</w:t>
      </w:r>
      <w:r>
        <w:rPr>
          <w:rStyle w:val="NormalTok"/>
          <w:rFonts w:asciiTheme="minorHAnsi" w:hAnsiTheme="minorHAnsi" w:cstheme="minorHAnsi"/>
          <w:sz w:val="24"/>
        </w:rPr>
        <w:t>Species</w:t>
      </w:r>
      <w:proofErr w:type="spellEnd"/>
      <w:r>
        <w:rPr>
          <w:rStyle w:val="NormalTok"/>
          <w:rFonts w:asciiTheme="minorHAnsi" w:hAnsiTheme="minorHAnsi" w:cstheme="minorHAnsi"/>
          <w:sz w:val="24"/>
        </w:rPr>
        <w:t xml:space="preserve"> </w:t>
      </w:r>
      <w:r>
        <w:rPr>
          <w:rStyle w:val="OperatorTok"/>
          <w:rFonts w:asciiTheme="minorHAnsi" w:hAnsiTheme="minorHAnsi" w:cstheme="minorHAnsi"/>
          <w:sz w:val="24"/>
        </w:rPr>
        <w:t>==</w:t>
      </w:r>
      <w:r>
        <w:rPr>
          <w:rStyle w:val="StringTok"/>
          <w:rFonts w:asciiTheme="minorHAnsi" w:hAnsiTheme="minorHAnsi" w:cstheme="minorHAnsi"/>
          <w:sz w:val="24"/>
        </w:rPr>
        <w:t xml:space="preserve"> 'versicolor'</w:t>
      </w:r>
      <w:r>
        <w:rPr>
          <w:rStyle w:val="NormalTok"/>
          <w:rFonts w:asciiTheme="minorHAnsi" w:hAnsiTheme="minorHAnsi" w:cstheme="minorHAnsi"/>
          <w:sz w:val="24"/>
        </w:rPr>
        <w:t>,]</w:t>
      </w:r>
      <w:r>
        <w:rPr>
          <w:rStyle w:val="OperatorTok"/>
          <w:rFonts w:asciiTheme="minorHAnsi" w:hAnsiTheme="minorHAnsi" w:cstheme="minorHAnsi"/>
          <w:sz w:val="24"/>
        </w:rPr>
        <w:t>$</w:t>
      </w:r>
      <w:proofErr w:type="spellStart"/>
      <w:r>
        <w:rPr>
          <w:rStyle w:val="NormalTok"/>
          <w:rFonts w:asciiTheme="minorHAnsi" w:hAnsiTheme="minorHAnsi" w:cstheme="minorHAnsi"/>
          <w:sz w:val="24"/>
        </w:rPr>
        <w:t>Sepal.Width</w:t>
      </w:r>
      <w:proofErr w:type="spellEnd"/>
      <w:r>
        <w:rPr>
          <w:rStyle w:val="NormalTok"/>
          <w:rFonts w:asciiTheme="minorHAnsi" w:hAnsiTheme="minorHAnsi" w:cstheme="minorHAnsi"/>
          <w:sz w:val="24"/>
        </w:rPr>
        <w:t>)</w:t>
      </w:r>
      <w:r>
        <w:rPr>
          <w:rFonts w:asciiTheme="minorHAnsi" w:hAnsiTheme="minorHAnsi" w:cstheme="minorHAnsi"/>
          <w:sz w:val="24"/>
        </w:rPr>
        <w:br/>
      </w:r>
      <w:r>
        <w:rPr>
          <w:rFonts w:asciiTheme="minorHAnsi" w:hAnsiTheme="minorHAnsi" w:cstheme="minorHAnsi"/>
          <w:sz w:val="24"/>
        </w:rPr>
        <w:br/>
      </w:r>
      <w:r>
        <w:rPr>
          <w:rStyle w:val="CommentTok"/>
          <w:rFonts w:asciiTheme="minorHAnsi" w:hAnsiTheme="minorHAnsi" w:cstheme="minorHAnsi"/>
          <w:sz w:val="24"/>
        </w:rPr>
        <w:t>#parametric bootstrap</w:t>
      </w:r>
      <w:r>
        <w:rPr>
          <w:rFonts w:asciiTheme="minorHAnsi" w:hAnsiTheme="minorHAnsi" w:cstheme="minorHAnsi"/>
          <w:sz w:val="24"/>
        </w:rPr>
        <w:br/>
      </w:r>
      <w:r>
        <w:rPr>
          <w:rStyle w:val="NormalTok"/>
          <w:rFonts w:asciiTheme="minorHAnsi" w:hAnsiTheme="minorHAnsi" w:cstheme="minorHAnsi"/>
          <w:sz w:val="24"/>
        </w:rPr>
        <w:t>sample1&lt;-</w:t>
      </w:r>
      <w:r>
        <w:rPr>
          <w:rStyle w:val="StringTok"/>
          <w:rFonts w:asciiTheme="minorHAnsi" w:hAnsiTheme="minorHAnsi" w:cstheme="minorHAnsi"/>
          <w:sz w:val="24"/>
        </w:rPr>
        <w:t xml:space="preserve"> </w:t>
      </w:r>
      <w:r>
        <w:rPr>
          <w:rStyle w:val="NormalTok"/>
          <w:rFonts w:asciiTheme="minorHAnsi" w:hAnsiTheme="minorHAnsi" w:cstheme="minorHAnsi"/>
          <w:sz w:val="24"/>
        </w:rPr>
        <w:t>iris[</w:t>
      </w:r>
      <w:proofErr w:type="spellStart"/>
      <w:r>
        <w:rPr>
          <w:rStyle w:val="NormalTok"/>
          <w:rFonts w:asciiTheme="minorHAnsi" w:hAnsiTheme="minorHAnsi" w:cstheme="minorHAnsi"/>
          <w:sz w:val="24"/>
        </w:rPr>
        <w:t>iris</w:t>
      </w:r>
      <w:r>
        <w:rPr>
          <w:rStyle w:val="OperatorTok"/>
          <w:rFonts w:asciiTheme="minorHAnsi" w:hAnsiTheme="minorHAnsi" w:cstheme="minorHAnsi"/>
          <w:sz w:val="24"/>
        </w:rPr>
        <w:t>$</w:t>
      </w:r>
      <w:r>
        <w:rPr>
          <w:rStyle w:val="NormalTok"/>
          <w:rFonts w:asciiTheme="minorHAnsi" w:hAnsiTheme="minorHAnsi" w:cstheme="minorHAnsi"/>
          <w:sz w:val="24"/>
        </w:rPr>
        <w:t>Species</w:t>
      </w:r>
      <w:proofErr w:type="spellEnd"/>
      <w:r>
        <w:rPr>
          <w:rStyle w:val="NormalTok"/>
          <w:rFonts w:asciiTheme="minorHAnsi" w:hAnsiTheme="minorHAnsi" w:cstheme="minorHAnsi"/>
          <w:sz w:val="24"/>
        </w:rPr>
        <w:t xml:space="preserve"> </w:t>
      </w:r>
      <w:r>
        <w:rPr>
          <w:rStyle w:val="OperatorTok"/>
          <w:rFonts w:asciiTheme="minorHAnsi" w:hAnsiTheme="minorHAnsi" w:cstheme="minorHAnsi"/>
          <w:sz w:val="24"/>
        </w:rPr>
        <w:t>==</w:t>
      </w:r>
      <w:r>
        <w:rPr>
          <w:rStyle w:val="StringTok"/>
          <w:rFonts w:asciiTheme="minorHAnsi" w:hAnsiTheme="minorHAnsi" w:cstheme="minorHAnsi"/>
          <w:sz w:val="24"/>
        </w:rPr>
        <w:t xml:space="preserve"> '</w:t>
      </w:r>
      <w:proofErr w:type="spellStart"/>
      <w:r>
        <w:rPr>
          <w:rStyle w:val="StringTok"/>
          <w:rFonts w:asciiTheme="minorHAnsi" w:hAnsiTheme="minorHAnsi" w:cstheme="minorHAnsi"/>
          <w:sz w:val="24"/>
        </w:rPr>
        <w:t>setosa</w:t>
      </w:r>
      <w:proofErr w:type="spellEnd"/>
      <w:r>
        <w:rPr>
          <w:rStyle w:val="StringTok"/>
          <w:rFonts w:asciiTheme="minorHAnsi" w:hAnsiTheme="minorHAnsi" w:cstheme="minorHAnsi"/>
          <w:sz w:val="24"/>
        </w:rPr>
        <w:t>'</w:t>
      </w:r>
      <w:r>
        <w:rPr>
          <w:rStyle w:val="NormalTok"/>
          <w:rFonts w:asciiTheme="minorHAnsi" w:hAnsiTheme="minorHAnsi" w:cstheme="minorHAnsi"/>
          <w:sz w:val="24"/>
        </w:rPr>
        <w:t>,]</w:t>
      </w:r>
      <w:r>
        <w:rPr>
          <w:rFonts w:asciiTheme="minorHAnsi" w:hAnsiTheme="minorHAnsi" w:cstheme="minorHAnsi"/>
          <w:sz w:val="24"/>
        </w:rPr>
        <w:br/>
      </w:r>
      <w:r>
        <w:rPr>
          <w:rStyle w:val="NormalTok"/>
          <w:rFonts w:asciiTheme="minorHAnsi" w:hAnsiTheme="minorHAnsi" w:cstheme="minorHAnsi"/>
          <w:sz w:val="24"/>
        </w:rPr>
        <w:t>sample2&lt;-iris[</w:t>
      </w:r>
      <w:proofErr w:type="spellStart"/>
      <w:r>
        <w:rPr>
          <w:rStyle w:val="NormalTok"/>
          <w:rFonts w:asciiTheme="minorHAnsi" w:hAnsiTheme="minorHAnsi" w:cstheme="minorHAnsi"/>
          <w:sz w:val="24"/>
        </w:rPr>
        <w:t>iris</w:t>
      </w:r>
      <w:r>
        <w:rPr>
          <w:rStyle w:val="OperatorTok"/>
          <w:rFonts w:asciiTheme="minorHAnsi" w:hAnsiTheme="minorHAnsi" w:cstheme="minorHAnsi"/>
          <w:sz w:val="24"/>
        </w:rPr>
        <w:t>$</w:t>
      </w:r>
      <w:r>
        <w:rPr>
          <w:rStyle w:val="NormalTok"/>
          <w:rFonts w:asciiTheme="minorHAnsi" w:hAnsiTheme="minorHAnsi" w:cstheme="minorHAnsi"/>
          <w:sz w:val="24"/>
        </w:rPr>
        <w:t>Species</w:t>
      </w:r>
      <w:proofErr w:type="spellEnd"/>
      <w:r>
        <w:rPr>
          <w:rStyle w:val="NormalTok"/>
          <w:rFonts w:asciiTheme="minorHAnsi" w:hAnsiTheme="minorHAnsi" w:cstheme="minorHAnsi"/>
          <w:sz w:val="24"/>
        </w:rPr>
        <w:t xml:space="preserve"> </w:t>
      </w:r>
      <w:r>
        <w:rPr>
          <w:rStyle w:val="OperatorTok"/>
          <w:rFonts w:asciiTheme="minorHAnsi" w:hAnsiTheme="minorHAnsi" w:cstheme="minorHAnsi"/>
          <w:sz w:val="24"/>
        </w:rPr>
        <w:t>==</w:t>
      </w:r>
      <w:r>
        <w:rPr>
          <w:rStyle w:val="StringTok"/>
          <w:rFonts w:asciiTheme="minorHAnsi" w:hAnsiTheme="minorHAnsi" w:cstheme="minorHAnsi"/>
          <w:sz w:val="24"/>
        </w:rPr>
        <w:t xml:space="preserve"> 'versicolor'</w:t>
      </w:r>
      <w:r>
        <w:rPr>
          <w:rStyle w:val="NormalTok"/>
          <w:rFonts w:asciiTheme="minorHAnsi" w:hAnsiTheme="minorHAnsi" w:cstheme="minorHAnsi"/>
          <w:sz w:val="24"/>
        </w:rPr>
        <w:t>,]</w:t>
      </w:r>
      <w:r>
        <w:rPr>
          <w:rFonts w:asciiTheme="minorHAnsi" w:hAnsiTheme="minorHAnsi" w:cstheme="minorHAnsi"/>
          <w:sz w:val="24"/>
        </w:rPr>
        <w:br/>
      </w:r>
      <w:r>
        <w:rPr>
          <w:rStyle w:val="NormalTok"/>
          <w:rFonts w:asciiTheme="minorHAnsi" w:hAnsiTheme="minorHAnsi" w:cstheme="minorHAnsi"/>
          <w:sz w:val="24"/>
        </w:rPr>
        <w:t>mu1.hat =</w:t>
      </w:r>
      <w:r>
        <w:rPr>
          <w:rStyle w:val="StringTok"/>
          <w:rFonts w:asciiTheme="minorHAnsi" w:hAnsiTheme="minorHAnsi" w:cstheme="minorHAnsi"/>
          <w:sz w:val="24"/>
        </w:rPr>
        <w:t xml:space="preserve"> </w:t>
      </w:r>
      <w:r>
        <w:rPr>
          <w:rStyle w:val="KeywordTok"/>
          <w:rFonts w:asciiTheme="minorHAnsi" w:hAnsiTheme="minorHAnsi" w:cstheme="minorHAnsi"/>
          <w:sz w:val="24"/>
        </w:rPr>
        <w:t>mean</w:t>
      </w:r>
      <w:r>
        <w:rPr>
          <w:rStyle w:val="NormalTok"/>
          <w:rFonts w:asciiTheme="minorHAnsi" w:hAnsiTheme="minorHAnsi" w:cstheme="minorHAnsi"/>
          <w:sz w:val="24"/>
        </w:rPr>
        <w:t>(sample1</w:t>
      </w:r>
      <w:r>
        <w:rPr>
          <w:rStyle w:val="OperatorTok"/>
          <w:rFonts w:asciiTheme="minorHAnsi" w:hAnsiTheme="minorHAnsi" w:cstheme="minorHAnsi"/>
          <w:sz w:val="24"/>
        </w:rPr>
        <w:t>$</w:t>
      </w:r>
      <w:r>
        <w:rPr>
          <w:rStyle w:val="NormalTok"/>
          <w:rFonts w:asciiTheme="minorHAnsi" w:hAnsiTheme="minorHAnsi" w:cstheme="minorHAnsi"/>
          <w:sz w:val="24"/>
        </w:rPr>
        <w:t>Sepal.Width)</w:t>
      </w:r>
      <w:r>
        <w:rPr>
          <w:rFonts w:asciiTheme="minorHAnsi" w:hAnsiTheme="minorHAnsi" w:cstheme="minorHAnsi"/>
          <w:sz w:val="24"/>
        </w:rPr>
        <w:br/>
      </w:r>
      <w:r>
        <w:rPr>
          <w:rStyle w:val="NormalTok"/>
          <w:rFonts w:asciiTheme="minorHAnsi" w:hAnsiTheme="minorHAnsi" w:cstheme="minorHAnsi"/>
          <w:sz w:val="24"/>
        </w:rPr>
        <w:t>mu2.hat =</w:t>
      </w:r>
      <w:r>
        <w:rPr>
          <w:rStyle w:val="StringTok"/>
          <w:rFonts w:asciiTheme="minorHAnsi" w:hAnsiTheme="minorHAnsi" w:cstheme="minorHAnsi"/>
          <w:sz w:val="24"/>
        </w:rPr>
        <w:t xml:space="preserve"> </w:t>
      </w:r>
      <w:r>
        <w:rPr>
          <w:rStyle w:val="KeywordTok"/>
          <w:rFonts w:asciiTheme="minorHAnsi" w:hAnsiTheme="minorHAnsi" w:cstheme="minorHAnsi"/>
          <w:sz w:val="24"/>
        </w:rPr>
        <w:t>mean</w:t>
      </w:r>
      <w:r>
        <w:rPr>
          <w:rStyle w:val="NormalTok"/>
          <w:rFonts w:asciiTheme="minorHAnsi" w:hAnsiTheme="minorHAnsi" w:cstheme="minorHAnsi"/>
          <w:sz w:val="24"/>
        </w:rPr>
        <w:t>(sample2</w:t>
      </w:r>
      <w:r>
        <w:rPr>
          <w:rStyle w:val="OperatorTok"/>
          <w:rFonts w:asciiTheme="minorHAnsi" w:hAnsiTheme="minorHAnsi" w:cstheme="minorHAnsi"/>
          <w:sz w:val="24"/>
        </w:rPr>
        <w:t>$</w:t>
      </w:r>
      <w:r>
        <w:rPr>
          <w:rStyle w:val="NormalTok"/>
          <w:rFonts w:asciiTheme="minorHAnsi" w:hAnsiTheme="minorHAnsi" w:cstheme="minorHAnsi"/>
          <w:sz w:val="24"/>
        </w:rPr>
        <w:t>Sepal.Width)</w:t>
      </w:r>
      <w:r>
        <w:rPr>
          <w:rFonts w:asciiTheme="minorHAnsi" w:hAnsiTheme="minorHAnsi" w:cstheme="minorHAnsi"/>
          <w:sz w:val="24"/>
        </w:rPr>
        <w:br/>
      </w:r>
      <w:r>
        <w:rPr>
          <w:rStyle w:val="NormalTok"/>
          <w:rFonts w:asciiTheme="minorHAnsi" w:hAnsiTheme="minorHAnsi" w:cstheme="minorHAnsi"/>
          <w:sz w:val="24"/>
        </w:rPr>
        <w:t>n1=</w:t>
      </w:r>
      <w:r>
        <w:rPr>
          <w:rStyle w:val="KeywordTok"/>
          <w:rFonts w:asciiTheme="minorHAnsi" w:hAnsiTheme="minorHAnsi" w:cstheme="minorHAnsi"/>
          <w:sz w:val="24"/>
        </w:rPr>
        <w:t>length</w:t>
      </w:r>
      <w:r>
        <w:rPr>
          <w:rStyle w:val="NormalTok"/>
          <w:rFonts w:asciiTheme="minorHAnsi" w:hAnsiTheme="minorHAnsi" w:cstheme="minorHAnsi"/>
          <w:sz w:val="24"/>
        </w:rPr>
        <w:t>(sample1</w:t>
      </w:r>
      <w:r>
        <w:rPr>
          <w:rStyle w:val="OperatorTok"/>
          <w:rFonts w:asciiTheme="minorHAnsi" w:hAnsiTheme="minorHAnsi" w:cstheme="minorHAnsi"/>
          <w:sz w:val="24"/>
        </w:rPr>
        <w:t>$</w:t>
      </w:r>
      <w:r>
        <w:rPr>
          <w:rStyle w:val="NormalTok"/>
          <w:rFonts w:asciiTheme="minorHAnsi" w:hAnsiTheme="minorHAnsi" w:cstheme="minorHAnsi"/>
          <w:sz w:val="24"/>
        </w:rPr>
        <w:t>Sepal.Width)</w:t>
      </w:r>
      <w:r>
        <w:rPr>
          <w:rFonts w:asciiTheme="minorHAnsi" w:hAnsiTheme="minorHAnsi" w:cstheme="minorHAnsi"/>
          <w:sz w:val="24"/>
        </w:rPr>
        <w:br/>
      </w:r>
      <w:r>
        <w:rPr>
          <w:rStyle w:val="NormalTok"/>
          <w:rFonts w:asciiTheme="minorHAnsi" w:hAnsiTheme="minorHAnsi" w:cstheme="minorHAnsi"/>
          <w:sz w:val="24"/>
        </w:rPr>
        <w:t>n2=</w:t>
      </w:r>
      <w:r>
        <w:rPr>
          <w:rStyle w:val="KeywordTok"/>
          <w:rFonts w:asciiTheme="minorHAnsi" w:hAnsiTheme="minorHAnsi" w:cstheme="minorHAnsi"/>
          <w:sz w:val="24"/>
        </w:rPr>
        <w:t>length</w:t>
      </w:r>
      <w:r>
        <w:rPr>
          <w:rStyle w:val="NormalTok"/>
          <w:rFonts w:asciiTheme="minorHAnsi" w:hAnsiTheme="minorHAnsi" w:cstheme="minorHAnsi"/>
          <w:sz w:val="24"/>
        </w:rPr>
        <w:t>(sample2</w:t>
      </w:r>
      <w:r>
        <w:rPr>
          <w:rStyle w:val="OperatorTok"/>
          <w:rFonts w:asciiTheme="minorHAnsi" w:hAnsiTheme="minorHAnsi" w:cstheme="minorHAnsi"/>
          <w:sz w:val="24"/>
        </w:rPr>
        <w:t>$</w:t>
      </w:r>
      <w:r>
        <w:rPr>
          <w:rStyle w:val="NormalTok"/>
          <w:rFonts w:asciiTheme="minorHAnsi" w:hAnsiTheme="minorHAnsi" w:cstheme="minorHAnsi"/>
          <w:sz w:val="24"/>
        </w:rPr>
        <w:t>Sepal.Width)</w:t>
      </w:r>
      <w:r>
        <w:rPr>
          <w:rFonts w:asciiTheme="minorHAnsi" w:hAnsiTheme="minorHAnsi" w:cstheme="minorHAnsi"/>
          <w:sz w:val="24"/>
        </w:rPr>
        <w:br/>
      </w:r>
      <w:r>
        <w:rPr>
          <w:rStyle w:val="NormalTok"/>
          <w:rFonts w:asciiTheme="minorHAnsi" w:hAnsiTheme="minorHAnsi" w:cstheme="minorHAnsi"/>
          <w:sz w:val="24"/>
        </w:rPr>
        <w:t>sd1.hat =</w:t>
      </w:r>
      <w:r>
        <w:rPr>
          <w:rStyle w:val="StringTok"/>
          <w:rFonts w:asciiTheme="minorHAnsi" w:hAnsiTheme="minorHAnsi" w:cstheme="minorHAnsi"/>
          <w:sz w:val="24"/>
        </w:rPr>
        <w:t xml:space="preserve"> </w:t>
      </w:r>
      <w:proofErr w:type="spellStart"/>
      <w:r>
        <w:rPr>
          <w:rStyle w:val="KeywordTok"/>
          <w:rFonts w:asciiTheme="minorHAnsi" w:hAnsiTheme="minorHAnsi" w:cstheme="minorHAnsi"/>
          <w:sz w:val="24"/>
        </w:rPr>
        <w:t>sd</w:t>
      </w:r>
      <w:proofErr w:type="spellEnd"/>
      <w:r>
        <w:rPr>
          <w:rStyle w:val="NormalTok"/>
          <w:rFonts w:asciiTheme="minorHAnsi" w:hAnsiTheme="minorHAnsi" w:cstheme="minorHAnsi"/>
          <w:sz w:val="24"/>
        </w:rPr>
        <w:t>(sample1</w:t>
      </w:r>
      <w:r>
        <w:rPr>
          <w:rStyle w:val="OperatorTok"/>
          <w:rFonts w:asciiTheme="minorHAnsi" w:hAnsiTheme="minorHAnsi" w:cstheme="minorHAnsi"/>
          <w:sz w:val="24"/>
        </w:rPr>
        <w:t>$</w:t>
      </w:r>
      <w:r>
        <w:rPr>
          <w:rStyle w:val="NormalTok"/>
          <w:rFonts w:asciiTheme="minorHAnsi" w:hAnsiTheme="minorHAnsi" w:cstheme="minorHAnsi"/>
          <w:sz w:val="24"/>
        </w:rPr>
        <w:t>Sepal.Width)</w:t>
      </w:r>
      <w:r>
        <w:rPr>
          <w:rFonts w:asciiTheme="minorHAnsi" w:hAnsiTheme="minorHAnsi" w:cstheme="minorHAnsi"/>
          <w:sz w:val="24"/>
        </w:rPr>
        <w:br/>
      </w:r>
      <w:r>
        <w:rPr>
          <w:rStyle w:val="NormalTok"/>
          <w:rFonts w:asciiTheme="minorHAnsi" w:hAnsiTheme="minorHAnsi" w:cstheme="minorHAnsi"/>
          <w:sz w:val="24"/>
        </w:rPr>
        <w:t>sd2.hat =</w:t>
      </w:r>
      <w:r>
        <w:rPr>
          <w:rStyle w:val="StringTok"/>
          <w:rFonts w:asciiTheme="minorHAnsi" w:hAnsiTheme="minorHAnsi" w:cstheme="minorHAnsi"/>
          <w:sz w:val="24"/>
        </w:rPr>
        <w:t xml:space="preserve"> </w:t>
      </w:r>
      <w:proofErr w:type="spellStart"/>
      <w:r>
        <w:rPr>
          <w:rStyle w:val="KeywordTok"/>
          <w:rFonts w:asciiTheme="minorHAnsi" w:hAnsiTheme="minorHAnsi" w:cstheme="minorHAnsi"/>
          <w:sz w:val="24"/>
        </w:rPr>
        <w:t>sd</w:t>
      </w:r>
      <w:proofErr w:type="spellEnd"/>
      <w:r>
        <w:rPr>
          <w:rStyle w:val="NormalTok"/>
          <w:rFonts w:asciiTheme="minorHAnsi" w:hAnsiTheme="minorHAnsi" w:cstheme="minorHAnsi"/>
          <w:sz w:val="24"/>
        </w:rPr>
        <w:t>(sample2</w:t>
      </w:r>
      <w:r>
        <w:rPr>
          <w:rStyle w:val="OperatorTok"/>
          <w:rFonts w:asciiTheme="minorHAnsi" w:hAnsiTheme="minorHAnsi" w:cstheme="minorHAnsi"/>
          <w:sz w:val="24"/>
        </w:rPr>
        <w:t>$</w:t>
      </w:r>
      <w:r>
        <w:rPr>
          <w:rStyle w:val="NormalTok"/>
          <w:rFonts w:asciiTheme="minorHAnsi" w:hAnsiTheme="minorHAnsi" w:cstheme="minorHAnsi"/>
          <w:sz w:val="24"/>
        </w:rPr>
        <w:t>Sepal.Width)</w:t>
      </w:r>
      <w:r>
        <w:rPr>
          <w:rFonts w:asciiTheme="minorHAnsi" w:hAnsiTheme="minorHAnsi" w:cstheme="minorHAnsi"/>
          <w:sz w:val="24"/>
        </w:rPr>
        <w:br/>
      </w:r>
      <w:r>
        <w:rPr>
          <w:rStyle w:val="NormalTok"/>
          <w:rFonts w:asciiTheme="minorHAnsi" w:hAnsiTheme="minorHAnsi" w:cstheme="minorHAnsi"/>
          <w:sz w:val="24"/>
        </w:rPr>
        <w:t xml:space="preserve"> </w:t>
      </w:r>
      <w:r>
        <w:rPr>
          <w:rFonts w:asciiTheme="minorHAnsi" w:hAnsiTheme="minorHAnsi" w:cstheme="minorHAnsi"/>
          <w:sz w:val="24"/>
        </w:rPr>
        <w:br/>
      </w:r>
      <w:proofErr w:type="spellStart"/>
      <w:r>
        <w:rPr>
          <w:rStyle w:val="NormalTok"/>
          <w:rFonts w:asciiTheme="minorHAnsi" w:hAnsiTheme="minorHAnsi" w:cstheme="minorHAnsi"/>
          <w:sz w:val="24"/>
        </w:rPr>
        <w:t>omega_h</w:t>
      </w:r>
      <w:r>
        <w:rPr>
          <w:rStyle w:val="NormalTok"/>
          <w:rFonts w:asciiTheme="minorHAnsi" w:hAnsiTheme="minorHAnsi" w:cstheme="minorHAnsi"/>
          <w:sz w:val="24"/>
        </w:rPr>
        <w:t>at</w:t>
      </w:r>
      <w:proofErr w:type="spellEnd"/>
      <w:r>
        <w:rPr>
          <w:rStyle w:val="NormalTok"/>
          <w:rFonts w:asciiTheme="minorHAnsi" w:hAnsiTheme="minorHAnsi" w:cstheme="minorHAnsi"/>
          <w:sz w:val="24"/>
        </w:rPr>
        <w:t>&lt;-</w:t>
      </w:r>
      <w:r>
        <w:rPr>
          <w:rStyle w:val="KeywordTok"/>
          <w:rFonts w:asciiTheme="minorHAnsi" w:hAnsiTheme="minorHAnsi" w:cstheme="minorHAnsi"/>
          <w:sz w:val="24"/>
        </w:rPr>
        <w:t>c</w:t>
      </w:r>
      <w:r>
        <w:rPr>
          <w:rStyle w:val="NormalTok"/>
          <w:rFonts w:asciiTheme="minorHAnsi" w:hAnsiTheme="minorHAnsi" w:cstheme="minorHAnsi"/>
          <w:sz w:val="24"/>
        </w:rPr>
        <w:t>()</w:t>
      </w:r>
      <w:r>
        <w:rPr>
          <w:rFonts w:asciiTheme="minorHAnsi" w:hAnsiTheme="minorHAnsi" w:cstheme="minorHAnsi"/>
          <w:sz w:val="24"/>
        </w:rPr>
        <w:br/>
      </w:r>
      <w:r>
        <w:rPr>
          <w:rStyle w:val="ControlFlowTok"/>
          <w:rFonts w:asciiTheme="minorHAnsi" w:hAnsiTheme="minorHAnsi" w:cstheme="minorHAnsi"/>
          <w:sz w:val="24"/>
        </w:rPr>
        <w:t>for</w:t>
      </w:r>
      <w:r>
        <w:rPr>
          <w:rStyle w:val="NormalTok"/>
          <w:rFonts w:asciiTheme="minorHAnsi" w:hAnsiTheme="minorHAnsi" w:cstheme="minorHAnsi"/>
          <w:sz w:val="24"/>
        </w:rPr>
        <w:t xml:space="preserve"> (</w:t>
      </w:r>
      <w:proofErr w:type="spellStart"/>
      <w:r>
        <w:rPr>
          <w:rStyle w:val="NormalTok"/>
          <w:rFonts w:asciiTheme="minorHAnsi" w:hAnsiTheme="minorHAnsi" w:cstheme="minorHAnsi"/>
          <w:sz w:val="24"/>
        </w:rPr>
        <w:t>i</w:t>
      </w:r>
      <w:proofErr w:type="spellEnd"/>
      <w:r>
        <w:rPr>
          <w:rStyle w:val="NormalTok"/>
          <w:rFonts w:asciiTheme="minorHAnsi" w:hAnsiTheme="minorHAnsi" w:cstheme="minorHAnsi"/>
          <w:sz w:val="24"/>
        </w:rPr>
        <w:t xml:space="preserve"> </w:t>
      </w:r>
      <w:r>
        <w:rPr>
          <w:rStyle w:val="ControlFlowTok"/>
          <w:rFonts w:asciiTheme="minorHAnsi" w:hAnsiTheme="minorHAnsi" w:cstheme="minorHAnsi"/>
          <w:sz w:val="24"/>
        </w:rPr>
        <w:t>in</w:t>
      </w:r>
      <w:r>
        <w:rPr>
          <w:rStyle w:val="NormalTok"/>
          <w:rFonts w:asciiTheme="minorHAnsi" w:hAnsiTheme="minorHAnsi" w:cstheme="minorHAnsi"/>
          <w:sz w:val="24"/>
        </w:rPr>
        <w:t xml:space="preserve"> </w:t>
      </w:r>
      <w:r>
        <w:rPr>
          <w:rStyle w:val="DecValTok"/>
          <w:rFonts w:asciiTheme="minorHAnsi" w:hAnsiTheme="minorHAnsi" w:cstheme="minorHAnsi"/>
          <w:sz w:val="24"/>
        </w:rPr>
        <w:t>1</w:t>
      </w:r>
      <w:r>
        <w:rPr>
          <w:rStyle w:val="OperatorTok"/>
          <w:rFonts w:asciiTheme="minorHAnsi" w:hAnsiTheme="minorHAnsi" w:cstheme="minorHAnsi"/>
          <w:sz w:val="24"/>
        </w:rPr>
        <w:t>:</w:t>
      </w:r>
      <w:r>
        <w:rPr>
          <w:rStyle w:val="DecValTok"/>
          <w:rFonts w:asciiTheme="minorHAnsi" w:hAnsiTheme="minorHAnsi" w:cstheme="minorHAnsi"/>
          <w:sz w:val="24"/>
        </w:rPr>
        <w:t>1000</w:t>
      </w:r>
      <w:r>
        <w:rPr>
          <w:rStyle w:val="NormalTok"/>
          <w:rFonts w:asciiTheme="minorHAnsi" w:hAnsiTheme="minorHAnsi" w:cstheme="minorHAnsi"/>
          <w:sz w:val="24"/>
        </w:rPr>
        <w:t>){</w:t>
      </w:r>
      <w:r>
        <w:rPr>
          <w:rFonts w:asciiTheme="minorHAnsi" w:hAnsiTheme="minorHAnsi" w:cstheme="minorHAnsi"/>
          <w:sz w:val="24"/>
        </w:rPr>
        <w:br/>
      </w:r>
      <w:r>
        <w:rPr>
          <w:rStyle w:val="NormalTok"/>
          <w:rFonts w:asciiTheme="minorHAnsi" w:hAnsiTheme="minorHAnsi" w:cstheme="minorHAnsi"/>
          <w:sz w:val="24"/>
        </w:rPr>
        <w:t xml:space="preserve">  x1&lt;-</w:t>
      </w:r>
      <w:proofErr w:type="spellStart"/>
      <w:r>
        <w:rPr>
          <w:rStyle w:val="KeywordTok"/>
          <w:rFonts w:asciiTheme="minorHAnsi" w:hAnsiTheme="minorHAnsi" w:cstheme="minorHAnsi"/>
          <w:sz w:val="24"/>
        </w:rPr>
        <w:t>rnorm</w:t>
      </w:r>
      <w:proofErr w:type="spellEnd"/>
      <w:r>
        <w:rPr>
          <w:rStyle w:val="NormalTok"/>
          <w:rFonts w:asciiTheme="minorHAnsi" w:hAnsiTheme="minorHAnsi" w:cstheme="minorHAnsi"/>
          <w:sz w:val="24"/>
        </w:rPr>
        <w:t>(n1,mu1.hat,sd1.hat)</w:t>
      </w:r>
      <w:r>
        <w:rPr>
          <w:rFonts w:asciiTheme="minorHAnsi" w:hAnsiTheme="minorHAnsi" w:cstheme="minorHAnsi"/>
          <w:sz w:val="24"/>
        </w:rPr>
        <w:br/>
      </w:r>
      <w:r>
        <w:rPr>
          <w:rStyle w:val="NormalTok"/>
          <w:rFonts w:asciiTheme="minorHAnsi" w:hAnsiTheme="minorHAnsi" w:cstheme="minorHAnsi"/>
          <w:sz w:val="24"/>
        </w:rPr>
        <w:t xml:space="preserve">  x2&lt;-</w:t>
      </w:r>
      <w:proofErr w:type="spellStart"/>
      <w:r>
        <w:rPr>
          <w:rStyle w:val="KeywordTok"/>
          <w:rFonts w:asciiTheme="minorHAnsi" w:hAnsiTheme="minorHAnsi" w:cstheme="minorHAnsi"/>
          <w:sz w:val="24"/>
        </w:rPr>
        <w:t>rnorm</w:t>
      </w:r>
      <w:proofErr w:type="spellEnd"/>
      <w:r>
        <w:rPr>
          <w:rStyle w:val="NormalTok"/>
          <w:rFonts w:asciiTheme="minorHAnsi" w:hAnsiTheme="minorHAnsi" w:cstheme="minorHAnsi"/>
          <w:sz w:val="24"/>
        </w:rPr>
        <w:t>(n2,mu2.hat,sd2.hat)</w:t>
      </w:r>
      <w:r>
        <w:rPr>
          <w:rFonts w:asciiTheme="minorHAnsi" w:hAnsiTheme="minorHAnsi" w:cstheme="minorHAnsi"/>
          <w:sz w:val="24"/>
        </w:rPr>
        <w:br/>
      </w:r>
      <w:r>
        <w:rPr>
          <w:rStyle w:val="NormalTok"/>
          <w:rFonts w:asciiTheme="minorHAnsi" w:hAnsiTheme="minorHAnsi" w:cstheme="minorHAnsi"/>
          <w:sz w:val="24"/>
        </w:rPr>
        <w:t xml:space="preserve">  </w:t>
      </w:r>
      <w:proofErr w:type="spellStart"/>
      <w:r>
        <w:rPr>
          <w:rStyle w:val="NormalTok"/>
          <w:rFonts w:asciiTheme="minorHAnsi" w:hAnsiTheme="minorHAnsi" w:cstheme="minorHAnsi"/>
          <w:sz w:val="24"/>
        </w:rPr>
        <w:t>omega_hat</w:t>
      </w:r>
      <w:proofErr w:type="spellEnd"/>
      <w:r>
        <w:rPr>
          <w:rStyle w:val="NormalTok"/>
          <w:rFonts w:asciiTheme="minorHAnsi" w:hAnsiTheme="minorHAnsi" w:cstheme="minorHAnsi"/>
          <w:sz w:val="24"/>
        </w:rPr>
        <w:t>[</w:t>
      </w:r>
      <w:proofErr w:type="spellStart"/>
      <w:r>
        <w:rPr>
          <w:rStyle w:val="NormalTok"/>
          <w:rFonts w:asciiTheme="minorHAnsi" w:hAnsiTheme="minorHAnsi" w:cstheme="minorHAnsi"/>
          <w:sz w:val="24"/>
        </w:rPr>
        <w:t>i</w:t>
      </w:r>
      <w:proofErr w:type="spellEnd"/>
      <w:r>
        <w:rPr>
          <w:rStyle w:val="NormalTok"/>
          <w:rFonts w:asciiTheme="minorHAnsi" w:hAnsiTheme="minorHAnsi" w:cstheme="minorHAnsi"/>
          <w:sz w:val="24"/>
        </w:rPr>
        <w:t>]=</w:t>
      </w:r>
      <w:r>
        <w:rPr>
          <w:rStyle w:val="KeywordTok"/>
          <w:rFonts w:asciiTheme="minorHAnsi" w:hAnsiTheme="minorHAnsi" w:cstheme="minorHAnsi"/>
          <w:sz w:val="24"/>
        </w:rPr>
        <w:t>mean</w:t>
      </w:r>
      <w:r>
        <w:rPr>
          <w:rStyle w:val="NormalTok"/>
          <w:rFonts w:asciiTheme="minorHAnsi" w:hAnsiTheme="minorHAnsi" w:cstheme="minorHAnsi"/>
          <w:sz w:val="24"/>
        </w:rPr>
        <w:t>(x1)</w:t>
      </w:r>
      <w:r>
        <w:rPr>
          <w:rStyle w:val="OperatorTok"/>
          <w:rFonts w:asciiTheme="minorHAnsi" w:hAnsiTheme="minorHAnsi" w:cstheme="minorHAnsi"/>
          <w:sz w:val="24"/>
        </w:rPr>
        <w:t>-</w:t>
      </w:r>
      <w:r>
        <w:rPr>
          <w:rStyle w:val="KeywordTok"/>
          <w:rFonts w:asciiTheme="minorHAnsi" w:hAnsiTheme="minorHAnsi" w:cstheme="minorHAnsi"/>
          <w:sz w:val="24"/>
        </w:rPr>
        <w:t>mean</w:t>
      </w:r>
      <w:r>
        <w:rPr>
          <w:rStyle w:val="NormalTok"/>
          <w:rFonts w:asciiTheme="minorHAnsi" w:hAnsiTheme="minorHAnsi" w:cstheme="minorHAnsi"/>
          <w:sz w:val="24"/>
        </w:rPr>
        <w:t>(x2)</w:t>
      </w:r>
      <w:r>
        <w:rPr>
          <w:rFonts w:asciiTheme="minorHAnsi" w:hAnsiTheme="minorHAnsi" w:cstheme="minorHAnsi"/>
          <w:sz w:val="24"/>
        </w:rPr>
        <w:br/>
      </w:r>
      <w:r>
        <w:rPr>
          <w:rStyle w:val="NormalTok"/>
          <w:rFonts w:asciiTheme="minorHAnsi" w:hAnsiTheme="minorHAnsi" w:cstheme="minorHAnsi"/>
          <w:sz w:val="24"/>
        </w:rPr>
        <w:t>}</w:t>
      </w:r>
      <w:r>
        <w:rPr>
          <w:rFonts w:asciiTheme="minorHAnsi" w:hAnsiTheme="minorHAnsi" w:cstheme="minorHAnsi"/>
          <w:sz w:val="24"/>
        </w:rPr>
        <w:br/>
      </w:r>
      <w:proofErr w:type="spellStart"/>
      <w:r>
        <w:rPr>
          <w:rStyle w:val="NormalTok"/>
          <w:rFonts w:asciiTheme="minorHAnsi" w:hAnsiTheme="minorHAnsi" w:cstheme="minorHAnsi"/>
          <w:sz w:val="24"/>
        </w:rPr>
        <w:t>parametric_se</w:t>
      </w:r>
      <w:proofErr w:type="spellEnd"/>
      <w:r>
        <w:rPr>
          <w:rStyle w:val="NormalTok"/>
          <w:rFonts w:asciiTheme="minorHAnsi" w:hAnsiTheme="minorHAnsi" w:cstheme="minorHAnsi"/>
          <w:sz w:val="24"/>
        </w:rPr>
        <w:t xml:space="preserve"> &lt;-</w:t>
      </w:r>
      <w:r>
        <w:rPr>
          <w:rStyle w:val="StringTok"/>
          <w:rFonts w:asciiTheme="minorHAnsi" w:hAnsiTheme="minorHAnsi" w:cstheme="minorHAnsi"/>
          <w:sz w:val="24"/>
        </w:rPr>
        <w:t xml:space="preserve"> </w:t>
      </w:r>
      <w:proofErr w:type="spellStart"/>
      <w:r>
        <w:rPr>
          <w:rStyle w:val="KeywordTok"/>
          <w:rFonts w:asciiTheme="minorHAnsi" w:hAnsiTheme="minorHAnsi" w:cstheme="minorHAnsi"/>
          <w:sz w:val="24"/>
        </w:rPr>
        <w:t>sd</w:t>
      </w:r>
      <w:proofErr w:type="spellEnd"/>
      <w:r>
        <w:rPr>
          <w:rStyle w:val="NormalTok"/>
          <w:rFonts w:asciiTheme="minorHAnsi" w:hAnsiTheme="minorHAnsi" w:cstheme="minorHAnsi"/>
          <w:sz w:val="24"/>
        </w:rPr>
        <w:t>(</w:t>
      </w:r>
      <w:proofErr w:type="spellStart"/>
      <w:r>
        <w:rPr>
          <w:rStyle w:val="NormalTok"/>
          <w:rFonts w:asciiTheme="minorHAnsi" w:hAnsiTheme="minorHAnsi" w:cstheme="minorHAnsi"/>
          <w:sz w:val="24"/>
        </w:rPr>
        <w:t>omega_hat</w:t>
      </w:r>
      <w:proofErr w:type="spellEnd"/>
      <w:r>
        <w:rPr>
          <w:rStyle w:val="NormalTok"/>
          <w:rFonts w:asciiTheme="minorHAnsi" w:hAnsiTheme="minorHAnsi" w:cstheme="minorHAnsi"/>
          <w:sz w:val="24"/>
        </w:rPr>
        <w:t>)</w:t>
      </w:r>
      <w:r>
        <w:rPr>
          <w:rFonts w:asciiTheme="minorHAnsi" w:hAnsiTheme="minorHAnsi" w:cstheme="minorHAnsi"/>
          <w:sz w:val="24"/>
        </w:rPr>
        <w:br/>
      </w:r>
      <w:proofErr w:type="spellStart"/>
      <w:r>
        <w:rPr>
          <w:rStyle w:val="NormalTok"/>
          <w:rFonts w:asciiTheme="minorHAnsi" w:hAnsiTheme="minorHAnsi" w:cstheme="minorHAnsi"/>
          <w:sz w:val="24"/>
        </w:rPr>
        <w:t>parametric_CI</w:t>
      </w:r>
      <w:proofErr w:type="spellEnd"/>
      <w:r>
        <w:rPr>
          <w:rStyle w:val="NormalTok"/>
          <w:rFonts w:asciiTheme="minorHAnsi" w:hAnsiTheme="minorHAnsi" w:cstheme="minorHAnsi"/>
          <w:sz w:val="24"/>
        </w:rPr>
        <w:t xml:space="preserve"> &lt;-</w:t>
      </w:r>
      <w:r>
        <w:rPr>
          <w:rStyle w:val="StringTok"/>
          <w:rFonts w:asciiTheme="minorHAnsi" w:hAnsiTheme="minorHAnsi" w:cstheme="minorHAnsi"/>
          <w:sz w:val="24"/>
        </w:rPr>
        <w:t xml:space="preserve"> </w:t>
      </w:r>
      <w:r>
        <w:rPr>
          <w:rStyle w:val="KeywordTok"/>
          <w:rFonts w:asciiTheme="minorHAnsi" w:hAnsiTheme="minorHAnsi" w:cstheme="minorHAnsi"/>
          <w:sz w:val="24"/>
        </w:rPr>
        <w:t>c</w:t>
      </w:r>
      <w:r>
        <w:rPr>
          <w:rStyle w:val="NormalTok"/>
          <w:rFonts w:asciiTheme="minorHAnsi" w:hAnsiTheme="minorHAnsi" w:cstheme="minorHAnsi"/>
          <w:sz w:val="24"/>
        </w:rPr>
        <w:t>(</w:t>
      </w:r>
      <w:r>
        <w:rPr>
          <w:rStyle w:val="KeywordTok"/>
          <w:rFonts w:asciiTheme="minorHAnsi" w:hAnsiTheme="minorHAnsi" w:cstheme="minorHAnsi"/>
          <w:sz w:val="24"/>
        </w:rPr>
        <w:t>mean</w:t>
      </w:r>
      <w:r>
        <w:rPr>
          <w:rStyle w:val="NormalTok"/>
          <w:rFonts w:asciiTheme="minorHAnsi" w:hAnsiTheme="minorHAnsi" w:cstheme="minorHAnsi"/>
          <w:sz w:val="24"/>
        </w:rPr>
        <w:t>(omega_hat)</w:t>
      </w:r>
      <w:r>
        <w:rPr>
          <w:rStyle w:val="OperatorTok"/>
          <w:rFonts w:asciiTheme="minorHAnsi" w:hAnsiTheme="minorHAnsi" w:cstheme="minorHAnsi"/>
          <w:sz w:val="24"/>
        </w:rPr>
        <w:t>-</w:t>
      </w:r>
      <w:r>
        <w:rPr>
          <w:rStyle w:val="DecValTok"/>
          <w:rFonts w:asciiTheme="minorHAnsi" w:hAnsiTheme="minorHAnsi" w:cstheme="minorHAnsi"/>
          <w:sz w:val="24"/>
        </w:rPr>
        <w:t>2</w:t>
      </w:r>
      <w:r>
        <w:rPr>
          <w:rStyle w:val="OperatorTok"/>
          <w:rFonts w:asciiTheme="minorHAnsi" w:hAnsiTheme="minorHAnsi" w:cstheme="minorHAnsi"/>
          <w:sz w:val="24"/>
        </w:rPr>
        <w:t>*</w:t>
      </w:r>
      <w:r>
        <w:rPr>
          <w:rStyle w:val="KeywordTok"/>
          <w:rFonts w:asciiTheme="minorHAnsi" w:hAnsiTheme="minorHAnsi" w:cstheme="minorHAnsi"/>
          <w:sz w:val="24"/>
        </w:rPr>
        <w:t>sd</w:t>
      </w:r>
      <w:r>
        <w:rPr>
          <w:rStyle w:val="NormalTok"/>
          <w:rFonts w:asciiTheme="minorHAnsi" w:hAnsiTheme="minorHAnsi" w:cstheme="minorHAnsi"/>
          <w:sz w:val="24"/>
        </w:rPr>
        <w:t>(omega_hat),</w:t>
      </w:r>
      <w:r>
        <w:rPr>
          <w:rStyle w:val="KeywordTok"/>
          <w:rFonts w:asciiTheme="minorHAnsi" w:hAnsiTheme="minorHAnsi" w:cstheme="minorHAnsi"/>
          <w:sz w:val="24"/>
        </w:rPr>
        <w:t>mean</w:t>
      </w:r>
      <w:r>
        <w:rPr>
          <w:rStyle w:val="NormalTok"/>
          <w:rFonts w:asciiTheme="minorHAnsi" w:hAnsiTheme="minorHAnsi" w:cstheme="minorHAnsi"/>
          <w:sz w:val="24"/>
        </w:rPr>
        <w:t>(omega_hat)</w:t>
      </w:r>
      <w:r>
        <w:rPr>
          <w:rStyle w:val="OperatorTok"/>
          <w:rFonts w:asciiTheme="minorHAnsi" w:hAnsiTheme="minorHAnsi" w:cstheme="minorHAnsi"/>
          <w:sz w:val="24"/>
        </w:rPr>
        <w:t>+</w:t>
      </w:r>
      <w:r>
        <w:rPr>
          <w:rStyle w:val="DecValTok"/>
          <w:rFonts w:asciiTheme="minorHAnsi" w:hAnsiTheme="minorHAnsi" w:cstheme="minorHAnsi"/>
          <w:sz w:val="24"/>
        </w:rPr>
        <w:t>2</w:t>
      </w:r>
      <w:r>
        <w:rPr>
          <w:rStyle w:val="OperatorTok"/>
          <w:rFonts w:asciiTheme="minorHAnsi" w:hAnsiTheme="minorHAnsi" w:cstheme="minorHAnsi"/>
          <w:sz w:val="24"/>
        </w:rPr>
        <w:t>*</w:t>
      </w:r>
      <w:r>
        <w:rPr>
          <w:rStyle w:val="KeywordTok"/>
          <w:rFonts w:asciiTheme="minorHAnsi" w:hAnsiTheme="minorHAnsi" w:cstheme="minorHAnsi"/>
          <w:sz w:val="24"/>
        </w:rPr>
        <w:t>sd</w:t>
      </w:r>
      <w:r>
        <w:rPr>
          <w:rStyle w:val="NormalTok"/>
          <w:rFonts w:asciiTheme="minorHAnsi" w:hAnsiTheme="minorHAnsi" w:cstheme="minorHAnsi"/>
          <w:sz w:val="24"/>
        </w:rPr>
        <w:t>(omega_hat))</w:t>
      </w:r>
      <w:r>
        <w:rPr>
          <w:rFonts w:asciiTheme="minorHAnsi" w:hAnsiTheme="minorHAnsi" w:cstheme="minorHAnsi"/>
          <w:sz w:val="24"/>
        </w:rPr>
        <w:br/>
      </w:r>
      <w:r>
        <w:rPr>
          <w:rStyle w:val="KeywordTok"/>
          <w:rFonts w:asciiTheme="minorHAnsi" w:hAnsiTheme="minorHAnsi" w:cstheme="minorHAnsi"/>
          <w:sz w:val="24"/>
        </w:rPr>
        <w:t>mean</w:t>
      </w:r>
      <w:r>
        <w:rPr>
          <w:rStyle w:val="NormalTok"/>
          <w:rFonts w:asciiTheme="minorHAnsi" w:hAnsiTheme="minorHAnsi" w:cstheme="minorHAnsi"/>
          <w:sz w:val="24"/>
        </w:rPr>
        <w:t>(</w:t>
      </w:r>
      <w:proofErr w:type="spellStart"/>
      <w:r>
        <w:rPr>
          <w:rStyle w:val="NormalTok"/>
          <w:rFonts w:asciiTheme="minorHAnsi" w:hAnsiTheme="minorHAnsi" w:cstheme="minorHAnsi"/>
          <w:sz w:val="24"/>
        </w:rPr>
        <w:t>omega_hat</w:t>
      </w:r>
      <w:proofErr w:type="spellEnd"/>
      <w:r>
        <w:rPr>
          <w:rStyle w:val="NormalTok"/>
          <w:rFonts w:asciiTheme="minorHAnsi" w:hAnsiTheme="minorHAnsi" w:cstheme="minorHAnsi"/>
          <w:sz w:val="24"/>
        </w:rPr>
        <w:t>)</w:t>
      </w:r>
    </w:p>
    <w:p w:rsidR="00530171" w:rsidRDefault="00F33CB8">
      <w:pPr>
        <w:pStyle w:val="SourceCode"/>
        <w:rPr>
          <w:rFonts w:asciiTheme="minorHAnsi" w:hAnsiTheme="minorHAnsi" w:cstheme="minorHAnsi"/>
          <w:sz w:val="24"/>
        </w:rPr>
      </w:pPr>
      <w:r>
        <w:rPr>
          <w:rStyle w:val="KeywordTok"/>
          <w:rFonts w:asciiTheme="minorHAnsi" w:hAnsiTheme="minorHAnsi" w:cstheme="minorHAnsi"/>
          <w:sz w:val="24"/>
        </w:rPr>
        <w:t>hist</w:t>
      </w:r>
      <w:r>
        <w:rPr>
          <w:rStyle w:val="NormalTok"/>
          <w:rFonts w:asciiTheme="minorHAnsi" w:hAnsiTheme="minorHAnsi" w:cstheme="minorHAnsi"/>
          <w:sz w:val="24"/>
        </w:rPr>
        <w:t>(</w:t>
      </w:r>
      <w:proofErr w:type="spellStart"/>
      <w:r>
        <w:rPr>
          <w:rStyle w:val="NormalTok"/>
          <w:rFonts w:asciiTheme="minorHAnsi" w:hAnsiTheme="minorHAnsi" w:cstheme="minorHAnsi"/>
          <w:sz w:val="24"/>
        </w:rPr>
        <w:t>omega_hat,</w:t>
      </w:r>
      <w:r>
        <w:rPr>
          <w:rStyle w:val="DataTypeTok"/>
          <w:rFonts w:asciiTheme="minorHAnsi" w:hAnsiTheme="minorHAnsi" w:cstheme="minorHAnsi"/>
          <w:sz w:val="24"/>
        </w:rPr>
        <w:t>main</w:t>
      </w:r>
      <w:proofErr w:type="spellEnd"/>
      <w:r>
        <w:rPr>
          <w:rStyle w:val="DataTypeTok"/>
          <w:rFonts w:asciiTheme="minorHAnsi" w:hAnsiTheme="minorHAnsi" w:cstheme="minorHAnsi"/>
          <w:sz w:val="24"/>
        </w:rPr>
        <w:t xml:space="preserve"> =</w:t>
      </w:r>
      <w:r>
        <w:rPr>
          <w:rStyle w:val="NormalTok"/>
          <w:rFonts w:asciiTheme="minorHAnsi" w:hAnsiTheme="minorHAnsi" w:cstheme="minorHAnsi"/>
          <w:sz w:val="24"/>
        </w:rPr>
        <w:t xml:space="preserve"> </w:t>
      </w:r>
      <w:r>
        <w:rPr>
          <w:rStyle w:val="StringTok"/>
          <w:rFonts w:asciiTheme="minorHAnsi" w:hAnsiTheme="minorHAnsi" w:cstheme="minorHAnsi"/>
          <w:sz w:val="24"/>
        </w:rPr>
        <w:t>"Distribution using Parametric Bootstrap"</w:t>
      </w:r>
      <w:r>
        <w:rPr>
          <w:rStyle w:val="NormalTok"/>
          <w:rFonts w:asciiTheme="minorHAnsi" w:hAnsiTheme="minorHAnsi" w:cstheme="minorHAnsi"/>
          <w:sz w:val="24"/>
        </w:rPr>
        <w:t>)</w:t>
      </w:r>
    </w:p>
    <w:p w:rsidR="00530171" w:rsidRDefault="00530171">
      <w:pPr>
        <w:pStyle w:val="FirstParagraph"/>
        <w:rPr>
          <w:rFonts w:cstheme="minorHAnsi"/>
          <w:sz w:val="28"/>
        </w:rPr>
      </w:pPr>
    </w:p>
    <w:p w:rsidR="00530171" w:rsidRDefault="00F33CB8">
      <w:pPr>
        <w:pStyle w:val="SourceCode"/>
        <w:rPr>
          <w:rFonts w:asciiTheme="minorHAnsi" w:hAnsiTheme="minorHAnsi" w:cstheme="minorHAnsi"/>
          <w:sz w:val="24"/>
        </w:rPr>
      </w:pPr>
      <w:r>
        <w:rPr>
          <w:rStyle w:val="CommentTok"/>
          <w:rFonts w:asciiTheme="minorHAnsi" w:hAnsiTheme="minorHAnsi" w:cstheme="minorHAnsi"/>
          <w:sz w:val="24"/>
        </w:rPr>
        <w:lastRenderedPageBreak/>
        <w:t>#Non parametric bootstrap</w:t>
      </w:r>
      <w:r>
        <w:rPr>
          <w:rFonts w:asciiTheme="minorHAnsi" w:hAnsiTheme="minorHAnsi" w:cstheme="minorHAnsi"/>
          <w:sz w:val="24"/>
        </w:rPr>
        <w:br/>
      </w:r>
      <w:r>
        <w:rPr>
          <w:rStyle w:val="NormalTok"/>
          <w:rFonts w:asciiTheme="minorHAnsi" w:hAnsiTheme="minorHAnsi" w:cstheme="minorHAnsi"/>
          <w:sz w:val="24"/>
        </w:rPr>
        <w:t>omega_hat2&lt;-</w:t>
      </w:r>
      <w:r>
        <w:rPr>
          <w:rStyle w:val="KeywordTok"/>
          <w:rFonts w:asciiTheme="minorHAnsi" w:hAnsiTheme="minorHAnsi" w:cstheme="minorHAnsi"/>
          <w:sz w:val="24"/>
        </w:rPr>
        <w:t>c</w:t>
      </w:r>
      <w:r>
        <w:rPr>
          <w:rStyle w:val="NormalTok"/>
          <w:rFonts w:asciiTheme="minorHAnsi" w:hAnsiTheme="minorHAnsi" w:cstheme="minorHAnsi"/>
          <w:sz w:val="24"/>
        </w:rPr>
        <w:t>()</w:t>
      </w:r>
      <w:r>
        <w:rPr>
          <w:rFonts w:asciiTheme="minorHAnsi" w:hAnsiTheme="minorHAnsi" w:cstheme="minorHAnsi"/>
          <w:sz w:val="24"/>
        </w:rPr>
        <w:br/>
      </w:r>
      <w:r>
        <w:rPr>
          <w:rStyle w:val="ControlFlowTok"/>
          <w:rFonts w:asciiTheme="minorHAnsi" w:hAnsiTheme="minorHAnsi" w:cstheme="minorHAnsi"/>
          <w:sz w:val="24"/>
        </w:rPr>
        <w:t>for</w:t>
      </w:r>
      <w:r>
        <w:rPr>
          <w:rStyle w:val="NormalTok"/>
          <w:rFonts w:asciiTheme="minorHAnsi" w:hAnsiTheme="minorHAnsi" w:cstheme="minorHAnsi"/>
          <w:sz w:val="24"/>
        </w:rPr>
        <w:t xml:space="preserve"> (</w:t>
      </w:r>
      <w:proofErr w:type="spellStart"/>
      <w:r>
        <w:rPr>
          <w:rStyle w:val="NormalTok"/>
          <w:rFonts w:asciiTheme="minorHAnsi" w:hAnsiTheme="minorHAnsi" w:cstheme="minorHAnsi"/>
          <w:sz w:val="24"/>
        </w:rPr>
        <w:t>i</w:t>
      </w:r>
      <w:proofErr w:type="spellEnd"/>
      <w:r>
        <w:rPr>
          <w:rStyle w:val="NormalTok"/>
          <w:rFonts w:asciiTheme="minorHAnsi" w:hAnsiTheme="minorHAnsi" w:cstheme="minorHAnsi"/>
          <w:sz w:val="24"/>
        </w:rPr>
        <w:t xml:space="preserve"> </w:t>
      </w:r>
      <w:r>
        <w:rPr>
          <w:rStyle w:val="ControlFlowTok"/>
          <w:rFonts w:asciiTheme="minorHAnsi" w:hAnsiTheme="minorHAnsi" w:cstheme="minorHAnsi"/>
          <w:sz w:val="24"/>
        </w:rPr>
        <w:t>in</w:t>
      </w:r>
      <w:r>
        <w:rPr>
          <w:rStyle w:val="NormalTok"/>
          <w:rFonts w:asciiTheme="minorHAnsi" w:hAnsiTheme="minorHAnsi" w:cstheme="minorHAnsi"/>
          <w:sz w:val="24"/>
        </w:rPr>
        <w:t xml:space="preserve"> </w:t>
      </w:r>
      <w:r>
        <w:rPr>
          <w:rStyle w:val="DecValTok"/>
          <w:rFonts w:asciiTheme="minorHAnsi" w:hAnsiTheme="minorHAnsi" w:cstheme="minorHAnsi"/>
          <w:sz w:val="24"/>
        </w:rPr>
        <w:t>1</w:t>
      </w:r>
      <w:r>
        <w:rPr>
          <w:rStyle w:val="OperatorTok"/>
          <w:rFonts w:asciiTheme="minorHAnsi" w:hAnsiTheme="minorHAnsi" w:cstheme="minorHAnsi"/>
          <w:sz w:val="24"/>
        </w:rPr>
        <w:t>:</w:t>
      </w:r>
      <w:r>
        <w:rPr>
          <w:rStyle w:val="DecValTok"/>
          <w:rFonts w:asciiTheme="minorHAnsi" w:hAnsiTheme="minorHAnsi" w:cstheme="minorHAnsi"/>
          <w:sz w:val="24"/>
        </w:rPr>
        <w:t>1000</w:t>
      </w:r>
      <w:r>
        <w:rPr>
          <w:rStyle w:val="NormalTok"/>
          <w:rFonts w:asciiTheme="minorHAnsi" w:hAnsiTheme="minorHAnsi" w:cstheme="minorHAnsi"/>
          <w:sz w:val="24"/>
        </w:rPr>
        <w:t>){</w:t>
      </w:r>
      <w:r>
        <w:rPr>
          <w:rFonts w:asciiTheme="minorHAnsi" w:hAnsiTheme="minorHAnsi" w:cstheme="minorHAnsi"/>
          <w:sz w:val="24"/>
        </w:rPr>
        <w:br/>
      </w:r>
      <w:r>
        <w:rPr>
          <w:rStyle w:val="NormalTok"/>
          <w:rFonts w:asciiTheme="minorHAnsi" w:hAnsiTheme="minorHAnsi" w:cstheme="minorHAnsi"/>
          <w:sz w:val="24"/>
        </w:rPr>
        <w:t xml:space="preserve">  x1&lt;-</w:t>
      </w:r>
      <w:r>
        <w:rPr>
          <w:rStyle w:val="KeywordTok"/>
          <w:rFonts w:asciiTheme="minorHAnsi" w:hAnsiTheme="minorHAnsi" w:cstheme="minorHAnsi"/>
          <w:sz w:val="24"/>
        </w:rPr>
        <w:t>sample</w:t>
      </w:r>
      <w:r>
        <w:rPr>
          <w:rStyle w:val="NormalTok"/>
          <w:rFonts w:asciiTheme="minorHAnsi" w:hAnsiTheme="minorHAnsi" w:cstheme="minorHAnsi"/>
          <w:sz w:val="24"/>
        </w:rPr>
        <w:t>(sample1</w:t>
      </w:r>
      <w:r>
        <w:rPr>
          <w:rStyle w:val="OperatorTok"/>
          <w:rFonts w:asciiTheme="minorHAnsi" w:hAnsiTheme="minorHAnsi" w:cstheme="minorHAnsi"/>
          <w:sz w:val="24"/>
        </w:rPr>
        <w:t>$</w:t>
      </w:r>
      <w:r>
        <w:rPr>
          <w:rStyle w:val="NormalTok"/>
          <w:rFonts w:asciiTheme="minorHAnsi" w:hAnsiTheme="minorHAnsi" w:cstheme="minorHAnsi"/>
          <w:sz w:val="24"/>
        </w:rPr>
        <w:t>Sepal.Width,n1,</w:t>
      </w:r>
      <w:r>
        <w:rPr>
          <w:rStyle w:val="DataTypeTok"/>
          <w:rFonts w:asciiTheme="minorHAnsi" w:hAnsiTheme="minorHAnsi" w:cstheme="minorHAnsi"/>
          <w:sz w:val="24"/>
        </w:rPr>
        <w:t>replace=</w:t>
      </w:r>
      <w:r>
        <w:rPr>
          <w:rStyle w:val="NormalTok"/>
          <w:rFonts w:asciiTheme="minorHAnsi" w:hAnsiTheme="minorHAnsi" w:cstheme="minorHAnsi"/>
          <w:sz w:val="24"/>
        </w:rPr>
        <w:t>T)</w:t>
      </w:r>
      <w:r>
        <w:rPr>
          <w:rFonts w:asciiTheme="minorHAnsi" w:hAnsiTheme="minorHAnsi" w:cstheme="minorHAnsi"/>
          <w:sz w:val="24"/>
        </w:rPr>
        <w:br/>
      </w:r>
      <w:r>
        <w:rPr>
          <w:rStyle w:val="NormalTok"/>
          <w:rFonts w:asciiTheme="minorHAnsi" w:hAnsiTheme="minorHAnsi" w:cstheme="minorHAnsi"/>
          <w:sz w:val="24"/>
        </w:rPr>
        <w:t xml:space="preserve">  x2&lt;-</w:t>
      </w:r>
      <w:r>
        <w:rPr>
          <w:rStyle w:val="KeywordTok"/>
          <w:rFonts w:asciiTheme="minorHAnsi" w:hAnsiTheme="minorHAnsi" w:cstheme="minorHAnsi"/>
          <w:sz w:val="24"/>
        </w:rPr>
        <w:t>sample</w:t>
      </w:r>
      <w:r>
        <w:rPr>
          <w:rStyle w:val="NormalTok"/>
          <w:rFonts w:asciiTheme="minorHAnsi" w:hAnsiTheme="minorHAnsi" w:cstheme="minorHAnsi"/>
          <w:sz w:val="24"/>
        </w:rPr>
        <w:t>(sample2</w:t>
      </w:r>
      <w:r>
        <w:rPr>
          <w:rStyle w:val="OperatorTok"/>
          <w:rFonts w:asciiTheme="minorHAnsi" w:hAnsiTheme="minorHAnsi" w:cstheme="minorHAnsi"/>
          <w:sz w:val="24"/>
        </w:rPr>
        <w:t>$</w:t>
      </w:r>
      <w:r>
        <w:rPr>
          <w:rStyle w:val="NormalTok"/>
          <w:rFonts w:asciiTheme="minorHAnsi" w:hAnsiTheme="minorHAnsi" w:cstheme="minorHAnsi"/>
          <w:sz w:val="24"/>
        </w:rPr>
        <w:t>Sepal.Width,n2,</w:t>
      </w:r>
      <w:r>
        <w:rPr>
          <w:rStyle w:val="DataTypeTok"/>
          <w:rFonts w:asciiTheme="minorHAnsi" w:hAnsiTheme="minorHAnsi" w:cstheme="minorHAnsi"/>
          <w:sz w:val="24"/>
        </w:rPr>
        <w:t>replace=</w:t>
      </w:r>
      <w:r>
        <w:rPr>
          <w:rStyle w:val="NormalTok"/>
          <w:rFonts w:asciiTheme="minorHAnsi" w:hAnsiTheme="minorHAnsi" w:cstheme="minorHAnsi"/>
          <w:sz w:val="24"/>
        </w:rPr>
        <w:t>T)</w:t>
      </w:r>
      <w:r>
        <w:rPr>
          <w:rFonts w:asciiTheme="minorHAnsi" w:hAnsiTheme="minorHAnsi" w:cstheme="minorHAnsi"/>
          <w:sz w:val="24"/>
        </w:rPr>
        <w:br/>
      </w:r>
      <w:r>
        <w:rPr>
          <w:rStyle w:val="NormalTok"/>
          <w:rFonts w:asciiTheme="minorHAnsi" w:hAnsiTheme="minorHAnsi" w:cstheme="minorHAnsi"/>
          <w:sz w:val="24"/>
        </w:rPr>
        <w:t xml:space="preserve">  omega_hat2[</w:t>
      </w:r>
      <w:proofErr w:type="spellStart"/>
      <w:r>
        <w:rPr>
          <w:rStyle w:val="NormalTok"/>
          <w:rFonts w:asciiTheme="minorHAnsi" w:hAnsiTheme="minorHAnsi" w:cstheme="minorHAnsi"/>
          <w:sz w:val="24"/>
        </w:rPr>
        <w:t>i</w:t>
      </w:r>
      <w:proofErr w:type="spellEnd"/>
      <w:r>
        <w:rPr>
          <w:rStyle w:val="NormalTok"/>
          <w:rFonts w:asciiTheme="minorHAnsi" w:hAnsiTheme="minorHAnsi" w:cstheme="minorHAnsi"/>
          <w:sz w:val="24"/>
        </w:rPr>
        <w:t>]=</w:t>
      </w:r>
      <w:r>
        <w:rPr>
          <w:rStyle w:val="KeywordTok"/>
          <w:rFonts w:asciiTheme="minorHAnsi" w:hAnsiTheme="minorHAnsi" w:cstheme="minorHAnsi"/>
          <w:sz w:val="24"/>
        </w:rPr>
        <w:t>mean</w:t>
      </w:r>
      <w:r>
        <w:rPr>
          <w:rStyle w:val="NormalTok"/>
          <w:rFonts w:asciiTheme="minorHAnsi" w:hAnsiTheme="minorHAnsi" w:cstheme="minorHAnsi"/>
          <w:sz w:val="24"/>
        </w:rPr>
        <w:t>(x1)</w:t>
      </w:r>
      <w:r>
        <w:rPr>
          <w:rStyle w:val="OperatorTok"/>
          <w:rFonts w:asciiTheme="minorHAnsi" w:hAnsiTheme="minorHAnsi" w:cstheme="minorHAnsi"/>
          <w:sz w:val="24"/>
        </w:rPr>
        <w:t>-</w:t>
      </w:r>
      <w:r>
        <w:rPr>
          <w:rStyle w:val="KeywordTok"/>
          <w:rFonts w:asciiTheme="minorHAnsi" w:hAnsiTheme="minorHAnsi" w:cstheme="minorHAnsi"/>
          <w:sz w:val="24"/>
        </w:rPr>
        <w:t>mean</w:t>
      </w:r>
      <w:r>
        <w:rPr>
          <w:rStyle w:val="NormalTok"/>
          <w:rFonts w:asciiTheme="minorHAnsi" w:hAnsiTheme="minorHAnsi" w:cstheme="minorHAnsi"/>
          <w:sz w:val="24"/>
        </w:rPr>
        <w:t>(x2)</w:t>
      </w:r>
      <w:r>
        <w:rPr>
          <w:rFonts w:asciiTheme="minorHAnsi" w:hAnsiTheme="minorHAnsi" w:cstheme="minorHAnsi"/>
          <w:sz w:val="24"/>
        </w:rPr>
        <w:br/>
      </w:r>
      <w:r>
        <w:rPr>
          <w:rStyle w:val="NormalTok"/>
          <w:rFonts w:asciiTheme="minorHAnsi" w:hAnsiTheme="minorHAnsi" w:cstheme="minorHAnsi"/>
          <w:sz w:val="24"/>
        </w:rPr>
        <w:t>}</w:t>
      </w:r>
      <w:r>
        <w:rPr>
          <w:rFonts w:asciiTheme="minorHAnsi" w:hAnsiTheme="minorHAnsi" w:cstheme="minorHAnsi"/>
          <w:sz w:val="24"/>
        </w:rPr>
        <w:br/>
      </w:r>
      <w:r>
        <w:rPr>
          <w:rFonts w:asciiTheme="minorHAnsi" w:hAnsiTheme="minorHAnsi" w:cstheme="minorHAnsi"/>
          <w:sz w:val="24"/>
        </w:rPr>
        <w:br/>
      </w:r>
      <w:proofErr w:type="spellStart"/>
      <w:r>
        <w:rPr>
          <w:rStyle w:val="NormalTok"/>
          <w:rFonts w:asciiTheme="minorHAnsi" w:hAnsiTheme="minorHAnsi" w:cstheme="minorHAnsi"/>
          <w:sz w:val="24"/>
        </w:rPr>
        <w:t>non_parametric_se</w:t>
      </w:r>
      <w:proofErr w:type="spellEnd"/>
      <w:r>
        <w:rPr>
          <w:rStyle w:val="NormalTok"/>
          <w:rFonts w:asciiTheme="minorHAnsi" w:hAnsiTheme="minorHAnsi" w:cstheme="minorHAnsi"/>
          <w:sz w:val="24"/>
        </w:rPr>
        <w:t xml:space="preserve"> &lt;-</w:t>
      </w:r>
      <w:r>
        <w:rPr>
          <w:rStyle w:val="StringTok"/>
          <w:rFonts w:asciiTheme="minorHAnsi" w:hAnsiTheme="minorHAnsi" w:cstheme="minorHAnsi"/>
          <w:sz w:val="24"/>
        </w:rPr>
        <w:t xml:space="preserve"> </w:t>
      </w:r>
      <w:proofErr w:type="spellStart"/>
      <w:r>
        <w:rPr>
          <w:rStyle w:val="KeywordTok"/>
          <w:rFonts w:asciiTheme="minorHAnsi" w:hAnsiTheme="minorHAnsi" w:cstheme="minorHAnsi"/>
          <w:sz w:val="24"/>
        </w:rPr>
        <w:t>sd</w:t>
      </w:r>
      <w:proofErr w:type="spellEnd"/>
      <w:r>
        <w:rPr>
          <w:rStyle w:val="NormalTok"/>
          <w:rFonts w:asciiTheme="minorHAnsi" w:hAnsiTheme="minorHAnsi" w:cstheme="minorHAnsi"/>
          <w:sz w:val="24"/>
        </w:rPr>
        <w:t>(omega_hat2)</w:t>
      </w:r>
      <w:r>
        <w:rPr>
          <w:rFonts w:asciiTheme="minorHAnsi" w:hAnsiTheme="minorHAnsi" w:cstheme="minorHAnsi"/>
          <w:sz w:val="24"/>
        </w:rPr>
        <w:br/>
      </w:r>
      <w:proofErr w:type="spellStart"/>
      <w:r>
        <w:rPr>
          <w:rStyle w:val="NormalTok"/>
          <w:rFonts w:asciiTheme="minorHAnsi" w:hAnsiTheme="minorHAnsi" w:cstheme="minorHAnsi"/>
          <w:sz w:val="24"/>
        </w:rPr>
        <w:t>non_parametric_CI</w:t>
      </w:r>
      <w:proofErr w:type="spellEnd"/>
      <w:r>
        <w:rPr>
          <w:rStyle w:val="NormalTok"/>
          <w:rFonts w:asciiTheme="minorHAnsi" w:hAnsiTheme="minorHAnsi" w:cstheme="minorHAnsi"/>
          <w:sz w:val="24"/>
        </w:rPr>
        <w:t xml:space="preserve"> &lt;-</w:t>
      </w:r>
      <w:r>
        <w:rPr>
          <w:rStyle w:val="StringTok"/>
          <w:rFonts w:asciiTheme="minorHAnsi" w:hAnsiTheme="minorHAnsi" w:cstheme="minorHAnsi"/>
          <w:sz w:val="24"/>
        </w:rPr>
        <w:t xml:space="preserve"> </w:t>
      </w:r>
      <w:r>
        <w:rPr>
          <w:rStyle w:val="KeywordTok"/>
          <w:rFonts w:asciiTheme="minorHAnsi" w:hAnsiTheme="minorHAnsi" w:cstheme="minorHAnsi"/>
          <w:sz w:val="24"/>
        </w:rPr>
        <w:t>c</w:t>
      </w:r>
      <w:r>
        <w:rPr>
          <w:rStyle w:val="NormalTok"/>
          <w:rFonts w:asciiTheme="minorHAnsi" w:hAnsiTheme="minorHAnsi" w:cstheme="minorHAnsi"/>
          <w:sz w:val="24"/>
        </w:rPr>
        <w:t>(</w:t>
      </w:r>
      <w:r>
        <w:rPr>
          <w:rStyle w:val="KeywordTok"/>
          <w:rFonts w:asciiTheme="minorHAnsi" w:hAnsiTheme="minorHAnsi" w:cstheme="minorHAnsi"/>
          <w:sz w:val="24"/>
        </w:rPr>
        <w:t>mean</w:t>
      </w:r>
      <w:r>
        <w:rPr>
          <w:rStyle w:val="NormalTok"/>
          <w:rFonts w:asciiTheme="minorHAnsi" w:hAnsiTheme="minorHAnsi" w:cstheme="minorHAnsi"/>
          <w:sz w:val="24"/>
        </w:rPr>
        <w:t>(omega_hat2)</w:t>
      </w:r>
      <w:r>
        <w:rPr>
          <w:rStyle w:val="OperatorTok"/>
          <w:rFonts w:asciiTheme="minorHAnsi" w:hAnsiTheme="minorHAnsi" w:cstheme="minorHAnsi"/>
          <w:sz w:val="24"/>
        </w:rPr>
        <w:t>-</w:t>
      </w:r>
      <w:r>
        <w:rPr>
          <w:rStyle w:val="DecValTok"/>
          <w:rFonts w:asciiTheme="minorHAnsi" w:hAnsiTheme="minorHAnsi" w:cstheme="minorHAnsi"/>
          <w:sz w:val="24"/>
        </w:rPr>
        <w:t>2</w:t>
      </w:r>
      <w:r>
        <w:rPr>
          <w:rStyle w:val="OperatorTok"/>
          <w:rFonts w:asciiTheme="minorHAnsi" w:hAnsiTheme="minorHAnsi" w:cstheme="minorHAnsi"/>
          <w:sz w:val="24"/>
        </w:rPr>
        <w:t>*</w:t>
      </w:r>
      <w:r>
        <w:rPr>
          <w:rStyle w:val="KeywordTok"/>
          <w:rFonts w:asciiTheme="minorHAnsi" w:hAnsiTheme="minorHAnsi" w:cstheme="minorHAnsi"/>
          <w:sz w:val="24"/>
        </w:rPr>
        <w:t>sd</w:t>
      </w:r>
      <w:r>
        <w:rPr>
          <w:rStyle w:val="NormalTok"/>
          <w:rFonts w:asciiTheme="minorHAnsi" w:hAnsiTheme="minorHAnsi" w:cstheme="minorHAnsi"/>
          <w:sz w:val="24"/>
        </w:rPr>
        <w:t>(omega_hat2),</w:t>
      </w:r>
      <w:r>
        <w:rPr>
          <w:rStyle w:val="KeywordTok"/>
          <w:rFonts w:asciiTheme="minorHAnsi" w:hAnsiTheme="minorHAnsi" w:cstheme="minorHAnsi"/>
          <w:sz w:val="24"/>
        </w:rPr>
        <w:t>mean</w:t>
      </w:r>
      <w:r>
        <w:rPr>
          <w:rStyle w:val="NormalTok"/>
          <w:rFonts w:asciiTheme="minorHAnsi" w:hAnsiTheme="minorHAnsi" w:cstheme="minorHAnsi"/>
          <w:sz w:val="24"/>
        </w:rPr>
        <w:t>(omega_hat2)</w:t>
      </w:r>
      <w:r>
        <w:rPr>
          <w:rStyle w:val="OperatorTok"/>
          <w:rFonts w:asciiTheme="minorHAnsi" w:hAnsiTheme="minorHAnsi" w:cstheme="minorHAnsi"/>
          <w:sz w:val="24"/>
        </w:rPr>
        <w:t>+</w:t>
      </w:r>
      <w:r>
        <w:rPr>
          <w:rStyle w:val="DecValTok"/>
          <w:rFonts w:asciiTheme="minorHAnsi" w:hAnsiTheme="minorHAnsi" w:cstheme="minorHAnsi"/>
          <w:sz w:val="24"/>
        </w:rPr>
        <w:t>2</w:t>
      </w:r>
      <w:r>
        <w:rPr>
          <w:rStyle w:val="OperatorTok"/>
          <w:rFonts w:asciiTheme="minorHAnsi" w:hAnsiTheme="minorHAnsi" w:cstheme="minorHAnsi"/>
          <w:sz w:val="24"/>
        </w:rPr>
        <w:t>*</w:t>
      </w:r>
      <w:r>
        <w:rPr>
          <w:rStyle w:val="KeywordTok"/>
          <w:rFonts w:asciiTheme="minorHAnsi" w:hAnsiTheme="minorHAnsi" w:cstheme="minorHAnsi"/>
          <w:sz w:val="24"/>
        </w:rPr>
        <w:t>sd</w:t>
      </w:r>
      <w:r>
        <w:rPr>
          <w:rStyle w:val="NormalTok"/>
          <w:rFonts w:asciiTheme="minorHAnsi" w:hAnsiTheme="minorHAnsi" w:cstheme="minorHAnsi"/>
          <w:sz w:val="24"/>
        </w:rPr>
        <w:t>(omega_hat2))</w:t>
      </w:r>
      <w:r>
        <w:rPr>
          <w:rFonts w:asciiTheme="minorHAnsi" w:hAnsiTheme="minorHAnsi" w:cstheme="minorHAnsi"/>
          <w:sz w:val="24"/>
        </w:rPr>
        <w:br/>
      </w:r>
      <w:r>
        <w:rPr>
          <w:rStyle w:val="KeywordTok"/>
          <w:rFonts w:asciiTheme="minorHAnsi" w:hAnsiTheme="minorHAnsi" w:cstheme="minorHAnsi"/>
          <w:sz w:val="24"/>
        </w:rPr>
        <w:t>mean</w:t>
      </w:r>
      <w:r>
        <w:rPr>
          <w:rStyle w:val="NormalTok"/>
          <w:rFonts w:asciiTheme="minorHAnsi" w:hAnsiTheme="minorHAnsi" w:cstheme="minorHAnsi"/>
          <w:sz w:val="24"/>
        </w:rPr>
        <w:t>(omega_hat2)</w:t>
      </w:r>
    </w:p>
    <w:p w:rsidR="00530171" w:rsidRDefault="00F33CB8">
      <w:pPr>
        <w:pStyle w:val="SourceCode"/>
        <w:rPr>
          <w:rFonts w:asciiTheme="minorHAnsi" w:hAnsiTheme="minorHAnsi" w:cstheme="minorHAnsi"/>
          <w:sz w:val="24"/>
        </w:rPr>
      </w:pPr>
      <w:r>
        <w:rPr>
          <w:rStyle w:val="KeywordTok"/>
          <w:rFonts w:asciiTheme="minorHAnsi" w:hAnsiTheme="minorHAnsi" w:cstheme="minorHAnsi"/>
          <w:sz w:val="24"/>
        </w:rPr>
        <w:t>hist</w:t>
      </w:r>
      <w:r>
        <w:rPr>
          <w:rStyle w:val="NormalTok"/>
          <w:rFonts w:asciiTheme="minorHAnsi" w:hAnsiTheme="minorHAnsi" w:cstheme="minorHAnsi"/>
          <w:sz w:val="24"/>
        </w:rPr>
        <w:t>(omega_hat2,</w:t>
      </w:r>
      <w:r>
        <w:rPr>
          <w:rStyle w:val="DataTypeTok"/>
          <w:rFonts w:asciiTheme="minorHAnsi" w:hAnsiTheme="minorHAnsi" w:cstheme="minorHAnsi"/>
          <w:sz w:val="24"/>
        </w:rPr>
        <w:t>main =</w:t>
      </w:r>
      <w:r>
        <w:rPr>
          <w:rStyle w:val="NormalTok"/>
          <w:rFonts w:asciiTheme="minorHAnsi" w:hAnsiTheme="minorHAnsi" w:cstheme="minorHAnsi"/>
          <w:sz w:val="24"/>
        </w:rPr>
        <w:t xml:space="preserve"> </w:t>
      </w:r>
      <w:r>
        <w:rPr>
          <w:rStyle w:val="StringTok"/>
          <w:rFonts w:asciiTheme="minorHAnsi" w:hAnsiTheme="minorHAnsi" w:cstheme="minorHAnsi"/>
          <w:sz w:val="24"/>
        </w:rPr>
        <w:t xml:space="preserve">"Distribution using Non Parametric </w:t>
      </w:r>
      <w:r>
        <w:rPr>
          <w:rStyle w:val="StringTok"/>
          <w:rFonts w:asciiTheme="minorHAnsi" w:hAnsiTheme="minorHAnsi" w:cstheme="minorHAnsi"/>
          <w:sz w:val="24"/>
        </w:rPr>
        <w:t>Bootstrap"</w:t>
      </w:r>
      <w:r>
        <w:rPr>
          <w:rStyle w:val="NormalTok"/>
          <w:rFonts w:asciiTheme="minorHAnsi" w:hAnsiTheme="minorHAnsi" w:cstheme="minorHAnsi"/>
          <w:sz w:val="24"/>
        </w:rPr>
        <w:t>)</w:t>
      </w:r>
    </w:p>
    <w:p w:rsidR="00530171" w:rsidRDefault="00F33CB8">
      <w:pPr>
        <w:pStyle w:val="SourceCode"/>
        <w:rPr>
          <w:rFonts w:asciiTheme="minorHAnsi" w:hAnsiTheme="minorHAnsi" w:cstheme="minorHAnsi"/>
          <w:sz w:val="24"/>
        </w:rPr>
      </w:pPr>
      <w:r>
        <w:rPr>
          <w:rStyle w:val="CommentTok"/>
          <w:rFonts w:asciiTheme="minorHAnsi" w:hAnsiTheme="minorHAnsi" w:cstheme="minorHAnsi"/>
          <w:sz w:val="24"/>
        </w:rPr>
        <w:t>#Hypothesis Testing</w:t>
      </w:r>
      <w:r>
        <w:rPr>
          <w:rFonts w:asciiTheme="minorHAnsi" w:hAnsiTheme="minorHAnsi" w:cstheme="minorHAnsi"/>
          <w:sz w:val="24"/>
        </w:rPr>
        <w:br/>
      </w:r>
      <w:r>
        <w:rPr>
          <w:rStyle w:val="CommentTok"/>
          <w:rFonts w:asciiTheme="minorHAnsi" w:hAnsiTheme="minorHAnsi" w:cstheme="minorHAnsi"/>
          <w:sz w:val="24"/>
        </w:rPr>
        <w:t># Null hypothesis = mu1=mu2 , Alternate hypothesis = mu1 not equal to mu2</w:t>
      </w:r>
      <w:r>
        <w:rPr>
          <w:rFonts w:asciiTheme="minorHAnsi" w:hAnsiTheme="minorHAnsi" w:cstheme="minorHAnsi"/>
          <w:sz w:val="24"/>
        </w:rPr>
        <w:br/>
      </w:r>
      <w:r>
        <w:rPr>
          <w:rStyle w:val="NormalTok"/>
          <w:rFonts w:asciiTheme="minorHAnsi" w:hAnsiTheme="minorHAnsi" w:cstheme="minorHAnsi"/>
          <w:sz w:val="24"/>
        </w:rPr>
        <w:t xml:space="preserve">## WALD </w:t>
      </w:r>
      <w:r>
        <w:rPr>
          <w:rFonts w:asciiTheme="minorHAnsi" w:hAnsiTheme="minorHAnsi" w:cstheme="minorHAnsi"/>
          <w:sz w:val="24"/>
        </w:rPr>
        <w:br/>
      </w:r>
      <w:r>
        <w:rPr>
          <w:rStyle w:val="NormalTok"/>
          <w:rFonts w:asciiTheme="minorHAnsi" w:hAnsiTheme="minorHAnsi" w:cstheme="minorHAnsi"/>
          <w:sz w:val="24"/>
        </w:rPr>
        <w:t>sigma.hat&lt;-</w:t>
      </w:r>
      <w:r>
        <w:rPr>
          <w:rStyle w:val="KeywordTok"/>
          <w:rFonts w:asciiTheme="minorHAnsi" w:hAnsiTheme="minorHAnsi" w:cstheme="minorHAnsi"/>
          <w:sz w:val="24"/>
        </w:rPr>
        <w:t>sqrt</w:t>
      </w:r>
      <w:r>
        <w:rPr>
          <w:rStyle w:val="NormalTok"/>
          <w:rFonts w:asciiTheme="minorHAnsi" w:hAnsiTheme="minorHAnsi" w:cstheme="minorHAnsi"/>
          <w:sz w:val="24"/>
        </w:rPr>
        <w:t>((</w:t>
      </w:r>
      <w:r>
        <w:rPr>
          <w:rStyle w:val="KeywordTok"/>
          <w:rFonts w:asciiTheme="minorHAnsi" w:hAnsiTheme="minorHAnsi" w:cstheme="minorHAnsi"/>
          <w:sz w:val="24"/>
        </w:rPr>
        <w:t>sd</w:t>
      </w:r>
      <w:r>
        <w:rPr>
          <w:rStyle w:val="NormalTok"/>
          <w:rFonts w:asciiTheme="minorHAnsi" w:hAnsiTheme="minorHAnsi" w:cstheme="minorHAnsi"/>
          <w:sz w:val="24"/>
        </w:rPr>
        <w:t>(sample1</w:t>
      </w:r>
      <w:r>
        <w:rPr>
          <w:rStyle w:val="OperatorTok"/>
          <w:rFonts w:asciiTheme="minorHAnsi" w:hAnsiTheme="minorHAnsi" w:cstheme="minorHAnsi"/>
          <w:sz w:val="24"/>
        </w:rPr>
        <w:t>$</w:t>
      </w:r>
      <w:r>
        <w:rPr>
          <w:rStyle w:val="NormalTok"/>
          <w:rFonts w:asciiTheme="minorHAnsi" w:hAnsiTheme="minorHAnsi" w:cstheme="minorHAnsi"/>
          <w:sz w:val="24"/>
        </w:rPr>
        <w:t>Sepal.Width)</w:t>
      </w:r>
      <w:r>
        <w:rPr>
          <w:rStyle w:val="OperatorTok"/>
          <w:rFonts w:asciiTheme="minorHAnsi" w:hAnsiTheme="minorHAnsi" w:cstheme="minorHAnsi"/>
          <w:sz w:val="24"/>
        </w:rPr>
        <w:t>^</w:t>
      </w:r>
      <w:r>
        <w:rPr>
          <w:rStyle w:val="DecValTok"/>
          <w:rFonts w:asciiTheme="minorHAnsi" w:hAnsiTheme="minorHAnsi" w:cstheme="minorHAnsi"/>
          <w:sz w:val="24"/>
        </w:rPr>
        <w:t>2</w:t>
      </w:r>
      <w:r>
        <w:rPr>
          <w:rStyle w:val="OperatorTok"/>
          <w:rFonts w:asciiTheme="minorHAnsi" w:hAnsiTheme="minorHAnsi" w:cstheme="minorHAnsi"/>
          <w:sz w:val="24"/>
        </w:rPr>
        <w:t>/</w:t>
      </w:r>
      <w:r>
        <w:rPr>
          <w:rStyle w:val="NormalTok"/>
          <w:rFonts w:asciiTheme="minorHAnsi" w:hAnsiTheme="minorHAnsi" w:cstheme="minorHAnsi"/>
          <w:sz w:val="24"/>
        </w:rPr>
        <w:t>n1)</w:t>
      </w:r>
      <w:r>
        <w:rPr>
          <w:rStyle w:val="OperatorTok"/>
          <w:rFonts w:asciiTheme="minorHAnsi" w:hAnsiTheme="minorHAnsi" w:cstheme="minorHAnsi"/>
          <w:sz w:val="24"/>
        </w:rPr>
        <w:t>+</w:t>
      </w:r>
      <w:r>
        <w:rPr>
          <w:rStyle w:val="NormalTok"/>
          <w:rFonts w:asciiTheme="minorHAnsi" w:hAnsiTheme="minorHAnsi" w:cstheme="minorHAnsi"/>
          <w:sz w:val="24"/>
        </w:rPr>
        <w:t>(</w:t>
      </w:r>
      <w:r>
        <w:rPr>
          <w:rStyle w:val="KeywordTok"/>
          <w:rFonts w:asciiTheme="minorHAnsi" w:hAnsiTheme="minorHAnsi" w:cstheme="minorHAnsi"/>
          <w:sz w:val="24"/>
        </w:rPr>
        <w:t>sd</w:t>
      </w:r>
      <w:r>
        <w:rPr>
          <w:rStyle w:val="NormalTok"/>
          <w:rFonts w:asciiTheme="minorHAnsi" w:hAnsiTheme="minorHAnsi" w:cstheme="minorHAnsi"/>
          <w:sz w:val="24"/>
        </w:rPr>
        <w:t>(sample2</w:t>
      </w:r>
      <w:r>
        <w:rPr>
          <w:rStyle w:val="OperatorTok"/>
          <w:rFonts w:asciiTheme="minorHAnsi" w:hAnsiTheme="minorHAnsi" w:cstheme="minorHAnsi"/>
          <w:sz w:val="24"/>
        </w:rPr>
        <w:t>$</w:t>
      </w:r>
      <w:r>
        <w:rPr>
          <w:rStyle w:val="NormalTok"/>
          <w:rFonts w:asciiTheme="minorHAnsi" w:hAnsiTheme="minorHAnsi" w:cstheme="minorHAnsi"/>
          <w:sz w:val="24"/>
        </w:rPr>
        <w:t>Sepal.Width)</w:t>
      </w:r>
      <w:r>
        <w:rPr>
          <w:rStyle w:val="OperatorTok"/>
          <w:rFonts w:asciiTheme="minorHAnsi" w:hAnsiTheme="minorHAnsi" w:cstheme="minorHAnsi"/>
          <w:sz w:val="24"/>
        </w:rPr>
        <w:t>^</w:t>
      </w:r>
      <w:r>
        <w:rPr>
          <w:rStyle w:val="DecValTok"/>
          <w:rFonts w:asciiTheme="minorHAnsi" w:hAnsiTheme="minorHAnsi" w:cstheme="minorHAnsi"/>
          <w:sz w:val="24"/>
        </w:rPr>
        <w:t>2</w:t>
      </w:r>
      <w:r>
        <w:rPr>
          <w:rStyle w:val="OperatorTok"/>
          <w:rFonts w:asciiTheme="minorHAnsi" w:hAnsiTheme="minorHAnsi" w:cstheme="minorHAnsi"/>
          <w:sz w:val="24"/>
        </w:rPr>
        <w:t>/</w:t>
      </w:r>
      <w:r>
        <w:rPr>
          <w:rStyle w:val="NormalTok"/>
          <w:rFonts w:asciiTheme="minorHAnsi" w:hAnsiTheme="minorHAnsi" w:cstheme="minorHAnsi"/>
          <w:sz w:val="24"/>
        </w:rPr>
        <w:t>n2))</w:t>
      </w:r>
      <w:r>
        <w:rPr>
          <w:rFonts w:asciiTheme="minorHAnsi" w:hAnsiTheme="minorHAnsi" w:cstheme="minorHAnsi"/>
          <w:sz w:val="24"/>
        </w:rPr>
        <w:br/>
      </w:r>
      <w:proofErr w:type="spellStart"/>
      <w:r>
        <w:rPr>
          <w:rStyle w:val="NormalTok"/>
          <w:rFonts w:asciiTheme="minorHAnsi" w:hAnsiTheme="minorHAnsi" w:cstheme="minorHAnsi"/>
          <w:sz w:val="24"/>
        </w:rPr>
        <w:t>z.stat</w:t>
      </w:r>
      <w:proofErr w:type="spellEnd"/>
      <w:r>
        <w:rPr>
          <w:rStyle w:val="NormalTok"/>
          <w:rFonts w:asciiTheme="minorHAnsi" w:hAnsiTheme="minorHAnsi" w:cstheme="minorHAnsi"/>
          <w:sz w:val="24"/>
        </w:rPr>
        <w:t>&lt;-(mle_est</w:t>
      </w:r>
      <w:r>
        <w:rPr>
          <w:rStyle w:val="OperatorTok"/>
          <w:rFonts w:asciiTheme="minorHAnsi" w:hAnsiTheme="minorHAnsi" w:cstheme="minorHAnsi"/>
          <w:sz w:val="24"/>
        </w:rPr>
        <w:t>-</w:t>
      </w:r>
      <w:r>
        <w:rPr>
          <w:rStyle w:val="DecValTok"/>
          <w:rFonts w:asciiTheme="minorHAnsi" w:hAnsiTheme="minorHAnsi" w:cstheme="minorHAnsi"/>
          <w:sz w:val="24"/>
        </w:rPr>
        <w:t>0</w:t>
      </w:r>
      <w:r>
        <w:rPr>
          <w:rStyle w:val="NormalTok"/>
          <w:rFonts w:asciiTheme="minorHAnsi" w:hAnsiTheme="minorHAnsi" w:cstheme="minorHAnsi"/>
          <w:sz w:val="24"/>
        </w:rPr>
        <w:t>)</w:t>
      </w:r>
      <w:r>
        <w:rPr>
          <w:rStyle w:val="OperatorTok"/>
          <w:rFonts w:asciiTheme="minorHAnsi" w:hAnsiTheme="minorHAnsi" w:cstheme="minorHAnsi"/>
          <w:sz w:val="24"/>
        </w:rPr>
        <w:t>/</w:t>
      </w:r>
      <w:r>
        <w:rPr>
          <w:rStyle w:val="NormalTok"/>
          <w:rFonts w:asciiTheme="minorHAnsi" w:hAnsiTheme="minorHAnsi" w:cstheme="minorHAnsi"/>
          <w:sz w:val="24"/>
        </w:rPr>
        <w:t>(</w:t>
      </w:r>
      <w:proofErr w:type="spellStart"/>
      <w:r>
        <w:rPr>
          <w:rStyle w:val="NormalTok"/>
          <w:rFonts w:asciiTheme="minorHAnsi" w:hAnsiTheme="minorHAnsi" w:cstheme="minorHAnsi"/>
          <w:sz w:val="24"/>
        </w:rPr>
        <w:t>sigma.hat</w:t>
      </w:r>
      <w:proofErr w:type="spellEnd"/>
      <w:r>
        <w:rPr>
          <w:rStyle w:val="NormalTok"/>
          <w:rFonts w:asciiTheme="minorHAnsi" w:hAnsiTheme="minorHAnsi" w:cstheme="minorHAnsi"/>
          <w:sz w:val="24"/>
        </w:rPr>
        <w:t>)</w:t>
      </w:r>
      <w:r>
        <w:rPr>
          <w:rFonts w:asciiTheme="minorHAnsi" w:hAnsiTheme="minorHAnsi" w:cstheme="minorHAnsi"/>
          <w:sz w:val="24"/>
        </w:rPr>
        <w:br/>
      </w:r>
      <w:proofErr w:type="spellStart"/>
      <w:r>
        <w:rPr>
          <w:rStyle w:val="NormalTok"/>
          <w:rFonts w:asciiTheme="minorHAnsi" w:hAnsiTheme="minorHAnsi" w:cstheme="minorHAnsi"/>
          <w:sz w:val="24"/>
        </w:rPr>
        <w:t>p.value</w:t>
      </w:r>
      <w:proofErr w:type="spellEnd"/>
      <w:r>
        <w:rPr>
          <w:rStyle w:val="NormalTok"/>
          <w:rFonts w:asciiTheme="minorHAnsi" w:hAnsiTheme="minorHAnsi" w:cstheme="minorHAnsi"/>
          <w:sz w:val="24"/>
        </w:rPr>
        <w:t>=</w:t>
      </w:r>
      <w:r>
        <w:rPr>
          <w:rStyle w:val="DecValTok"/>
          <w:rFonts w:asciiTheme="minorHAnsi" w:hAnsiTheme="minorHAnsi" w:cstheme="minorHAnsi"/>
          <w:sz w:val="24"/>
        </w:rPr>
        <w:t>2</w:t>
      </w:r>
      <w:r>
        <w:rPr>
          <w:rStyle w:val="OperatorTok"/>
          <w:rFonts w:asciiTheme="minorHAnsi" w:hAnsiTheme="minorHAnsi" w:cstheme="minorHAnsi"/>
          <w:sz w:val="24"/>
        </w:rPr>
        <w:t>*</w:t>
      </w:r>
      <w:r>
        <w:rPr>
          <w:rStyle w:val="NormalTok"/>
          <w:rFonts w:asciiTheme="minorHAnsi" w:hAnsiTheme="minorHAnsi" w:cstheme="minorHAnsi"/>
          <w:sz w:val="24"/>
        </w:rPr>
        <w:t>(</w:t>
      </w:r>
      <w:r>
        <w:rPr>
          <w:rStyle w:val="DecValTok"/>
          <w:rFonts w:asciiTheme="minorHAnsi" w:hAnsiTheme="minorHAnsi" w:cstheme="minorHAnsi"/>
          <w:sz w:val="24"/>
        </w:rPr>
        <w:t>1</w:t>
      </w:r>
      <w:r>
        <w:rPr>
          <w:rStyle w:val="OperatorTok"/>
          <w:rFonts w:asciiTheme="minorHAnsi" w:hAnsiTheme="minorHAnsi" w:cstheme="minorHAnsi"/>
          <w:sz w:val="24"/>
        </w:rPr>
        <w:t>-</w:t>
      </w:r>
      <w:r>
        <w:rPr>
          <w:rStyle w:val="KeywordTok"/>
          <w:rFonts w:asciiTheme="minorHAnsi" w:hAnsiTheme="minorHAnsi" w:cstheme="minorHAnsi"/>
          <w:sz w:val="24"/>
        </w:rPr>
        <w:t>pnorm</w:t>
      </w:r>
      <w:r>
        <w:rPr>
          <w:rStyle w:val="NormalTok"/>
          <w:rFonts w:asciiTheme="minorHAnsi" w:hAnsiTheme="minorHAnsi" w:cstheme="minorHAnsi"/>
          <w:sz w:val="24"/>
        </w:rPr>
        <w:t>(</w:t>
      </w:r>
      <w:r>
        <w:rPr>
          <w:rStyle w:val="KeywordTok"/>
          <w:rFonts w:asciiTheme="minorHAnsi" w:hAnsiTheme="minorHAnsi" w:cstheme="minorHAnsi"/>
          <w:sz w:val="24"/>
        </w:rPr>
        <w:t>abs</w:t>
      </w:r>
      <w:r>
        <w:rPr>
          <w:rStyle w:val="NormalTok"/>
          <w:rFonts w:asciiTheme="minorHAnsi" w:hAnsiTheme="minorHAnsi" w:cstheme="minorHAnsi"/>
          <w:sz w:val="24"/>
        </w:rPr>
        <w:t>(</w:t>
      </w:r>
      <w:proofErr w:type="spellStart"/>
      <w:r>
        <w:rPr>
          <w:rStyle w:val="NormalTok"/>
          <w:rFonts w:asciiTheme="minorHAnsi" w:hAnsiTheme="minorHAnsi" w:cstheme="minorHAnsi"/>
          <w:sz w:val="24"/>
        </w:rPr>
        <w:t>z.stat</w:t>
      </w:r>
      <w:proofErr w:type="spellEnd"/>
      <w:r>
        <w:rPr>
          <w:rStyle w:val="NormalTok"/>
          <w:rFonts w:asciiTheme="minorHAnsi" w:hAnsiTheme="minorHAnsi" w:cstheme="minorHAnsi"/>
          <w:sz w:val="24"/>
        </w:rPr>
        <w:t>)</w:t>
      </w:r>
      <w:r>
        <w:rPr>
          <w:rStyle w:val="NormalTok"/>
          <w:rFonts w:asciiTheme="minorHAnsi" w:hAnsiTheme="minorHAnsi" w:cstheme="minorHAnsi"/>
          <w:sz w:val="24"/>
        </w:rPr>
        <w:t>))</w:t>
      </w:r>
      <w:r>
        <w:rPr>
          <w:rFonts w:asciiTheme="minorHAnsi" w:hAnsiTheme="minorHAnsi" w:cstheme="minorHAnsi"/>
          <w:sz w:val="24"/>
        </w:rPr>
        <w:br/>
      </w:r>
      <w:r>
        <w:rPr>
          <w:rStyle w:val="CommentTok"/>
          <w:rFonts w:asciiTheme="minorHAnsi" w:hAnsiTheme="minorHAnsi" w:cstheme="minorHAnsi"/>
          <w:sz w:val="24"/>
        </w:rPr>
        <w:t xml:space="preserve">#p value is less than 0 and hence fail to reject null </w:t>
      </w:r>
      <w:proofErr w:type="spellStart"/>
      <w:r>
        <w:rPr>
          <w:rStyle w:val="CommentTok"/>
          <w:rFonts w:asciiTheme="minorHAnsi" w:hAnsiTheme="minorHAnsi" w:cstheme="minorHAnsi"/>
          <w:sz w:val="24"/>
        </w:rPr>
        <w:t>hypothosis</w:t>
      </w:r>
      <w:proofErr w:type="spellEnd"/>
      <w:r>
        <w:rPr>
          <w:rFonts w:asciiTheme="minorHAnsi" w:hAnsiTheme="minorHAnsi" w:cstheme="minorHAnsi"/>
          <w:sz w:val="24"/>
        </w:rPr>
        <w:br/>
      </w:r>
      <w:r>
        <w:rPr>
          <w:rFonts w:asciiTheme="minorHAnsi" w:hAnsiTheme="minorHAnsi" w:cstheme="minorHAnsi"/>
          <w:sz w:val="24"/>
        </w:rPr>
        <w:br/>
      </w:r>
      <w:r>
        <w:rPr>
          <w:rStyle w:val="CommentTok"/>
          <w:rFonts w:asciiTheme="minorHAnsi" w:hAnsiTheme="minorHAnsi" w:cstheme="minorHAnsi"/>
          <w:sz w:val="24"/>
        </w:rPr>
        <w:t>#Bayesian analysis</w:t>
      </w:r>
      <w:r>
        <w:rPr>
          <w:rFonts w:asciiTheme="minorHAnsi" w:hAnsiTheme="minorHAnsi" w:cstheme="minorHAnsi"/>
          <w:sz w:val="24"/>
        </w:rPr>
        <w:br/>
      </w:r>
      <w:r>
        <w:rPr>
          <w:rStyle w:val="NormalTok"/>
          <w:rFonts w:asciiTheme="minorHAnsi" w:hAnsiTheme="minorHAnsi" w:cstheme="minorHAnsi"/>
          <w:sz w:val="24"/>
        </w:rPr>
        <w:t xml:space="preserve"> </w:t>
      </w:r>
      <w:r>
        <w:rPr>
          <w:rStyle w:val="CommentTok"/>
          <w:rFonts w:asciiTheme="minorHAnsi" w:hAnsiTheme="minorHAnsi" w:cstheme="minorHAnsi"/>
          <w:sz w:val="24"/>
        </w:rPr>
        <w:t>#prior of mu1 ~ N(0,1), prior of mu2 ~ N(0,1)</w:t>
      </w:r>
      <w:r>
        <w:rPr>
          <w:rFonts w:asciiTheme="minorHAnsi" w:hAnsiTheme="minorHAnsi" w:cstheme="minorHAnsi"/>
          <w:sz w:val="24"/>
        </w:rPr>
        <w:br/>
      </w:r>
      <w:r>
        <w:rPr>
          <w:rStyle w:val="CommentTok"/>
          <w:rFonts w:asciiTheme="minorHAnsi" w:hAnsiTheme="minorHAnsi" w:cstheme="minorHAnsi"/>
          <w:sz w:val="24"/>
        </w:rPr>
        <w:t>#posterior of mu1 ~ N(n1*</w:t>
      </w:r>
      <w:proofErr w:type="spellStart"/>
      <w:r>
        <w:rPr>
          <w:rStyle w:val="CommentTok"/>
          <w:rFonts w:asciiTheme="minorHAnsi" w:hAnsiTheme="minorHAnsi" w:cstheme="minorHAnsi"/>
          <w:sz w:val="24"/>
        </w:rPr>
        <w:t>xbar</w:t>
      </w:r>
      <w:proofErr w:type="spellEnd"/>
      <w:r>
        <w:rPr>
          <w:rStyle w:val="CommentTok"/>
          <w:rFonts w:asciiTheme="minorHAnsi" w:hAnsiTheme="minorHAnsi" w:cstheme="minorHAnsi"/>
          <w:sz w:val="24"/>
        </w:rPr>
        <w:t>/1+n1,1/1+n1), posterior of mu2 ~ N(n2*</w:t>
      </w:r>
      <w:proofErr w:type="spellStart"/>
      <w:r>
        <w:rPr>
          <w:rStyle w:val="CommentTok"/>
          <w:rFonts w:asciiTheme="minorHAnsi" w:hAnsiTheme="minorHAnsi" w:cstheme="minorHAnsi"/>
          <w:sz w:val="24"/>
        </w:rPr>
        <w:t>xbar</w:t>
      </w:r>
      <w:proofErr w:type="spellEnd"/>
      <w:r>
        <w:rPr>
          <w:rStyle w:val="CommentTok"/>
          <w:rFonts w:asciiTheme="minorHAnsi" w:hAnsiTheme="minorHAnsi" w:cstheme="minorHAnsi"/>
          <w:sz w:val="24"/>
        </w:rPr>
        <w:t>/1+n2,1/1+n2)</w:t>
      </w:r>
      <w:r>
        <w:rPr>
          <w:rFonts w:asciiTheme="minorHAnsi" w:hAnsiTheme="minorHAnsi" w:cstheme="minorHAnsi"/>
          <w:sz w:val="24"/>
        </w:rPr>
        <w:br/>
      </w:r>
      <w:r>
        <w:rPr>
          <w:rFonts w:asciiTheme="minorHAnsi" w:hAnsiTheme="minorHAnsi" w:cstheme="minorHAnsi"/>
          <w:sz w:val="24"/>
        </w:rPr>
        <w:br/>
      </w:r>
      <w:r>
        <w:rPr>
          <w:rStyle w:val="CommentTok"/>
          <w:rFonts w:asciiTheme="minorHAnsi" w:hAnsiTheme="minorHAnsi" w:cstheme="minorHAnsi"/>
          <w:sz w:val="24"/>
        </w:rPr>
        <w:t>#posterior of mu1</w:t>
      </w:r>
      <w:r>
        <w:rPr>
          <w:rFonts w:asciiTheme="minorHAnsi" w:hAnsiTheme="minorHAnsi" w:cstheme="minorHAnsi"/>
          <w:sz w:val="24"/>
        </w:rPr>
        <w:br/>
      </w:r>
      <w:r>
        <w:rPr>
          <w:rStyle w:val="NormalTok"/>
          <w:rFonts w:asciiTheme="minorHAnsi" w:hAnsiTheme="minorHAnsi" w:cstheme="minorHAnsi"/>
          <w:sz w:val="24"/>
        </w:rPr>
        <w:t>Ib.</w:t>
      </w:r>
      <w:r>
        <w:rPr>
          <w:rStyle w:val="DecValTok"/>
          <w:rFonts w:asciiTheme="minorHAnsi" w:hAnsiTheme="minorHAnsi" w:cstheme="minorHAnsi"/>
          <w:sz w:val="24"/>
        </w:rPr>
        <w:t>1</w:t>
      </w:r>
      <w:r>
        <w:rPr>
          <w:rStyle w:val="NormalTok"/>
          <w:rFonts w:asciiTheme="minorHAnsi" w:hAnsiTheme="minorHAnsi" w:cstheme="minorHAnsi"/>
          <w:sz w:val="24"/>
        </w:rPr>
        <w:t>=</w:t>
      </w:r>
      <w:r>
        <w:rPr>
          <w:rStyle w:val="DecValTok"/>
          <w:rFonts w:asciiTheme="minorHAnsi" w:hAnsiTheme="minorHAnsi" w:cstheme="minorHAnsi"/>
          <w:sz w:val="24"/>
        </w:rPr>
        <w:t>1</w:t>
      </w:r>
      <w:r>
        <w:rPr>
          <w:rFonts w:asciiTheme="minorHAnsi" w:hAnsiTheme="minorHAnsi" w:cstheme="minorHAnsi"/>
          <w:sz w:val="24"/>
        </w:rPr>
        <w:br/>
      </w:r>
      <w:r>
        <w:rPr>
          <w:rStyle w:val="NormalTok"/>
          <w:rFonts w:asciiTheme="minorHAnsi" w:hAnsiTheme="minorHAnsi" w:cstheme="minorHAnsi"/>
          <w:sz w:val="24"/>
        </w:rPr>
        <w:t>Ix.</w:t>
      </w:r>
      <w:r>
        <w:rPr>
          <w:rStyle w:val="DecValTok"/>
          <w:rFonts w:asciiTheme="minorHAnsi" w:hAnsiTheme="minorHAnsi" w:cstheme="minorHAnsi"/>
          <w:sz w:val="24"/>
        </w:rPr>
        <w:t>1</w:t>
      </w:r>
      <w:r>
        <w:rPr>
          <w:rStyle w:val="NormalTok"/>
          <w:rFonts w:asciiTheme="minorHAnsi" w:hAnsiTheme="minorHAnsi" w:cstheme="minorHAnsi"/>
          <w:sz w:val="24"/>
        </w:rPr>
        <w:t xml:space="preserve"> =</w:t>
      </w:r>
      <w:r>
        <w:rPr>
          <w:rStyle w:val="StringTok"/>
          <w:rFonts w:asciiTheme="minorHAnsi" w:hAnsiTheme="minorHAnsi" w:cstheme="minorHAnsi"/>
          <w:sz w:val="24"/>
        </w:rPr>
        <w:t xml:space="preserve"> </w:t>
      </w:r>
      <w:r>
        <w:rPr>
          <w:rStyle w:val="NormalTok"/>
          <w:rFonts w:asciiTheme="minorHAnsi" w:hAnsiTheme="minorHAnsi" w:cstheme="minorHAnsi"/>
          <w:sz w:val="24"/>
        </w:rPr>
        <w:t>n1</w:t>
      </w:r>
      <w:r>
        <w:rPr>
          <w:rStyle w:val="OperatorTok"/>
          <w:rFonts w:asciiTheme="minorHAnsi" w:hAnsiTheme="minorHAnsi" w:cstheme="minorHAnsi"/>
          <w:sz w:val="24"/>
        </w:rPr>
        <w:t>/</w:t>
      </w:r>
      <w:r>
        <w:rPr>
          <w:rStyle w:val="KeywordTok"/>
          <w:rFonts w:asciiTheme="minorHAnsi" w:hAnsiTheme="minorHAnsi" w:cstheme="minorHAnsi"/>
          <w:sz w:val="24"/>
        </w:rPr>
        <w:t>var</w:t>
      </w:r>
      <w:r>
        <w:rPr>
          <w:rStyle w:val="NormalTok"/>
          <w:rFonts w:asciiTheme="minorHAnsi" w:hAnsiTheme="minorHAnsi" w:cstheme="minorHAnsi"/>
          <w:sz w:val="24"/>
        </w:rPr>
        <w:t>(sample1</w:t>
      </w:r>
      <w:r>
        <w:rPr>
          <w:rStyle w:val="OperatorTok"/>
          <w:rFonts w:asciiTheme="minorHAnsi" w:hAnsiTheme="minorHAnsi" w:cstheme="minorHAnsi"/>
          <w:sz w:val="24"/>
        </w:rPr>
        <w:t>$</w:t>
      </w:r>
      <w:r>
        <w:rPr>
          <w:rStyle w:val="NormalTok"/>
          <w:rFonts w:asciiTheme="minorHAnsi" w:hAnsiTheme="minorHAnsi" w:cstheme="minorHAnsi"/>
          <w:sz w:val="24"/>
        </w:rPr>
        <w:t>Sepal.Width)</w:t>
      </w:r>
      <w:r>
        <w:rPr>
          <w:rFonts w:asciiTheme="minorHAnsi" w:hAnsiTheme="minorHAnsi" w:cstheme="minorHAnsi"/>
          <w:sz w:val="24"/>
        </w:rPr>
        <w:br/>
      </w:r>
      <w:r>
        <w:rPr>
          <w:rStyle w:val="NormalTok"/>
          <w:rFonts w:asciiTheme="minorHAnsi" w:hAnsiTheme="minorHAnsi" w:cstheme="minorHAnsi"/>
          <w:sz w:val="24"/>
        </w:rPr>
        <w:t>pos1.mean=((</w:t>
      </w:r>
      <w:r>
        <w:rPr>
          <w:rStyle w:val="KeywordTok"/>
          <w:rFonts w:asciiTheme="minorHAnsi" w:hAnsiTheme="minorHAnsi" w:cstheme="minorHAnsi"/>
          <w:sz w:val="24"/>
        </w:rPr>
        <w:t>mean</w:t>
      </w:r>
      <w:r>
        <w:rPr>
          <w:rStyle w:val="NormalTok"/>
          <w:rFonts w:asciiTheme="minorHAnsi" w:hAnsiTheme="minorHAnsi" w:cstheme="minorHAnsi"/>
          <w:sz w:val="24"/>
        </w:rPr>
        <w:t>(sample1</w:t>
      </w:r>
      <w:r>
        <w:rPr>
          <w:rStyle w:val="OperatorTok"/>
          <w:rFonts w:asciiTheme="minorHAnsi" w:hAnsiTheme="minorHAnsi" w:cstheme="minorHAnsi"/>
          <w:sz w:val="24"/>
        </w:rPr>
        <w:t>$</w:t>
      </w:r>
      <w:r>
        <w:rPr>
          <w:rStyle w:val="NormalTok"/>
          <w:rFonts w:asciiTheme="minorHAnsi" w:hAnsiTheme="minorHAnsi" w:cstheme="minorHAnsi"/>
          <w:sz w:val="24"/>
        </w:rPr>
        <w:t>Sepal.Width))</w:t>
      </w:r>
      <w:r>
        <w:rPr>
          <w:rStyle w:val="OperatorTok"/>
          <w:rFonts w:asciiTheme="minorHAnsi" w:hAnsiTheme="minorHAnsi" w:cstheme="minorHAnsi"/>
          <w:sz w:val="24"/>
        </w:rPr>
        <w:t>*</w:t>
      </w:r>
      <w:r>
        <w:rPr>
          <w:rStyle w:val="NormalTok"/>
          <w:rFonts w:asciiTheme="minorHAnsi" w:hAnsiTheme="minorHAnsi" w:cstheme="minorHAnsi"/>
          <w:sz w:val="24"/>
        </w:rPr>
        <w:t>Ix.</w:t>
      </w:r>
      <w:r>
        <w:rPr>
          <w:rStyle w:val="DecValTok"/>
          <w:rFonts w:asciiTheme="minorHAnsi" w:hAnsiTheme="minorHAnsi" w:cstheme="minorHAnsi"/>
          <w:sz w:val="24"/>
        </w:rPr>
        <w:t>1</w:t>
      </w:r>
      <w:r>
        <w:rPr>
          <w:rStyle w:val="NormalTok"/>
          <w:rFonts w:asciiTheme="minorHAnsi" w:hAnsiTheme="minorHAnsi" w:cstheme="minorHAnsi"/>
          <w:sz w:val="24"/>
        </w:rPr>
        <w:t>)</w:t>
      </w:r>
      <w:r>
        <w:rPr>
          <w:rStyle w:val="OperatorTok"/>
          <w:rFonts w:asciiTheme="minorHAnsi" w:hAnsiTheme="minorHAnsi" w:cstheme="minorHAnsi"/>
          <w:sz w:val="24"/>
        </w:rPr>
        <w:t>/</w:t>
      </w:r>
      <w:r>
        <w:rPr>
          <w:rStyle w:val="NormalTok"/>
          <w:rFonts w:asciiTheme="minorHAnsi" w:hAnsiTheme="minorHAnsi" w:cstheme="minorHAnsi"/>
          <w:sz w:val="24"/>
        </w:rPr>
        <w:t>(Ib.</w:t>
      </w:r>
      <w:r>
        <w:rPr>
          <w:rStyle w:val="DecValTok"/>
          <w:rFonts w:asciiTheme="minorHAnsi" w:hAnsiTheme="minorHAnsi" w:cstheme="minorHAnsi"/>
          <w:sz w:val="24"/>
        </w:rPr>
        <w:t>1</w:t>
      </w:r>
      <w:r>
        <w:rPr>
          <w:rStyle w:val="OperatorTok"/>
          <w:rFonts w:asciiTheme="minorHAnsi" w:hAnsiTheme="minorHAnsi" w:cstheme="minorHAnsi"/>
          <w:sz w:val="24"/>
        </w:rPr>
        <w:t>+</w:t>
      </w:r>
      <w:r>
        <w:rPr>
          <w:rStyle w:val="NormalTok"/>
          <w:rFonts w:asciiTheme="minorHAnsi" w:hAnsiTheme="minorHAnsi" w:cstheme="minorHAnsi"/>
          <w:sz w:val="24"/>
        </w:rPr>
        <w:t>Ix.</w:t>
      </w:r>
      <w:r>
        <w:rPr>
          <w:rStyle w:val="DecValTok"/>
          <w:rFonts w:asciiTheme="minorHAnsi" w:hAnsiTheme="minorHAnsi" w:cstheme="minorHAnsi"/>
          <w:sz w:val="24"/>
        </w:rPr>
        <w:t>1</w:t>
      </w:r>
      <w:r>
        <w:rPr>
          <w:rStyle w:val="NormalTok"/>
          <w:rFonts w:asciiTheme="minorHAnsi" w:hAnsiTheme="minorHAnsi" w:cstheme="minorHAnsi"/>
          <w:sz w:val="24"/>
        </w:rPr>
        <w:t>)</w:t>
      </w:r>
      <w:r>
        <w:rPr>
          <w:rFonts w:asciiTheme="minorHAnsi" w:hAnsiTheme="minorHAnsi" w:cstheme="minorHAnsi"/>
          <w:sz w:val="24"/>
        </w:rPr>
        <w:br/>
      </w:r>
      <w:r>
        <w:rPr>
          <w:rStyle w:val="NormalTok"/>
          <w:rFonts w:asciiTheme="minorHAnsi" w:hAnsiTheme="minorHAnsi" w:cstheme="minorHAnsi"/>
          <w:sz w:val="24"/>
        </w:rPr>
        <w:t>pos1.var =</w:t>
      </w:r>
      <w:r>
        <w:rPr>
          <w:rStyle w:val="StringTok"/>
          <w:rFonts w:asciiTheme="minorHAnsi" w:hAnsiTheme="minorHAnsi" w:cstheme="minorHAnsi"/>
          <w:sz w:val="24"/>
        </w:rPr>
        <w:t xml:space="preserve"> </w:t>
      </w:r>
      <w:r>
        <w:rPr>
          <w:rStyle w:val="DecValTok"/>
          <w:rFonts w:asciiTheme="minorHAnsi" w:hAnsiTheme="minorHAnsi" w:cstheme="minorHAnsi"/>
          <w:sz w:val="24"/>
        </w:rPr>
        <w:t>1</w:t>
      </w:r>
      <w:r>
        <w:rPr>
          <w:rStyle w:val="OperatorTok"/>
          <w:rFonts w:asciiTheme="minorHAnsi" w:hAnsiTheme="minorHAnsi" w:cstheme="minorHAnsi"/>
          <w:sz w:val="24"/>
        </w:rPr>
        <w:t>/</w:t>
      </w:r>
      <w:r>
        <w:rPr>
          <w:rStyle w:val="NormalTok"/>
          <w:rFonts w:asciiTheme="minorHAnsi" w:hAnsiTheme="minorHAnsi" w:cstheme="minorHAnsi"/>
          <w:sz w:val="24"/>
        </w:rPr>
        <w:t>(Ib.</w:t>
      </w:r>
      <w:r>
        <w:rPr>
          <w:rStyle w:val="DecValTok"/>
          <w:rFonts w:asciiTheme="minorHAnsi" w:hAnsiTheme="minorHAnsi" w:cstheme="minorHAnsi"/>
          <w:sz w:val="24"/>
        </w:rPr>
        <w:t>1</w:t>
      </w:r>
      <w:r>
        <w:rPr>
          <w:rStyle w:val="OperatorTok"/>
          <w:rFonts w:asciiTheme="minorHAnsi" w:hAnsiTheme="minorHAnsi" w:cstheme="minorHAnsi"/>
          <w:sz w:val="24"/>
        </w:rPr>
        <w:t>+</w:t>
      </w:r>
      <w:r>
        <w:rPr>
          <w:rStyle w:val="NormalTok"/>
          <w:rFonts w:asciiTheme="minorHAnsi" w:hAnsiTheme="minorHAnsi" w:cstheme="minorHAnsi"/>
          <w:sz w:val="24"/>
        </w:rPr>
        <w:t>Ix.</w:t>
      </w:r>
      <w:r>
        <w:rPr>
          <w:rStyle w:val="DecValTok"/>
          <w:rFonts w:asciiTheme="minorHAnsi" w:hAnsiTheme="minorHAnsi" w:cstheme="minorHAnsi"/>
          <w:sz w:val="24"/>
        </w:rPr>
        <w:t>1</w:t>
      </w:r>
      <w:r>
        <w:rPr>
          <w:rStyle w:val="NormalTok"/>
          <w:rFonts w:asciiTheme="minorHAnsi" w:hAnsiTheme="minorHAnsi" w:cstheme="minorHAnsi"/>
          <w:sz w:val="24"/>
        </w:rPr>
        <w:t>)</w:t>
      </w:r>
      <w:r>
        <w:rPr>
          <w:rFonts w:asciiTheme="minorHAnsi" w:hAnsiTheme="minorHAnsi" w:cstheme="minorHAnsi"/>
          <w:sz w:val="24"/>
        </w:rPr>
        <w:br/>
      </w:r>
      <w:r>
        <w:rPr>
          <w:rStyle w:val="NormalTok"/>
          <w:rFonts w:asciiTheme="minorHAnsi" w:hAnsiTheme="minorHAnsi" w:cstheme="minorHAnsi"/>
          <w:sz w:val="24"/>
        </w:rPr>
        <w:t>posterior.mu1 =</w:t>
      </w:r>
      <w:r>
        <w:rPr>
          <w:rStyle w:val="StringTok"/>
          <w:rFonts w:asciiTheme="minorHAnsi" w:hAnsiTheme="minorHAnsi" w:cstheme="minorHAnsi"/>
          <w:sz w:val="24"/>
        </w:rPr>
        <w:t xml:space="preserve"> </w:t>
      </w:r>
      <w:proofErr w:type="spellStart"/>
      <w:r>
        <w:rPr>
          <w:rStyle w:val="KeywordTok"/>
          <w:rFonts w:asciiTheme="minorHAnsi" w:hAnsiTheme="minorHAnsi" w:cstheme="minorHAnsi"/>
          <w:sz w:val="24"/>
        </w:rPr>
        <w:t>rnorm</w:t>
      </w:r>
      <w:proofErr w:type="spellEnd"/>
      <w:r>
        <w:rPr>
          <w:rStyle w:val="NormalTok"/>
          <w:rFonts w:asciiTheme="minorHAnsi" w:hAnsiTheme="minorHAnsi" w:cstheme="minorHAnsi"/>
          <w:sz w:val="24"/>
        </w:rPr>
        <w:t>(</w:t>
      </w:r>
      <w:r>
        <w:rPr>
          <w:rStyle w:val="DecValTok"/>
          <w:rFonts w:asciiTheme="minorHAnsi" w:hAnsiTheme="minorHAnsi" w:cstheme="minorHAnsi"/>
          <w:sz w:val="24"/>
        </w:rPr>
        <w:t>100</w:t>
      </w:r>
      <w:r>
        <w:rPr>
          <w:rStyle w:val="NormalTok"/>
          <w:rFonts w:asciiTheme="minorHAnsi" w:hAnsiTheme="minorHAnsi" w:cstheme="minorHAnsi"/>
          <w:sz w:val="24"/>
        </w:rPr>
        <w:t>,pos1.mean,</w:t>
      </w:r>
      <w:r>
        <w:rPr>
          <w:rStyle w:val="KeywordTok"/>
          <w:rFonts w:asciiTheme="minorHAnsi" w:hAnsiTheme="minorHAnsi" w:cstheme="minorHAnsi"/>
          <w:sz w:val="24"/>
        </w:rPr>
        <w:t>sqrt</w:t>
      </w:r>
      <w:r>
        <w:rPr>
          <w:rStyle w:val="NormalTok"/>
          <w:rFonts w:asciiTheme="minorHAnsi" w:hAnsiTheme="minorHAnsi" w:cstheme="minorHAnsi"/>
          <w:sz w:val="24"/>
        </w:rPr>
        <w:t>(pos1.var))</w:t>
      </w:r>
      <w:r>
        <w:rPr>
          <w:rFonts w:asciiTheme="minorHAnsi" w:hAnsiTheme="minorHAnsi" w:cstheme="minorHAnsi"/>
          <w:sz w:val="24"/>
        </w:rPr>
        <w:br/>
      </w:r>
      <w:r>
        <w:rPr>
          <w:rFonts w:asciiTheme="minorHAnsi" w:hAnsiTheme="minorHAnsi" w:cstheme="minorHAnsi"/>
          <w:sz w:val="24"/>
        </w:rPr>
        <w:br/>
      </w:r>
      <w:r>
        <w:rPr>
          <w:rStyle w:val="CommentTok"/>
          <w:rFonts w:asciiTheme="minorHAnsi" w:hAnsiTheme="minorHAnsi" w:cstheme="minorHAnsi"/>
          <w:sz w:val="24"/>
        </w:rPr>
        <w:t>#posterior of mu2</w:t>
      </w:r>
      <w:r>
        <w:rPr>
          <w:rFonts w:asciiTheme="minorHAnsi" w:hAnsiTheme="minorHAnsi" w:cstheme="minorHAnsi"/>
          <w:sz w:val="24"/>
        </w:rPr>
        <w:br/>
      </w:r>
      <w:r>
        <w:rPr>
          <w:rStyle w:val="NormalTok"/>
          <w:rFonts w:asciiTheme="minorHAnsi" w:hAnsiTheme="minorHAnsi" w:cstheme="minorHAnsi"/>
          <w:sz w:val="24"/>
        </w:rPr>
        <w:t>Ib.</w:t>
      </w:r>
      <w:r>
        <w:rPr>
          <w:rStyle w:val="DecValTok"/>
          <w:rFonts w:asciiTheme="minorHAnsi" w:hAnsiTheme="minorHAnsi" w:cstheme="minorHAnsi"/>
          <w:sz w:val="24"/>
        </w:rPr>
        <w:t>2</w:t>
      </w:r>
      <w:r>
        <w:rPr>
          <w:rStyle w:val="NormalTok"/>
          <w:rFonts w:asciiTheme="minorHAnsi" w:hAnsiTheme="minorHAnsi" w:cstheme="minorHAnsi"/>
          <w:sz w:val="24"/>
        </w:rPr>
        <w:t>=</w:t>
      </w:r>
      <w:r>
        <w:rPr>
          <w:rStyle w:val="DecValTok"/>
          <w:rFonts w:asciiTheme="minorHAnsi" w:hAnsiTheme="minorHAnsi" w:cstheme="minorHAnsi"/>
          <w:sz w:val="24"/>
        </w:rPr>
        <w:t>1</w:t>
      </w:r>
      <w:r>
        <w:rPr>
          <w:rFonts w:asciiTheme="minorHAnsi" w:hAnsiTheme="minorHAnsi" w:cstheme="minorHAnsi"/>
          <w:sz w:val="24"/>
        </w:rPr>
        <w:br/>
      </w:r>
      <w:r>
        <w:rPr>
          <w:rStyle w:val="NormalTok"/>
          <w:rFonts w:asciiTheme="minorHAnsi" w:hAnsiTheme="minorHAnsi" w:cstheme="minorHAnsi"/>
          <w:sz w:val="24"/>
        </w:rPr>
        <w:t>Ix.</w:t>
      </w:r>
      <w:r>
        <w:rPr>
          <w:rStyle w:val="DecValTok"/>
          <w:rFonts w:asciiTheme="minorHAnsi" w:hAnsiTheme="minorHAnsi" w:cstheme="minorHAnsi"/>
          <w:sz w:val="24"/>
        </w:rPr>
        <w:t>2</w:t>
      </w:r>
      <w:r>
        <w:rPr>
          <w:rStyle w:val="NormalTok"/>
          <w:rFonts w:asciiTheme="minorHAnsi" w:hAnsiTheme="minorHAnsi" w:cstheme="minorHAnsi"/>
          <w:sz w:val="24"/>
        </w:rPr>
        <w:t xml:space="preserve"> =</w:t>
      </w:r>
      <w:r>
        <w:rPr>
          <w:rStyle w:val="StringTok"/>
          <w:rFonts w:asciiTheme="minorHAnsi" w:hAnsiTheme="minorHAnsi" w:cstheme="minorHAnsi"/>
          <w:sz w:val="24"/>
        </w:rPr>
        <w:t xml:space="preserve"> </w:t>
      </w:r>
      <w:r>
        <w:rPr>
          <w:rStyle w:val="NormalTok"/>
          <w:rFonts w:asciiTheme="minorHAnsi" w:hAnsiTheme="minorHAnsi" w:cstheme="minorHAnsi"/>
          <w:sz w:val="24"/>
        </w:rPr>
        <w:t>n2</w:t>
      </w:r>
      <w:r>
        <w:rPr>
          <w:rStyle w:val="OperatorTok"/>
          <w:rFonts w:asciiTheme="minorHAnsi" w:hAnsiTheme="minorHAnsi" w:cstheme="minorHAnsi"/>
          <w:sz w:val="24"/>
        </w:rPr>
        <w:t>/</w:t>
      </w:r>
      <w:r>
        <w:rPr>
          <w:rStyle w:val="KeywordTok"/>
          <w:rFonts w:asciiTheme="minorHAnsi" w:hAnsiTheme="minorHAnsi" w:cstheme="minorHAnsi"/>
          <w:sz w:val="24"/>
        </w:rPr>
        <w:t>var</w:t>
      </w:r>
      <w:r>
        <w:rPr>
          <w:rStyle w:val="NormalTok"/>
          <w:rFonts w:asciiTheme="minorHAnsi" w:hAnsiTheme="minorHAnsi" w:cstheme="minorHAnsi"/>
          <w:sz w:val="24"/>
        </w:rPr>
        <w:t>(sample2</w:t>
      </w:r>
      <w:r>
        <w:rPr>
          <w:rStyle w:val="OperatorTok"/>
          <w:rFonts w:asciiTheme="minorHAnsi" w:hAnsiTheme="minorHAnsi" w:cstheme="minorHAnsi"/>
          <w:sz w:val="24"/>
        </w:rPr>
        <w:t>$</w:t>
      </w:r>
      <w:r>
        <w:rPr>
          <w:rStyle w:val="NormalTok"/>
          <w:rFonts w:asciiTheme="minorHAnsi" w:hAnsiTheme="minorHAnsi" w:cstheme="minorHAnsi"/>
          <w:sz w:val="24"/>
        </w:rPr>
        <w:t>Sepal.Width)</w:t>
      </w:r>
      <w:r>
        <w:rPr>
          <w:rFonts w:asciiTheme="minorHAnsi" w:hAnsiTheme="minorHAnsi" w:cstheme="minorHAnsi"/>
          <w:sz w:val="24"/>
        </w:rPr>
        <w:br/>
      </w:r>
      <w:r>
        <w:rPr>
          <w:rStyle w:val="NormalTok"/>
          <w:rFonts w:asciiTheme="minorHAnsi" w:hAnsiTheme="minorHAnsi" w:cstheme="minorHAnsi"/>
          <w:sz w:val="24"/>
        </w:rPr>
        <w:t>pos2.mean=((</w:t>
      </w:r>
      <w:r>
        <w:rPr>
          <w:rStyle w:val="KeywordTok"/>
          <w:rFonts w:asciiTheme="minorHAnsi" w:hAnsiTheme="minorHAnsi" w:cstheme="minorHAnsi"/>
          <w:sz w:val="24"/>
        </w:rPr>
        <w:t>mean</w:t>
      </w:r>
      <w:r>
        <w:rPr>
          <w:rStyle w:val="NormalTok"/>
          <w:rFonts w:asciiTheme="minorHAnsi" w:hAnsiTheme="minorHAnsi" w:cstheme="minorHAnsi"/>
          <w:sz w:val="24"/>
        </w:rPr>
        <w:t>(sample2</w:t>
      </w:r>
      <w:r>
        <w:rPr>
          <w:rStyle w:val="OperatorTok"/>
          <w:rFonts w:asciiTheme="minorHAnsi" w:hAnsiTheme="minorHAnsi" w:cstheme="minorHAnsi"/>
          <w:sz w:val="24"/>
        </w:rPr>
        <w:t>$</w:t>
      </w:r>
      <w:r>
        <w:rPr>
          <w:rStyle w:val="NormalTok"/>
          <w:rFonts w:asciiTheme="minorHAnsi" w:hAnsiTheme="minorHAnsi" w:cstheme="minorHAnsi"/>
          <w:sz w:val="24"/>
        </w:rPr>
        <w:t>Sepal.Width))</w:t>
      </w:r>
      <w:r>
        <w:rPr>
          <w:rStyle w:val="OperatorTok"/>
          <w:rFonts w:asciiTheme="minorHAnsi" w:hAnsiTheme="minorHAnsi" w:cstheme="minorHAnsi"/>
          <w:sz w:val="24"/>
        </w:rPr>
        <w:t>*</w:t>
      </w:r>
      <w:r>
        <w:rPr>
          <w:rStyle w:val="NormalTok"/>
          <w:rFonts w:asciiTheme="minorHAnsi" w:hAnsiTheme="minorHAnsi" w:cstheme="minorHAnsi"/>
          <w:sz w:val="24"/>
        </w:rPr>
        <w:t>Ix.</w:t>
      </w:r>
      <w:r>
        <w:rPr>
          <w:rStyle w:val="DecValTok"/>
          <w:rFonts w:asciiTheme="minorHAnsi" w:hAnsiTheme="minorHAnsi" w:cstheme="minorHAnsi"/>
          <w:sz w:val="24"/>
        </w:rPr>
        <w:t>2</w:t>
      </w:r>
      <w:r>
        <w:rPr>
          <w:rStyle w:val="NormalTok"/>
          <w:rFonts w:asciiTheme="minorHAnsi" w:hAnsiTheme="minorHAnsi" w:cstheme="minorHAnsi"/>
          <w:sz w:val="24"/>
        </w:rPr>
        <w:t>)</w:t>
      </w:r>
      <w:r>
        <w:rPr>
          <w:rStyle w:val="OperatorTok"/>
          <w:rFonts w:asciiTheme="minorHAnsi" w:hAnsiTheme="minorHAnsi" w:cstheme="minorHAnsi"/>
          <w:sz w:val="24"/>
        </w:rPr>
        <w:t>/</w:t>
      </w:r>
      <w:r>
        <w:rPr>
          <w:rStyle w:val="NormalTok"/>
          <w:rFonts w:asciiTheme="minorHAnsi" w:hAnsiTheme="minorHAnsi" w:cstheme="minorHAnsi"/>
          <w:sz w:val="24"/>
        </w:rPr>
        <w:t>(Ib.</w:t>
      </w:r>
      <w:r>
        <w:rPr>
          <w:rStyle w:val="DecValTok"/>
          <w:rFonts w:asciiTheme="minorHAnsi" w:hAnsiTheme="minorHAnsi" w:cstheme="minorHAnsi"/>
          <w:sz w:val="24"/>
        </w:rPr>
        <w:t>2</w:t>
      </w:r>
      <w:r>
        <w:rPr>
          <w:rStyle w:val="OperatorTok"/>
          <w:rFonts w:asciiTheme="minorHAnsi" w:hAnsiTheme="minorHAnsi" w:cstheme="minorHAnsi"/>
          <w:sz w:val="24"/>
        </w:rPr>
        <w:t>+</w:t>
      </w:r>
      <w:r>
        <w:rPr>
          <w:rStyle w:val="NormalTok"/>
          <w:rFonts w:asciiTheme="minorHAnsi" w:hAnsiTheme="minorHAnsi" w:cstheme="minorHAnsi"/>
          <w:sz w:val="24"/>
        </w:rPr>
        <w:t>Ix.</w:t>
      </w:r>
      <w:r>
        <w:rPr>
          <w:rStyle w:val="DecValTok"/>
          <w:rFonts w:asciiTheme="minorHAnsi" w:hAnsiTheme="minorHAnsi" w:cstheme="minorHAnsi"/>
          <w:sz w:val="24"/>
        </w:rPr>
        <w:t>2</w:t>
      </w:r>
      <w:r>
        <w:rPr>
          <w:rStyle w:val="NormalTok"/>
          <w:rFonts w:asciiTheme="minorHAnsi" w:hAnsiTheme="minorHAnsi" w:cstheme="minorHAnsi"/>
          <w:sz w:val="24"/>
        </w:rPr>
        <w:t>)</w:t>
      </w:r>
      <w:r>
        <w:rPr>
          <w:rFonts w:asciiTheme="minorHAnsi" w:hAnsiTheme="minorHAnsi" w:cstheme="minorHAnsi"/>
          <w:sz w:val="24"/>
        </w:rPr>
        <w:br/>
      </w:r>
      <w:r>
        <w:rPr>
          <w:rStyle w:val="NormalTok"/>
          <w:rFonts w:asciiTheme="minorHAnsi" w:hAnsiTheme="minorHAnsi" w:cstheme="minorHAnsi"/>
          <w:sz w:val="24"/>
        </w:rPr>
        <w:t>pos2.var =</w:t>
      </w:r>
      <w:r>
        <w:rPr>
          <w:rStyle w:val="StringTok"/>
          <w:rFonts w:asciiTheme="minorHAnsi" w:hAnsiTheme="minorHAnsi" w:cstheme="minorHAnsi"/>
          <w:sz w:val="24"/>
        </w:rPr>
        <w:t xml:space="preserve"> </w:t>
      </w:r>
      <w:r>
        <w:rPr>
          <w:rStyle w:val="DecValTok"/>
          <w:rFonts w:asciiTheme="minorHAnsi" w:hAnsiTheme="minorHAnsi" w:cstheme="minorHAnsi"/>
          <w:sz w:val="24"/>
        </w:rPr>
        <w:t>1</w:t>
      </w:r>
      <w:r>
        <w:rPr>
          <w:rStyle w:val="OperatorTok"/>
          <w:rFonts w:asciiTheme="minorHAnsi" w:hAnsiTheme="minorHAnsi" w:cstheme="minorHAnsi"/>
          <w:sz w:val="24"/>
        </w:rPr>
        <w:t>/</w:t>
      </w:r>
      <w:r>
        <w:rPr>
          <w:rStyle w:val="NormalTok"/>
          <w:rFonts w:asciiTheme="minorHAnsi" w:hAnsiTheme="minorHAnsi" w:cstheme="minorHAnsi"/>
          <w:sz w:val="24"/>
        </w:rPr>
        <w:t>(Ib.</w:t>
      </w:r>
      <w:r>
        <w:rPr>
          <w:rStyle w:val="DecValTok"/>
          <w:rFonts w:asciiTheme="minorHAnsi" w:hAnsiTheme="minorHAnsi" w:cstheme="minorHAnsi"/>
          <w:sz w:val="24"/>
        </w:rPr>
        <w:t>2</w:t>
      </w:r>
      <w:r>
        <w:rPr>
          <w:rStyle w:val="OperatorTok"/>
          <w:rFonts w:asciiTheme="minorHAnsi" w:hAnsiTheme="minorHAnsi" w:cstheme="minorHAnsi"/>
          <w:sz w:val="24"/>
        </w:rPr>
        <w:t>+</w:t>
      </w:r>
      <w:r>
        <w:rPr>
          <w:rStyle w:val="NormalTok"/>
          <w:rFonts w:asciiTheme="minorHAnsi" w:hAnsiTheme="minorHAnsi" w:cstheme="minorHAnsi"/>
          <w:sz w:val="24"/>
        </w:rPr>
        <w:t>Ix.</w:t>
      </w:r>
      <w:r>
        <w:rPr>
          <w:rStyle w:val="DecValTok"/>
          <w:rFonts w:asciiTheme="minorHAnsi" w:hAnsiTheme="minorHAnsi" w:cstheme="minorHAnsi"/>
          <w:sz w:val="24"/>
        </w:rPr>
        <w:t>2</w:t>
      </w:r>
      <w:r>
        <w:rPr>
          <w:rStyle w:val="NormalTok"/>
          <w:rFonts w:asciiTheme="minorHAnsi" w:hAnsiTheme="minorHAnsi" w:cstheme="minorHAnsi"/>
          <w:sz w:val="24"/>
        </w:rPr>
        <w:t>)</w:t>
      </w:r>
      <w:r>
        <w:rPr>
          <w:rFonts w:asciiTheme="minorHAnsi" w:hAnsiTheme="minorHAnsi" w:cstheme="minorHAnsi"/>
          <w:sz w:val="24"/>
        </w:rPr>
        <w:br/>
      </w:r>
      <w:r>
        <w:rPr>
          <w:rStyle w:val="NormalTok"/>
          <w:rFonts w:asciiTheme="minorHAnsi" w:hAnsiTheme="minorHAnsi" w:cstheme="minorHAnsi"/>
          <w:sz w:val="24"/>
        </w:rPr>
        <w:t>posterior.mu2 =</w:t>
      </w:r>
      <w:r>
        <w:rPr>
          <w:rStyle w:val="StringTok"/>
          <w:rFonts w:asciiTheme="minorHAnsi" w:hAnsiTheme="minorHAnsi" w:cstheme="minorHAnsi"/>
          <w:sz w:val="24"/>
        </w:rPr>
        <w:t xml:space="preserve"> </w:t>
      </w:r>
      <w:proofErr w:type="spellStart"/>
      <w:r>
        <w:rPr>
          <w:rStyle w:val="KeywordTok"/>
          <w:rFonts w:asciiTheme="minorHAnsi" w:hAnsiTheme="minorHAnsi" w:cstheme="minorHAnsi"/>
          <w:sz w:val="24"/>
        </w:rPr>
        <w:t>rnorm</w:t>
      </w:r>
      <w:proofErr w:type="spellEnd"/>
      <w:r>
        <w:rPr>
          <w:rStyle w:val="NormalTok"/>
          <w:rFonts w:asciiTheme="minorHAnsi" w:hAnsiTheme="minorHAnsi" w:cstheme="minorHAnsi"/>
          <w:sz w:val="24"/>
        </w:rPr>
        <w:t>(</w:t>
      </w:r>
      <w:r>
        <w:rPr>
          <w:rStyle w:val="DecValTok"/>
          <w:rFonts w:asciiTheme="minorHAnsi" w:hAnsiTheme="minorHAnsi" w:cstheme="minorHAnsi"/>
          <w:sz w:val="24"/>
        </w:rPr>
        <w:t>100</w:t>
      </w:r>
      <w:r>
        <w:rPr>
          <w:rStyle w:val="NormalTok"/>
          <w:rFonts w:asciiTheme="minorHAnsi" w:hAnsiTheme="minorHAnsi" w:cstheme="minorHAnsi"/>
          <w:sz w:val="24"/>
        </w:rPr>
        <w:t>,pos2.mean,</w:t>
      </w:r>
      <w:r>
        <w:rPr>
          <w:rStyle w:val="KeywordTok"/>
          <w:rFonts w:asciiTheme="minorHAnsi" w:hAnsiTheme="minorHAnsi" w:cstheme="minorHAnsi"/>
          <w:sz w:val="24"/>
        </w:rPr>
        <w:t>sqrt</w:t>
      </w:r>
      <w:r>
        <w:rPr>
          <w:rStyle w:val="NormalTok"/>
          <w:rFonts w:asciiTheme="minorHAnsi" w:hAnsiTheme="minorHAnsi" w:cstheme="minorHAnsi"/>
          <w:sz w:val="24"/>
        </w:rPr>
        <w:t>(pos2.var))</w:t>
      </w:r>
      <w:r>
        <w:rPr>
          <w:rFonts w:asciiTheme="minorHAnsi" w:hAnsiTheme="minorHAnsi" w:cstheme="minorHAnsi"/>
          <w:sz w:val="24"/>
        </w:rPr>
        <w:br/>
      </w:r>
      <w:r>
        <w:rPr>
          <w:rFonts w:asciiTheme="minorHAnsi" w:hAnsiTheme="minorHAnsi" w:cstheme="minorHAnsi"/>
          <w:sz w:val="24"/>
        </w:rPr>
        <w:br/>
      </w:r>
      <w:r>
        <w:rPr>
          <w:rStyle w:val="CommentTok"/>
          <w:rFonts w:asciiTheme="minorHAnsi" w:hAnsiTheme="minorHAnsi" w:cstheme="minorHAnsi"/>
          <w:sz w:val="24"/>
        </w:rPr>
        <w:t>#posterior of mu1-mu2</w:t>
      </w:r>
      <w:r>
        <w:rPr>
          <w:rFonts w:asciiTheme="minorHAnsi" w:hAnsiTheme="minorHAnsi" w:cstheme="minorHAnsi"/>
          <w:sz w:val="24"/>
        </w:rPr>
        <w:br/>
      </w:r>
      <w:r>
        <w:rPr>
          <w:rStyle w:val="NormalTok"/>
          <w:rFonts w:asciiTheme="minorHAnsi" w:hAnsiTheme="minorHAnsi" w:cstheme="minorHAnsi"/>
          <w:sz w:val="24"/>
        </w:rPr>
        <w:t>pos3.mean =</w:t>
      </w:r>
      <w:r>
        <w:rPr>
          <w:rStyle w:val="StringTok"/>
          <w:rFonts w:asciiTheme="minorHAnsi" w:hAnsiTheme="minorHAnsi" w:cstheme="minorHAnsi"/>
          <w:sz w:val="24"/>
        </w:rPr>
        <w:t xml:space="preserve"> </w:t>
      </w:r>
      <w:r>
        <w:rPr>
          <w:rStyle w:val="NormalTok"/>
          <w:rFonts w:asciiTheme="minorHAnsi" w:hAnsiTheme="minorHAnsi" w:cstheme="minorHAnsi"/>
          <w:sz w:val="24"/>
        </w:rPr>
        <w:t>pos1.mean</w:t>
      </w:r>
      <w:r>
        <w:rPr>
          <w:rStyle w:val="OperatorTok"/>
          <w:rFonts w:asciiTheme="minorHAnsi" w:hAnsiTheme="minorHAnsi" w:cstheme="minorHAnsi"/>
          <w:sz w:val="24"/>
        </w:rPr>
        <w:t>-</w:t>
      </w:r>
      <w:r>
        <w:rPr>
          <w:rStyle w:val="NormalTok"/>
          <w:rFonts w:asciiTheme="minorHAnsi" w:hAnsiTheme="minorHAnsi" w:cstheme="minorHAnsi"/>
          <w:sz w:val="24"/>
        </w:rPr>
        <w:t>pos2.mean</w:t>
      </w:r>
      <w:r>
        <w:rPr>
          <w:rFonts w:asciiTheme="minorHAnsi" w:hAnsiTheme="minorHAnsi" w:cstheme="minorHAnsi"/>
          <w:sz w:val="24"/>
        </w:rPr>
        <w:br/>
      </w:r>
      <w:r>
        <w:rPr>
          <w:rStyle w:val="NormalTok"/>
          <w:rFonts w:asciiTheme="minorHAnsi" w:hAnsiTheme="minorHAnsi" w:cstheme="minorHAnsi"/>
          <w:sz w:val="24"/>
        </w:rPr>
        <w:t>pos3.var =</w:t>
      </w:r>
      <w:r>
        <w:rPr>
          <w:rStyle w:val="StringTok"/>
          <w:rFonts w:asciiTheme="minorHAnsi" w:hAnsiTheme="minorHAnsi" w:cstheme="minorHAnsi"/>
          <w:sz w:val="24"/>
        </w:rPr>
        <w:t xml:space="preserve"> </w:t>
      </w:r>
      <w:r>
        <w:rPr>
          <w:rStyle w:val="NormalTok"/>
          <w:rFonts w:asciiTheme="minorHAnsi" w:hAnsiTheme="minorHAnsi" w:cstheme="minorHAnsi"/>
          <w:sz w:val="24"/>
        </w:rPr>
        <w:t>posterior.mu1</w:t>
      </w:r>
      <w:r>
        <w:rPr>
          <w:rStyle w:val="OperatorTok"/>
          <w:rFonts w:asciiTheme="minorHAnsi" w:hAnsiTheme="minorHAnsi" w:cstheme="minorHAnsi"/>
          <w:sz w:val="24"/>
        </w:rPr>
        <w:t>+</w:t>
      </w:r>
      <w:r>
        <w:rPr>
          <w:rStyle w:val="NormalTok"/>
          <w:rFonts w:asciiTheme="minorHAnsi" w:hAnsiTheme="minorHAnsi" w:cstheme="minorHAnsi"/>
          <w:sz w:val="24"/>
        </w:rPr>
        <w:t>pos2.var</w:t>
      </w:r>
      <w:r>
        <w:rPr>
          <w:rFonts w:asciiTheme="minorHAnsi" w:hAnsiTheme="minorHAnsi" w:cstheme="minorHAnsi"/>
          <w:sz w:val="24"/>
        </w:rPr>
        <w:br/>
      </w:r>
      <w:r>
        <w:rPr>
          <w:rStyle w:val="NormalTok"/>
          <w:rFonts w:asciiTheme="minorHAnsi" w:hAnsiTheme="minorHAnsi" w:cstheme="minorHAnsi"/>
          <w:sz w:val="24"/>
        </w:rPr>
        <w:t>posterior.mu1.mu2 =</w:t>
      </w:r>
      <w:r>
        <w:rPr>
          <w:rStyle w:val="StringTok"/>
          <w:rFonts w:asciiTheme="minorHAnsi" w:hAnsiTheme="minorHAnsi" w:cstheme="minorHAnsi"/>
          <w:sz w:val="24"/>
        </w:rPr>
        <w:t xml:space="preserve"> </w:t>
      </w:r>
      <w:proofErr w:type="spellStart"/>
      <w:r>
        <w:rPr>
          <w:rStyle w:val="KeywordTok"/>
          <w:rFonts w:asciiTheme="minorHAnsi" w:hAnsiTheme="minorHAnsi" w:cstheme="minorHAnsi"/>
          <w:sz w:val="24"/>
        </w:rPr>
        <w:t>rnorm</w:t>
      </w:r>
      <w:proofErr w:type="spellEnd"/>
      <w:r>
        <w:rPr>
          <w:rStyle w:val="NormalTok"/>
          <w:rFonts w:asciiTheme="minorHAnsi" w:hAnsiTheme="minorHAnsi" w:cstheme="minorHAnsi"/>
          <w:sz w:val="24"/>
        </w:rPr>
        <w:t>(</w:t>
      </w:r>
      <w:r>
        <w:rPr>
          <w:rStyle w:val="DecValTok"/>
          <w:rFonts w:asciiTheme="minorHAnsi" w:hAnsiTheme="minorHAnsi" w:cstheme="minorHAnsi"/>
          <w:sz w:val="24"/>
        </w:rPr>
        <w:t>100</w:t>
      </w:r>
      <w:r>
        <w:rPr>
          <w:rStyle w:val="NormalTok"/>
          <w:rFonts w:asciiTheme="minorHAnsi" w:hAnsiTheme="minorHAnsi" w:cstheme="minorHAnsi"/>
          <w:sz w:val="24"/>
        </w:rPr>
        <w:t>,pos3.mean,</w:t>
      </w:r>
      <w:r>
        <w:rPr>
          <w:rStyle w:val="KeywordTok"/>
          <w:rFonts w:asciiTheme="minorHAnsi" w:hAnsiTheme="minorHAnsi" w:cstheme="minorHAnsi"/>
          <w:sz w:val="24"/>
        </w:rPr>
        <w:t>sqrt</w:t>
      </w:r>
      <w:r>
        <w:rPr>
          <w:rStyle w:val="NormalTok"/>
          <w:rFonts w:asciiTheme="minorHAnsi" w:hAnsiTheme="minorHAnsi" w:cstheme="minorHAnsi"/>
          <w:sz w:val="24"/>
        </w:rPr>
        <w:t>(pos3.var))</w:t>
      </w:r>
      <w:r>
        <w:rPr>
          <w:rFonts w:asciiTheme="minorHAnsi" w:hAnsiTheme="minorHAnsi" w:cstheme="minorHAnsi"/>
          <w:sz w:val="24"/>
        </w:rPr>
        <w:br/>
      </w:r>
      <w:r>
        <w:rPr>
          <w:rStyle w:val="KeywordTok"/>
          <w:rFonts w:asciiTheme="minorHAnsi" w:hAnsiTheme="minorHAnsi" w:cstheme="minorHAnsi"/>
          <w:sz w:val="24"/>
        </w:rPr>
        <w:t>hi</w:t>
      </w:r>
      <w:r>
        <w:rPr>
          <w:rStyle w:val="KeywordTok"/>
          <w:rFonts w:asciiTheme="minorHAnsi" w:hAnsiTheme="minorHAnsi" w:cstheme="minorHAnsi"/>
          <w:sz w:val="24"/>
        </w:rPr>
        <w:t>st</w:t>
      </w:r>
      <w:r>
        <w:rPr>
          <w:rStyle w:val="NormalTok"/>
          <w:rFonts w:asciiTheme="minorHAnsi" w:hAnsiTheme="minorHAnsi" w:cstheme="minorHAnsi"/>
          <w:sz w:val="24"/>
        </w:rPr>
        <w:t>(posterior.mu1.mu2,</w:t>
      </w:r>
      <w:r>
        <w:rPr>
          <w:rStyle w:val="DataTypeTok"/>
          <w:rFonts w:asciiTheme="minorHAnsi" w:hAnsiTheme="minorHAnsi" w:cstheme="minorHAnsi"/>
          <w:sz w:val="24"/>
        </w:rPr>
        <w:t>main=</w:t>
      </w:r>
      <w:r>
        <w:rPr>
          <w:rStyle w:val="StringTok"/>
          <w:rFonts w:asciiTheme="minorHAnsi" w:hAnsiTheme="minorHAnsi" w:cstheme="minorHAnsi"/>
          <w:sz w:val="24"/>
        </w:rPr>
        <w:t>"Posterior distribution of mu1-mu2"</w:t>
      </w:r>
      <w:r>
        <w:rPr>
          <w:rStyle w:val="NormalTok"/>
          <w:rFonts w:asciiTheme="minorHAnsi" w:hAnsiTheme="minorHAnsi" w:cstheme="minorHAnsi"/>
          <w:sz w:val="24"/>
        </w:rPr>
        <w:t>)</w:t>
      </w:r>
    </w:p>
    <w:p w:rsidR="00530171" w:rsidRDefault="00F33CB8">
      <w:pPr>
        <w:pStyle w:val="SourceCode"/>
        <w:rPr>
          <w:rFonts w:asciiTheme="minorHAnsi" w:hAnsiTheme="minorHAnsi" w:cstheme="minorHAnsi"/>
          <w:sz w:val="24"/>
        </w:rPr>
      </w:pPr>
      <w:r>
        <w:rPr>
          <w:rStyle w:val="KeywordTok"/>
          <w:rFonts w:asciiTheme="minorHAnsi" w:hAnsiTheme="minorHAnsi" w:cstheme="minorHAnsi"/>
          <w:sz w:val="24"/>
        </w:rPr>
        <w:t>mean</w:t>
      </w:r>
      <w:r>
        <w:rPr>
          <w:rStyle w:val="NormalTok"/>
          <w:rFonts w:asciiTheme="minorHAnsi" w:hAnsiTheme="minorHAnsi" w:cstheme="minorHAnsi"/>
          <w:sz w:val="24"/>
        </w:rPr>
        <w:t>(posterior.mu1.mu2)</w:t>
      </w:r>
    </w:p>
    <w:p w:rsidR="00530171" w:rsidRDefault="00530171">
      <w:pPr>
        <w:shd w:val="clear" w:color="auto" w:fill="FFFFFF"/>
        <w:spacing w:before="60" w:beforeAutospacing="0" w:after="60"/>
        <w:textAlignment w:val="baseline"/>
        <w:rPr>
          <w:rFonts w:asciiTheme="minorHAnsi" w:hAnsiTheme="minorHAnsi" w:cstheme="minorHAnsi"/>
          <w:sz w:val="28"/>
          <w:szCs w:val="24"/>
        </w:rPr>
      </w:pPr>
    </w:p>
    <w:sectPr w:rsidR="00530171">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CB8" w:rsidRDefault="00F33CB8" w:rsidP="0022615F">
      <w:pPr>
        <w:spacing w:before="0" w:after="0" w:line="240" w:lineRule="auto"/>
      </w:pPr>
      <w:r>
        <w:separator/>
      </w:r>
    </w:p>
  </w:endnote>
  <w:endnote w:type="continuationSeparator" w:id="0">
    <w:p w:rsidR="00F33CB8" w:rsidRDefault="00F33CB8" w:rsidP="002261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CB8" w:rsidRDefault="00F33CB8" w:rsidP="0022615F">
      <w:pPr>
        <w:spacing w:before="0" w:after="0" w:line="240" w:lineRule="auto"/>
      </w:pPr>
      <w:r>
        <w:separator/>
      </w:r>
    </w:p>
  </w:footnote>
  <w:footnote w:type="continuationSeparator" w:id="0">
    <w:p w:rsidR="00F33CB8" w:rsidRDefault="00F33CB8" w:rsidP="0022615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36239"/>
    <w:multiLevelType w:val="multilevel"/>
    <w:tmpl w:val="1B136239"/>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227DCE"/>
    <w:multiLevelType w:val="multilevel"/>
    <w:tmpl w:val="1C227D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7595D3A"/>
    <w:multiLevelType w:val="multilevel"/>
    <w:tmpl w:val="47595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23A168E"/>
    <w:multiLevelType w:val="multilevel"/>
    <w:tmpl w:val="623A168E"/>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58747D8"/>
    <w:multiLevelType w:val="multilevel"/>
    <w:tmpl w:val="658747D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
      <w:lvlJc w:val="left"/>
      <w:pPr>
        <w:tabs>
          <w:tab w:val="left" w:pos="1440"/>
        </w:tabs>
        <w:ind w:left="1440" w:hanging="360"/>
      </w:pPr>
      <w:rPr>
        <w:rFonts w:ascii="Symbol" w:hAnsi="Symbol" w:hint="default"/>
        <w:sz w:val="20"/>
        <w:szCs w:val="20"/>
      </w:rPr>
    </w:lvl>
    <w:lvl w:ilvl="2">
      <w:start w:val="1"/>
      <w:numFmt w:val="bullet"/>
      <w:lvlText w:val=""/>
      <w:lvlJc w:val="left"/>
      <w:pPr>
        <w:tabs>
          <w:tab w:val="left" w:pos="2160"/>
        </w:tabs>
        <w:ind w:left="2160" w:hanging="360"/>
      </w:pPr>
      <w:rPr>
        <w:rFonts w:ascii="Symbol" w:hAnsi="Symbol" w:hint="default"/>
        <w:sz w:val="20"/>
        <w:szCs w:val="20"/>
      </w:rPr>
    </w:lvl>
    <w:lvl w:ilvl="3">
      <w:start w:val="1"/>
      <w:numFmt w:val="bullet"/>
      <w:lvlText w:val=""/>
      <w:lvlJc w:val="left"/>
      <w:pPr>
        <w:tabs>
          <w:tab w:val="left" w:pos="2880"/>
        </w:tabs>
        <w:ind w:left="2880" w:hanging="360"/>
      </w:pPr>
      <w:rPr>
        <w:rFonts w:ascii="Symbol" w:hAnsi="Symbol" w:hint="default"/>
        <w:sz w:val="20"/>
        <w:szCs w:val="20"/>
      </w:rPr>
    </w:lvl>
    <w:lvl w:ilvl="4">
      <w:start w:val="1"/>
      <w:numFmt w:val="bullet"/>
      <w:lvlText w:val=""/>
      <w:lvlJc w:val="left"/>
      <w:pPr>
        <w:tabs>
          <w:tab w:val="left" w:pos="3600"/>
        </w:tabs>
        <w:ind w:left="3600" w:hanging="360"/>
      </w:pPr>
      <w:rPr>
        <w:rFonts w:ascii="Symbol" w:hAnsi="Symbol" w:hint="default"/>
        <w:sz w:val="20"/>
        <w:szCs w:val="20"/>
      </w:rPr>
    </w:lvl>
    <w:lvl w:ilvl="5">
      <w:start w:val="1"/>
      <w:numFmt w:val="bullet"/>
      <w:lvlText w:val=""/>
      <w:lvlJc w:val="left"/>
      <w:pPr>
        <w:tabs>
          <w:tab w:val="left" w:pos="4320"/>
        </w:tabs>
        <w:ind w:left="4320" w:hanging="360"/>
      </w:pPr>
      <w:rPr>
        <w:rFonts w:ascii="Symbol" w:hAnsi="Symbol" w:hint="default"/>
        <w:sz w:val="20"/>
        <w:szCs w:val="20"/>
      </w:rPr>
    </w:lvl>
    <w:lvl w:ilvl="6">
      <w:start w:val="1"/>
      <w:numFmt w:val="bullet"/>
      <w:lvlText w:val=""/>
      <w:lvlJc w:val="left"/>
      <w:pPr>
        <w:tabs>
          <w:tab w:val="left" w:pos="5040"/>
        </w:tabs>
        <w:ind w:left="5040" w:hanging="360"/>
      </w:pPr>
      <w:rPr>
        <w:rFonts w:ascii="Symbol" w:hAnsi="Symbol" w:hint="default"/>
        <w:sz w:val="20"/>
        <w:szCs w:val="20"/>
      </w:rPr>
    </w:lvl>
    <w:lvl w:ilvl="7">
      <w:start w:val="1"/>
      <w:numFmt w:val="bullet"/>
      <w:lvlText w:val=""/>
      <w:lvlJc w:val="left"/>
      <w:pPr>
        <w:tabs>
          <w:tab w:val="left" w:pos="5760"/>
        </w:tabs>
        <w:ind w:left="5760" w:hanging="360"/>
      </w:pPr>
      <w:rPr>
        <w:rFonts w:ascii="Symbol" w:hAnsi="Symbol" w:hint="default"/>
        <w:sz w:val="20"/>
        <w:szCs w:val="20"/>
      </w:rPr>
    </w:lvl>
    <w:lvl w:ilvl="8">
      <w:start w:val="1"/>
      <w:numFmt w:val="bullet"/>
      <w:lvlText w:val=""/>
      <w:lvlJc w:val="left"/>
      <w:pPr>
        <w:tabs>
          <w:tab w:val="left" w:pos="6480"/>
        </w:tabs>
        <w:ind w:left="6480" w:hanging="360"/>
      </w:pPr>
      <w:rPr>
        <w:rFonts w:ascii="Symbol" w:hAnsi="Symbol" w:hint="default"/>
        <w:sz w:val="20"/>
        <w:szCs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7CF"/>
    <w:rsid w:val="00105857"/>
    <w:rsid w:val="0022615F"/>
    <w:rsid w:val="00344013"/>
    <w:rsid w:val="003A043D"/>
    <w:rsid w:val="004D1D57"/>
    <w:rsid w:val="00501FDB"/>
    <w:rsid w:val="00503C2F"/>
    <w:rsid w:val="005277CF"/>
    <w:rsid w:val="00530171"/>
    <w:rsid w:val="006D3623"/>
    <w:rsid w:val="00956553"/>
    <w:rsid w:val="00A15E4D"/>
    <w:rsid w:val="00AA2949"/>
    <w:rsid w:val="00AE3CFD"/>
    <w:rsid w:val="00C840A9"/>
    <w:rsid w:val="00EB693E"/>
    <w:rsid w:val="00F33CB8"/>
    <w:rsid w:val="028A0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A2D97"/>
  <w15:docId w15:val="{BBA6D669-C452-4701-8B16-55D714BD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line="25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120"/>
    </w:pPr>
  </w:style>
  <w:style w:type="paragraph" w:styleId="Subtitle">
    <w:name w:val="Subtitle"/>
    <w:basedOn w:val="Normal"/>
    <w:next w:val="Normal"/>
    <w:link w:val="SubtitleChar"/>
    <w:uiPriority w:val="11"/>
    <w:qFormat/>
    <w:rPr>
      <w:rFonts w:asciiTheme="minorHAnsi" w:eastAsiaTheme="minorEastAsia" w:hAnsiTheme="minorHAnsi" w:cstheme="minorBidi"/>
      <w:color w:val="595959" w:themeColor="text1" w:themeTint="A6"/>
      <w:spacing w:val="15"/>
    </w:rPr>
  </w:style>
  <w:style w:type="paragraph" w:styleId="Title">
    <w:name w:val="Title"/>
    <w:basedOn w:val="Normal"/>
    <w:next w:val="Normal"/>
    <w:link w:val="TitleChar"/>
    <w:uiPriority w:val="10"/>
    <w:qFormat/>
    <w:pPr>
      <w:spacing w:before="0"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99"/>
    <w:qFormat/>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Default">
    <w:name w:val="Default"/>
    <w:basedOn w:val="Normal"/>
    <w:qFormat/>
    <w:pPr>
      <w:autoSpaceDE w:val="0"/>
      <w:autoSpaceDN w:val="0"/>
      <w:adjustRightInd w:val="0"/>
      <w:spacing w:after="0" w:line="240" w:lineRule="auto"/>
    </w:pPr>
    <w:rPr>
      <w:rFonts w:ascii="Times New Roman" w:eastAsia="Calibri" w:hAnsi="Times New Roman"/>
      <w:color w:val="000000"/>
      <w:sz w:val="24"/>
      <w:szCs w:val="2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styleId="PlaceholderText">
    <w:name w:val="Placeholder Text"/>
    <w:basedOn w:val="DefaultParagraphFont"/>
    <w:uiPriority w:val="99"/>
    <w:semiHidden/>
    <w:qFormat/>
    <w:rPr>
      <w:color w:val="808080"/>
    </w:rPr>
  </w:style>
  <w:style w:type="paragraph" w:customStyle="1" w:styleId="FirstParagraph">
    <w:name w:val="First Paragraph"/>
    <w:basedOn w:val="BodyText"/>
    <w:next w:val="BodyText"/>
    <w:qFormat/>
    <w:pPr>
      <w:spacing w:before="180" w:beforeAutospacing="0" w:after="180" w:line="240" w:lineRule="auto"/>
    </w:pPr>
    <w:rPr>
      <w:rFonts w:asciiTheme="minorHAnsi" w:eastAsiaTheme="minorHAnsi" w:hAnsiTheme="minorHAnsi" w:cstheme="minorBidi"/>
      <w:sz w:val="24"/>
      <w:szCs w:val="24"/>
    </w:rPr>
  </w:style>
  <w:style w:type="character" w:customStyle="1" w:styleId="VerbatimChar">
    <w:name w:val="Verbatim Char"/>
    <w:basedOn w:val="DefaultParagraphFont"/>
    <w:link w:val="SourceCode"/>
    <w:qFormat/>
    <w:locked/>
    <w:rPr>
      <w:rFonts w:ascii="Consolas" w:hAnsi="Consolas"/>
      <w:shd w:val="clear" w:color="auto" w:fill="F8F8F8"/>
    </w:rPr>
  </w:style>
  <w:style w:type="paragraph" w:customStyle="1" w:styleId="SourceCode">
    <w:name w:val="Source Code"/>
    <w:basedOn w:val="Normal"/>
    <w:link w:val="VerbatimChar"/>
    <w:pPr>
      <w:shd w:val="clear" w:color="auto" w:fill="F8F8F8"/>
      <w:wordWrap w:val="0"/>
      <w:spacing w:before="0" w:beforeAutospacing="0" w:after="200" w:line="240" w:lineRule="auto"/>
    </w:pPr>
    <w:rPr>
      <w:rFonts w:ascii="Consolas" w:eastAsiaTheme="minorHAnsi" w:hAnsi="Consolas" w:cstheme="minorBidi"/>
    </w:rPr>
  </w:style>
  <w:style w:type="character" w:customStyle="1" w:styleId="KeywordTok">
    <w:name w:val="KeywordTok"/>
    <w:basedOn w:val="VerbatimChar"/>
    <w:rPr>
      <w:rFonts w:ascii="Consolas" w:hAnsi="Consolas"/>
      <w:b/>
      <w:color w:val="204A87"/>
      <w:shd w:val="clear" w:color="auto" w:fill="F8F8F8"/>
    </w:rPr>
  </w:style>
  <w:style w:type="character" w:customStyle="1" w:styleId="DataTypeTok">
    <w:name w:val="DataTypeTok"/>
    <w:basedOn w:val="VerbatimChar"/>
    <w:rPr>
      <w:rFonts w:ascii="Consolas" w:hAnsi="Consolas"/>
      <w:color w:val="204A87"/>
      <w:shd w:val="clear" w:color="auto" w:fill="F8F8F8"/>
    </w:rPr>
  </w:style>
  <w:style w:type="character" w:customStyle="1" w:styleId="DecValTok">
    <w:name w:val="DecValTok"/>
    <w:basedOn w:val="VerbatimChar"/>
    <w:rPr>
      <w:rFonts w:ascii="Consolas" w:hAnsi="Consolas"/>
      <w:color w:val="0000CF"/>
      <w:shd w:val="clear" w:color="auto" w:fill="F8F8F8"/>
    </w:rPr>
  </w:style>
  <w:style w:type="character" w:customStyle="1" w:styleId="FloatTok">
    <w:name w:val="FloatTok"/>
    <w:basedOn w:val="VerbatimChar"/>
    <w:rPr>
      <w:rFonts w:ascii="Consolas" w:hAnsi="Consolas"/>
      <w:color w:val="0000CF"/>
      <w:shd w:val="clear" w:color="auto" w:fill="F8F8F8"/>
    </w:rPr>
  </w:style>
  <w:style w:type="character" w:customStyle="1" w:styleId="StringTok">
    <w:name w:val="StringTok"/>
    <w:basedOn w:val="VerbatimChar"/>
    <w:rPr>
      <w:rFonts w:ascii="Consolas" w:hAnsi="Consolas"/>
      <w:color w:val="4E9A06"/>
      <w:shd w:val="clear" w:color="auto" w:fill="F8F8F8"/>
    </w:rPr>
  </w:style>
  <w:style w:type="character" w:customStyle="1" w:styleId="CommentTok">
    <w:name w:val="CommentTok"/>
    <w:basedOn w:val="VerbatimChar"/>
    <w:rPr>
      <w:rFonts w:ascii="Consolas" w:hAnsi="Consolas"/>
      <w:i/>
      <w:color w:val="8F5902"/>
      <w:shd w:val="clear" w:color="auto" w:fill="F8F8F8"/>
    </w:rPr>
  </w:style>
  <w:style w:type="character" w:customStyle="1" w:styleId="ControlFlowTok">
    <w:name w:val="ControlFlowTok"/>
    <w:basedOn w:val="VerbatimChar"/>
    <w:rPr>
      <w:rFonts w:ascii="Consolas" w:hAnsi="Consolas"/>
      <w:b/>
      <w:color w:val="204A87"/>
      <w:shd w:val="clear" w:color="auto" w:fill="F8F8F8"/>
    </w:rPr>
  </w:style>
  <w:style w:type="character" w:customStyle="1" w:styleId="OperatorTok">
    <w:name w:val="OperatorTok"/>
    <w:basedOn w:val="VerbatimChar"/>
    <w:rPr>
      <w:rFonts w:ascii="Consolas" w:hAnsi="Consolas"/>
      <w:b/>
      <w:color w:val="CE5C00"/>
      <w:shd w:val="clear" w:color="auto" w:fill="F8F8F8"/>
    </w:rPr>
  </w:style>
  <w:style w:type="character" w:customStyle="1" w:styleId="AlertTok">
    <w:name w:val="AlertTok"/>
    <w:basedOn w:val="VerbatimChar"/>
    <w:rPr>
      <w:rFonts w:ascii="Consolas" w:hAnsi="Consolas"/>
      <w:color w:val="EF2929"/>
      <w:shd w:val="clear" w:color="auto" w:fill="F8F8F8"/>
    </w:rPr>
  </w:style>
  <w:style w:type="character" w:customStyle="1" w:styleId="NormalTok">
    <w:name w:val="NormalTok"/>
    <w:basedOn w:val="VerbatimChar"/>
    <w:rPr>
      <w:rFonts w:ascii="Consolas" w:hAnsi="Consolas"/>
      <w:shd w:val="clear" w:color="auto" w:fill="F8F8F8"/>
    </w:rPr>
  </w:style>
  <w:style w:type="character" w:customStyle="1" w:styleId="BodyTextChar">
    <w:name w:val="Body Text Char"/>
    <w:basedOn w:val="DefaultParagraphFont"/>
    <w:link w:val="BodyText"/>
    <w:uiPriority w:val="99"/>
    <w:semiHidden/>
    <w:rPr>
      <w:rFonts w:ascii="Calibri" w:eastAsia="Times New Roman" w:hAnsi="Calibri" w:cs="Times New Roman"/>
    </w:rPr>
  </w:style>
  <w:style w:type="paragraph" w:styleId="Header">
    <w:name w:val="header"/>
    <w:basedOn w:val="Normal"/>
    <w:link w:val="HeaderChar"/>
    <w:uiPriority w:val="99"/>
    <w:unhideWhenUsed/>
    <w:rsid w:val="002261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2615F"/>
    <w:rPr>
      <w:rFonts w:ascii="Calibri" w:eastAsia="Times New Roman" w:hAnsi="Calibri" w:cs="Times New Roman"/>
      <w:sz w:val="22"/>
      <w:szCs w:val="22"/>
    </w:rPr>
  </w:style>
  <w:style w:type="paragraph" w:styleId="Footer">
    <w:name w:val="footer"/>
    <w:basedOn w:val="Normal"/>
    <w:link w:val="FooterChar"/>
    <w:uiPriority w:val="99"/>
    <w:unhideWhenUsed/>
    <w:rsid w:val="002261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2615F"/>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Kalidindi, Pravallika (kalidipa)</dc:creator>
  <cp:lastModifiedBy>Kalidindi, Pravallika (kalidipa)</cp:lastModifiedBy>
  <cp:revision>5</cp:revision>
  <dcterms:created xsi:type="dcterms:W3CDTF">2018-12-12T02:04:00Z</dcterms:created>
  <dcterms:modified xsi:type="dcterms:W3CDTF">2018-12-14T01:52:00Z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