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44CE7" w14:textId="71D7B0C8" w:rsidR="006947D2" w:rsidRDefault="00F24A88">
      <w:r w:rsidRPr="00F24A88">
        <w:drawing>
          <wp:inline distT="0" distB="0" distL="0" distR="0" wp14:anchorId="7AA5CE7B" wp14:editId="5ECF4141">
            <wp:extent cx="5731510" cy="415290"/>
            <wp:effectExtent l="0" t="0" r="2540" b="3810"/>
            <wp:docPr id="139331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10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E1DC" w14:textId="7A77A897" w:rsidR="00F24A88" w:rsidRDefault="00F24A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the navigation bar </w:t>
      </w:r>
    </w:p>
    <w:p w14:paraId="18D8AB14" w14:textId="2B99E779" w:rsidR="00F24A88" w:rsidRPr="00F24A88" w:rsidRDefault="00F24A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 we use </w:t>
      </w:r>
      <w:r w:rsidR="004B4B43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nav</w:t>
      </w:r>
      <w:r w:rsidR="004B4B43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tag</w:t>
      </w:r>
    </w:p>
    <w:sectPr w:rsidR="00F24A88" w:rsidRPr="00F24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88"/>
    <w:rsid w:val="00257083"/>
    <w:rsid w:val="004B4B43"/>
    <w:rsid w:val="006947D2"/>
    <w:rsid w:val="00746E92"/>
    <w:rsid w:val="00F24A88"/>
    <w:rsid w:val="00F4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338F4"/>
  <w15:chartTrackingRefBased/>
  <w15:docId w15:val="{F9D720C8-B56F-485E-A611-3087DAD85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Pravallika UC</dc:creator>
  <cp:keywords/>
  <dc:description/>
  <cp:lastModifiedBy>Pravallika UC</cp:lastModifiedBy>
  <cp:revision>2</cp:revision>
  <dcterms:created xsi:type="dcterms:W3CDTF">2026-02-25T17:16:00Z</dcterms:created>
  <dcterms:modified xsi:type="dcterms:W3CDTF">2026-02-25T17:17:00Z</dcterms:modified>
</cp:coreProperties>
</file>