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9FC" w:rsidRPr="00A22929" w:rsidRDefault="006459FC" w:rsidP="00E55952">
      <w:pPr>
        <w:tabs>
          <w:tab w:val="left" w:pos="2265"/>
        </w:tabs>
        <w:jc w:val="center"/>
        <w:rPr>
          <w:rFonts w:ascii="Times New Roman" w:hAnsi="Times New Roman" w:cs="Times New Roman"/>
          <w:b/>
          <w:sz w:val="36"/>
          <w:szCs w:val="36"/>
        </w:rPr>
      </w:pPr>
      <w:r>
        <w:rPr>
          <w:rFonts w:ascii="Times New Roman" w:hAnsi="Times New Roman" w:cs="Times New Roman"/>
          <w:b/>
          <w:sz w:val="36"/>
          <w:szCs w:val="36"/>
        </w:rPr>
        <w:t>Literature Survey</w:t>
      </w:r>
    </w:p>
    <w:p w:rsidR="006459FC" w:rsidRPr="00A22929" w:rsidRDefault="006459FC" w:rsidP="00E55952">
      <w:pPr>
        <w:spacing w:line="240" w:lineRule="auto"/>
        <w:ind w:left="720" w:hanging="360"/>
        <w:jc w:val="center"/>
        <w:rPr>
          <w:rFonts w:ascii="Times New Roman" w:hAnsi="Times New Roman" w:cs="Times New Roman"/>
          <w:b/>
          <w:sz w:val="36"/>
          <w:szCs w:val="36"/>
        </w:rPr>
      </w:pPr>
      <w:r w:rsidRPr="00A22929">
        <w:rPr>
          <w:rFonts w:ascii="Times New Roman" w:hAnsi="Times New Roman" w:cs="Times New Roman"/>
          <w:b/>
          <w:sz w:val="36"/>
          <w:szCs w:val="36"/>
        </w:rPr>
        <w:t>On</w:t>
      </w:r>
    </w:p>
    <w:p w:rsidR="006459FC" w:rsidRPr="00A22929" w:rsidRDefault="006459FC" w:rsidP="00E55952">
      <w:pPr>
        <w:spacing w:line="240" w:lineRule="auto"/>
        <w:ind w:left="720" w:hanging="360"/>
        <w:jc w:val="center"/>
        <w:rPr>
          <w:rFonts w:ascii="Times New Roman" w:hAnsi="Times New Roman" w:cs="Times New Roman"/>
          <w:b/>
          <w:sz w:val="36"/>
          <w:szCs w:val="36"/>
        </w:rPr>
      </w:pPr>
      <w:r w:rsidRPr="00A22929">
        <w:rPr>
          <w:rFonts w:ascii="Times New Roman" w:hAnsi="Times New Roman" w:cs="Times New Roman"/>
          <w:b/>
          <w:sz w:val="36"/>
          <w:szCs w:val="36"/>
        </w:rPr>
        <w:t>Automated Patch Mechanism for MR Software Components</w:t>
      </w:r>
    </w:p>
    <w:p w:rsidR="006459FC" w:rsidRPr="00A22929" w:rsidRDefault="006459FC" w:rsidP="006459FC">
      <w:pPr>
        <w:rPr>
          <w:rFonts w:ascii="Times New Roman" w:hAnsi="Times New Roman" w:cs="Times New Roman"/>
          <w:b/>
          <w:bCs/>
          <w:sz w:val="32"/>
          <w:szCs w:val="32"/>
        </w:rPr>
      </w:pPr>
    </w:p>
    <w:p w:rsidR="006459FC" w:rsidRPr="00A22929" w:rsidRDefault="006459FC" w:rsidP="006459FC">
      <w:pPr>
        <w:widowControl w:val="0"/>
        <w:autoSpaceDE w:val="0"/>
        <w:autoSpaceDN w:val="0"/>
        <w:adjustRightInd w:val="0"/>
        <w:ind w:left="-810" w:right="-1170"/>
        <w:jc w:val="center"/>
        <w:rPr>
          <w:rFonts w:ascii="Times New Roman" w:hAnsi="Times New Roman" w:cs="Times New Roman"/>
          <w:sz w:val="28"/>
          <w:szCs w:val="24"/>
        </w:rPr>
      </w:pPr>
      <w:r w:rsidRPr="00A22929">
        <w:rPr>
          <w:rFonts w:ascii="Times New Roman" w:hAnsi="Times New Roman" w:cs="Times New Roman"/>
          <w:b/>
          <w:sz w:val="28"/>
        </w:rPr>
        <w:t>SUBMITTED BY</w:t>
      </w:r>
    </w:p>
    <w:p w:rsidR="006459FC" w:rsidRPr="00A22929" w:rsidRDefault="006459FC" w:rsidP="006459FC">
      <w:pPr>
        <w:widowControl w:val="0"/>
        <w:autoSpaceDE w:val="0"/>
        <w:autoSpaceDN w:val="0"/>
        <w:adjustRightInd w:val="0"/>
        <w:ind w:left="-810" w:right="-1170"/>
        <w:jc w:val="center"/>
        <w:rPr>
          <w:rFonts w:ascii="Times New Roman" w:hAnsi="Times New Roman" w:cs="Times New Roman"/>
          <w:b/>
          <w:sz w:val="28"/>
          <w:szCs w:val="24"/>
        </w:rPr>
      </w:pPr>
      <w:r w:rsidRPr="00A22929">
        <w:rPr>
          <w:rFonts w:ascii="Times New Roman" w:hAnsi="Times New Roman" w:cs="Times New Roman"/>
          <w:b/>
          <w:sz w:val="28"/>
          <w:szCs w:val="24"/>
        </w:rPr>
        <w:t>PRAVEEN K</w:t>
      </w:r>
      <w:r w:rsidRPr="00A22929">
        <w:rPr>
          <w:rFonts w:ascii="Times New Roman" w:hAnsi="Times New Roman" w:cs="Times New Roman"/>
          <w:b/>
          <w:sz w:val="28"/>
          <w:szCs w:val="24"/>
        </w:rPr>
        <w:tab/>
        <w:t xml:space="preserve"> </w:t>
      </w:r>
      <w:r w:rsidRPr="00A22929">
        <w:rPr>
          <w:rFonts w:ascii="Times New Roman" w:hAnsi="Times New Roman" w:cs="Times New Roman"/>
          <w:b/>
          <w:sz w:val="28"/>
          <w:szCs w:val="24"/>
        </w:rPr>
        <w:tab/>
        <w:t>1MS12CS075</w:t>
      </w:r>
    </w:p>
    <w:p w:rsidR="006459FC" w:rsidRPr="0097726F" w:rsidRDefault="006459FC" w:rsidP="006459FC">
      <w:pPr>
        <w:widowControl w:val="0"/>
        <w:autoSpaceDE w:val="0"/>
        <w:autoSpaceDN w:val="0"/>
        <w:adjustRightInd w:val="0"/>
        <w:ind w:left="-810" w:right="-1170"/>
        <w:jc w:val="center"/>
        <w:rPr>
          <w:b/>
          <w:sz w:val="28"/>
          <w:szCs w:val="24"/>
        </w:rPr>
      </w:pPr>
    </w:p>
    <w:p w:rsidR="006459FC" w:rsidRDefault="006459FC" w:rsidP="006459FC">
      <w:pPr>
        <w:jc w:val="center"/>
        <w:rPr>
          <w:b/>
          <w:bCs/>
          <w:sz w:val="32"/>
          <w:szCs w:val="32"/>
        </w:rPr>
      </w:pPr>
      <w:r>
        <w:rPr>
          <w:noProof/>
        </w:rPr>
        <w:drawing>
          <wp:inline distT="0" distB="0" distL="0" distR="0" wp14:anchorId="43724C49" wp14:editId="12E55787">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6459FC" w:rsidRDefault="006459FC" w:rsidP="006459FC">
      <w:pPr>
        <w:jc w:val="center"/>
        <w:rPr>
          <w:b/>
          <w:bCs/>
          <w:sz w:val="32"/>
          <w:szCs w:val="32"/>
        </w:rPr>
      </w:pPr>
    </w:p>
    <w:p w:rsidR="006459FC" w:rsidRPr="00A22929" w:rsidRDefault="006459FC" w:rsidP="006459FC">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 xml:space="preserve">M. S. </w:t>
      </w:r>
      <w:proofErr w:type="spellStart"/>
      <w:r w:rsidRPr="00A22929">
        <w:rPr>
          <w:rFonts w:ascii="Times New Roman" w:hAnsi="Times New Roman" w:cs="Times New Roman"/>
          <w:b/>
          <w:bCs/>
          <w:sz w:val="32"/>
          <w:szCs w:val="32"/>
        </w:rPr>
        <w:t>Ramaiah</w:t>
      </w:r>
      <w:proofErr w:type="spellEnd"/>
      <w:r w:rsidRPr="00A22929">
        <w:rPr>
          <w:rFonts w:ascii="Times New Roman" w:hAnsi="Times New Roman" w:cs="Times New Roman"/>
          <w:b/>
          <w:bCs/>
          <w:sz w:val="32"/>
          <w:szCs w:val="32"/>
        </w:rPr>
        <w:t xml:space="preserve"> Institute of Technology</w:t>
      </w:r>
    </w:p>
    <w:p w:rsidR="006459FC" w:rsidRPr="00A22929" w:rsidRDefault="006459FC" w:rsidP="006459FC">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(Autonomous Institute, Affiliated to VTU)</w:t>
      </w:r>
    </w:p>
    <w:p w:rsidR="006459FC" w:rsidRPr="00A22929" w:rsidRDefault="006459FC" w:rsidP="006459FC">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BANGALORE-560054</w:t>
      </w:r>
    </w:p>
    <w:p w:rsidR="006459FC" w:rsidRPr="00A22929" w:rsidRDefault="006459FC" w:rsidP="006459FC">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Department of Computer Science &amp; Engineering</w:t>
      </w:r>
    </w:p>
    <w:p w:rsidR="006459FC" w:rsidRPr="00A22929" w:rsidRDefault="006459FC" w:rsidP="006459FC">
      <w:pPr>
        <w:keepNext/>
        <w:spacing w:line="240" w:lineRule="auto"/>
        <w:jc w:val="center"/>
        <w:outlineLvl w:val="0"/>
        <w:rPr>
          <w:rFonts w:ascii="Times New Roman" w:hAnsi="Times New Roman" w:cs="Times New Roman"/>
          <w:b/>
          <w:bCs/>
          <w:sz w:val="32"/>
          <w:szCs w:val="32"/>
        </w:rPr>
      </w:pPr>
    </w:p>
    <w:p w:rsidR="006459FC" w:rsidRDefault="006459FC" w:rsidP="006459FC">
      <w:pPr>
        <w:spacing w:line="300" w:lineRule="auto"/>
        <w:jc w:val="center"/>
        <w:rPr>
          <w:rFonts w:ascii="Times New Roman" w:hAnsi="Times New Roman" w:cs="Times New Roman"/>
          <w:b/>
          <w:i/>
          <w:sz w:val="28"/>
        </w:rPr>
      </w:pPr>
      <w:r w:rsidRPr="00A22929">
        <w:rPr>
          <w:rFonts w:ascii="Times New Roman" w:hAnsi="Times New Roman" w:cs="Times New Roman"/>
          <w:b/>
          <w:i/>
          <w:sz w:val="28"/>
        </w:rPr>
        <w:t>Under the guidance of</w:t>
      </w:r>
    </w:p>
    <w:p w:rsidR="006459FC" w:rsidRDefault="006459FC" w:rsidP="006459FC">
      <w:pPr>
        <w:spacing w:line="300" w:lineRule="auto"/>
        <w:jc w:val="center"/>
        <w:rPr>
          <w:rFonts w:ascii="Times New Roman" w:hAnsi="Times New Roman" w:cs="Times New Roman"/>
          <w:b/>
          <w:i/>
          <w:sz w:val="28"/>
        </w:rPr>
      </w:pP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6459FC" w:rsidRPr="00863873" w:rsidTr="00EF0B91">
        <w:trPr>
          <w:jc w:val="center"/>
        </w:trPr>
        <w:tc>
          <w:tcPr>
            <w:tcW w:w="4082" w:type="dxa"/>
            <w:vAlign w:val="center"/>
          </w:tcPr>
          <w:p w:rsidR="006459FC" w:rsidRDefault="006459FC" w:rsidP="00EF0B91">
            <w:pPr>
              <w:spacing w:line="300" w:lineRule="auto"/>
              <w:jc w:val="center"/>
              <w:rPr>
                <w:b/>
                <w:sz w:val="28"/>
              </w:rPr>
            </w:pPr>
            <w:r>
              <w:rPr>
                <w:b/>
                <w:sz w:val="28"/>
              </w:rPr>
              <w:t>Sriranga Natha</w:t>
            </w:r>
          </w:p>
          <w:p w:rsidR="006459FC" w:rsidRDefault="006459FC" w:rsidP="00EF0B91">
            <w:pPr>
              <w:spacing w:line="300" w:lineRule="auto"/>
              <w:jc w:val="center"/>
              <w:rPr>
                <w:b/>
                <w:sz w:val="28"/>
              </w:rPr>
            </w:pPr>
            <w:r>
              <w:rPr>
                <w:b/>
                <w:sz w:val="28"/>
              </w:rPr>
              <w:t>System Architect, PIC ADI Magnetic Resonance</w:t>
            </w:r>
          </w:p>
          <w:p w:rsidR="006459FC" w:rsidRDefault="006459FC" w:rsidP="00EF0B91">
            <w:pPr>
              <w:spacing w:line="300" w:lineRule="auto"/>
              <w:jc w:val="center"/>
              <w:rPr>
                <w:sz w:val="28"/>
              </w:rPr>
            </w:pPr>
            <w:r>
              <w:rPr>
                <w:b/>
                <w:sz w:val="28"/>
              </w:rPr>
              <w:t>Philips Innovation Campus, Bangalore</w:t>
            </w:r>
          </w:p>
        </w:tc>
        <w:tc>
          <w:tcPr>
            <w:tcW w:w="1077" w:type="dxa"/>
            <w:vAlign w:val="center"/>
          </w:tcPr>
          <w:p w:rsidR="006459FC" w:rsidRDefault="006459FC" w:rsidP="00EF0B91">
            <w:pPr>
              <w:spacing w:line="300" w:lineRule="auto"/>
              <w:jc w:val="center"/>
              <w:rPr>
                <w:sz w:val="28"/>
              </w:rPr>
            </w:pPr>
            <w:r w:rsidRPr="009C72A7">
              <w:rPr>
                <w:b/>
                <w:sz w:val="28"/>
              </w:rPr>
              <w:t>&amp;</w:t>
            </w:r>
          </w:p>
        </w:tc>
        <w:tc>
          <w:tcPr>
            <w:tcW w:w="4082" w:type="dxa"/>
            <w:vAlign w:val="center"/>
          </w:tcPr>
          <w:p w:rsidR="006459FC" w:rsidRDefault="006459FC" w:rsidP="00EF0B91">
            <w:pPr>
              <w:spacing w:line="300" w:lineRule="auto"/>
              <w:jc w:val="center"/>
              <w:rPr>
                <w:b/>
                <w:sz w:val="28"/>
              </w:rPr>
            </w:pPr>
            <w:r w:rsidRPr="00A32351">
              <w:rPr>
                <w:b/>
                <w:sz w:val="28"/>
              </w:rPr>
              <w:t>Sini Anna Alex</w:t>
            </w:r>
          </w:p>
          <w:p w:rsidR="006459FC" w:rsidRDefault="006459FC" w:rsidP="00EF0B91">
            <w:pPr>
              <w:spacing w:line="300" w:lineRule="auto"/>
              <w:jc w:val="center"/>
              <w:rPr>
                <w:b/>
                <w:sz w:val="28"/>
              </w:rPr>
            </w:pPr>
            <w:r w:rsidRPr="00A32351">
              <w:rPr>
                <w:b/>
                <w:sz w:val="28"/>
              </w:rPr>
              <w:t>Assistant Professor</w:t>
            </w:r>
          </w:p>
          <w:p w:rsidR="006459FC" w:rsidRDefault="006459FC" w:rsidP="00EF0B91">
            <w:pPr>
              <w:spacing w:line="300" w:lineRule="auto"/>
              <w:jc w:val="center"/>
              <w:rPr>
                <w:b/>
                <w:bCs/>
                <w:sz w:val="28"/>
              </w:rPr>
            </w:pPr>
            <w:r w:rsidRPr="00A32351">
              <w:rPr>
                <w:b/>
                <w:bCs/>
                <w:sz w:val="28"/>
              </w:rPr>
              <w:t>Department of Computer Science &amp; Engineering</w:t>
            </w:r>
          </w:p>
          <w:p w:rsidR="006459FC" w:rsidRPr="00863873" w:rsidRDefault="006459FC" w:rsidP="00AC45BE">
            <w:pPr>
              <w:spacing w:line="300" w:lineRule="auto"/>
              <w:rPr>
                <w:b/>
                <w:sz w:val="28"/>
              </w:rPr>
            </w:pPr>
          </w:p>
        </w:tc>
      </w:tr>
    </w:tbl>
    <w:p w:rsidR="003764D6" w:rsidRPr="00C07237" w:rsidRDefault="008607A0" w:rsidP="006A7C22">
      <w:pPr>
        <w:pStyle w:val="ListParagraph"/>
        <w:numPr>
          <w:ilvl w:val="0"/>
          <w:numId w:val="2"/>
        </w:numPr>
        <w:spacing w:after="0" w:line="360" w:lineRule="auto"/>
        <w:ind w:left="446" w:hanging="446"/>
        <w:jc w:val="both"/>
        <w:rPr>
          <w:rFonts w:ascii="Times New Roman" w:hAnsi="Times New Roman" w:cs="Times New Roman"/>
          <w:b/>
          <w:sz w:val="40"/>
          <w:szCs w:val="40"/>
        </w:rPr>
      </w:pPr>
      <w:r w:rsidRPr="00C07237">
        <w:rPr>
          <w:rFonts w:ascii="Times New Roman" w:hAnsi="Times New Roman" w:cs="Times New Roman"/>
          <w:b/>
          <w:sz w:val="40"/>
          <w:szCs w:val="40"/>
        </w:rPr>
        <w:lastRenderedPageBreak/>
        <w:t>Introduction</w:t>
      </w:r>
    </w:p>
    <w:p w:rsidR="004F57BF" w:rsidRPr="00335486" w:rsidRDefault="00C9270B" w:rsidP="001A39E1">
      <w:pPr>
        <w:autoSpaceDE w:val="0"/>
        <w:autoSpaceDN w:val="0"/>
        <w:adjustRightInd w:val="0"/>
        <w:spacing w:after="0" w:line="360" w:lineRule="auto"/>
        <w:ind w:firstLine="360"/>
        <w:jc w:val="both"/>
        <w:rPr>
          <w:rFonts w:ascii="Times New Roman" w:hAnsi="Times New Roman" w:cs="Times New Roman"/>
          <w:sz w:val="28"/>
          <w:szCs w:val="24"/>
        </w:rPr>
      </w:pPr>
      <w:r w:rsidRPr="00335486">
        <w:rPr>
          <w:rFonts w:ascii="Times New Roman" w:hAnsi="Times New Roman" w:cs="Times New Roman"/>
          <w:color w:val="231F20"/>
          <w:sz w:val="28"/>
          <w:szCs w:val="20"/>
        </w:rPr>
        <w:t>Philips Medical Systems, a division of Royal Phi</w:t>
      </w:r>
      <w:r w:rsidR="004F57BF" w:rsidRPr="00335486">
        <w:rPr>
          <w:rFonts w:ascii="Times New Roman" w:hAnsi="Times New Roman" w:cs="Times New Roman"/>
          <w:color w:val="231F20"/>
          <w:sz w:val="28"/>
          <w:szCs w:val="20"/>
        </w:rPr>
        <w:t xml:space="preserve">lips Electronics, is the leading </w:t>
      </w:r>
      <w:r w:rsidRPr="00335486">
        <w:rPr>
          <w:rFonts w:ascii="Times New Roman" w:hAnsi="Times New Roman" w:cs="Times New Roman"/>
          <w:color w:val="231F20"/>
          <w:sz w:val="28"/>
          <w:szCs w:val="20"/>
        </w:rPr>
        <w:t>supplier of medical imaging equipment and related healthcare services</w:t>
      </w:r>
      <w:r w:rsidR="004F57BF" w:rsidRPr="00335486">
        <w:rPr>
          <w:rFonts w:ascii="Times New Roman" w:hAnsi="Times New Roman" w:cs="Times New Roman"/>
          <w:color w:val="231F20"/>
          <w:sz w:val="28"/>
          <w:szCs w:val="20"/>
        </w:rPr>
        <w:t xml:space="preserve">. </w:t>
      </w:r>
      <w:r w:rsidR="008607A0" w:rsidRPr="00335486">
        <w:rPr>
          <w:rFonts w:ascii="Times New Roman" w:hAnsi="Times New Roman" w:cs="Times New Roman"/>
          <w:sz w:val="28"/>
          <w:szCs w:val="24"/>
        </w:rPr>
        <w:t>Magnetic Resonance Imaging (MRI) is one of the youngest and most innovative imaging technologies and is growing in applications but also in complexity of the system. MR has a large software presence in the Philips Innovation Campus, Bangalore, producing state of the art software driving MR workflow, post-processing, reconstruction and serviceability.</w:t>
      </w:r>
    </w:p>
    <w:p w:rsidR="00394729" w:rsidRDefault="00706A21" w:rsidP="00AC45BE">
      <w:pPr>
        <w:spacing w:before="100" w:beforeAutospacing="1" w:after="100" w:afterAutospacing="1" w:line="360" w:lineRule="auto"/>
        <w:ind w:firstLine="360"/>
        <w:contextualSpacing/>
        <w:jc w:val="both"/>
        <w:rPr>
          <w:rFonts w:ascii="Times New Roman" w:hAnsi="Times New Roman" w:cs="Times New Roman"/>
          <w:sz w:val="28"/>
          <w:szCs w:val="24"/>
        </w:rPr>
      </w:pPr>
      <w:r w:rsidRPr="00335486">
        <w:rPr>
          <w:rFonts w:ascii="Times New Roman" w:hAnsi="Times New Roman" w:cs="Times New Roman"/>
          <w:sz w:val="28"/>
          <w:szCs w:val="24"/>
        </w:rPr>
        <w:t>Figure 1</w:t>
      </w:r>
      <w:r w:rsidR="00394729" w:rsidRPr="00335486">
        <w:rPr>
          <w:rFonts w:ascii="Times New Roman" w:hAnsi="Times New Roman" w:cs="Times New Roman"/>
          <w:sz w:val="28"/>
          <w:szCs w:val="24"/>
        </w:rPr>
        <w:t xml:space="preserve"> </w:t>
      </w:r>
      <w:r w:rsidR="00494C94" w:rsidRPr="00335486">
        <w:rPr>
          <w:rFonts w:ascii="Times New Roman" w:hAnsi="Times New Roman" w:cs="Times New Roman"/>
          <w:sz w:val="28"/>
          <w:szCs w:val="24"/>
        </w:rPr>
        <w:t>shows the</w:t>
      </w:r>
      <w:r w:rsidR="00394729" w:rsidRPr="00335486">
        <w:rPr>
          <w:rFonts w:ascii="Times New Roman" w:hAnsi="Times New Roman" w:cs="Times New Roman"/>
          <w:sz w:val="28"/>
          <w:szCs w:val="24"/>
        </w:rPr>
        <w:t xml:space="preserve"> </w:t>
      </w:r>
      <w:r w:rsidR="00E47219" w:rsidRPr="00335486">
        <w:rPr>
          <w:rFonts w:ascii="Times New Roman" w:hAnsi="Times New Roman" w:cs="Times New Roman"/>
          <w:sz w:val="28"/>
          <w:szCs w:val="24"/>
        </w:rPr>
        <w:t>complexity involved</w:t>
      </w:r>
      <w:r w:rsidR="00394729" w:rsidRPr="00335486">
        <w:rPr>
          <w:rFonts w:ascii="Times New Roman" w:hAnsi="Times New Roman" w:cs="Times New Roman"/>
          <w:sz w:val="28"/>
          <w:szCs w:val="24"/>
        </w:rPr>
        <w:t xml:space="preserve">, both in the MRI system as well as in the </w:t>
      </w:r>
      <w:r w:rsidR="00823E97" w:rsidRPr="00335486">
        <w:rPr>
          <w:rFonts w:ascii="Times New Roman" w:hAnsi="Times New Roman" w:cs="Times New Roman"/>
          <w:sz w:val="28"/>
          <w:szCs w:val="24"/>
        </w:rPr>
        <w:t>organization</w:t>
      </w:r>
      <w:r w:rsidR="00823E97">
        <w:rPr>
          <w:rFonts w:ascii="Times New Roman" w:hAnsi="Times New Roman" w:cs="Times New Roman"/>
          <w:sz w:val="28"/>
          <w:szCs w:val="24"/>
        </w:rPr>
        <w:t xml:space="preserve"> (</w:t>
      </w:r>
      <w:proofErr w:type="spellStart"/>
      <w:r w:rsidR="003E5A51" w:rsidRPr="003E5A51">
        <w:rPr>
          <w:rFonts w:ascii="Times New Roman" w:hAnsi="Times New Roman" w:cs="Times New Roman"/>
          <w:sz w:val="28"/>
          <w:szCs w:val="24"/>
        </w:rPr>
        <w:t>Callo</w:t>
      </w:r>
      <w:proofErr w:type="spellEnd"/>
      <w:r w:rsidR="003E5A51" w:rsidRPr="003E5A51">
        <w:rPr>
          <w:rFonts w:ascii="Times New Roman" w:hAnsi="Times New Roman" w:cs="Times New Roman"/>
          <w:sz w:val="28"/>
          <w:szCs w:val="24"/>
        </w:rPr>
        <w:t xml:space="preserve"> Arias</w:t>
      </w:r>
      <w:r w:rsidR="003E5A51">
        <w:rPr>
          <w:rFonts w:ascii="Times New Roman" w:hAnsi="Times New Roman" w:cs="Times New Roman"/>
          <w:sz w:val="28"/>
          <w:szCs w:val="24"/>
        </w:rPr>
        <w:t xml:space="preserve">, </w:t>
      </w:r>
      <w:r w:rsidR="003E5A51" w:rsidRPr="003E5A51">
        <w:rPr>
          <w:rFonts w:ascii="Times New Roman" w:hAnsi="Times New Roman" w:cs="Times New Roman"/>
          <w:sz w:val="28"/>
          <w:szCs w:val="24"/>
        </w:rPr>
        <w:t xml:space="preserve">van der </w:t>
      </w:r>
      <w:proofErr w:type="spellStart"/>
      <w:r w:rsidR="003E5A51" w:rsidRPr="003E5A51">
        <w:rPr>
          <w:rFonts w:ascii="Times New Roman" w:hAnsi="Times New Roman" w:cs="Times New Roman"/>
          <w:sz w:val="28"/>
          <w:szCs w:val="24"/>
        </w:rPr>
        <w:t>Spek</w:t>
      </w:r>
      <w:proofErr w:type="spellEnd"/>
      <w:r w:rsidR="003E5A51">
        <w:rPr>
          <w:rFonts w:ascii="Times New Roman" w:hAnsi="Times New Roman" w:cs="Times New Roman"/>
          <w:sz w:val="28"/>
          <w:szCs w:val="24"/>
        </w:rPr>
        <w:t xml:space="preserve">, </w:t>
      </w:r>
      <w:proofErr w:type="spellStart"/>
      <w:r w:rsidR="003E5A51" w:rsidRPr="003E5A51">
        <w:rPr>
          <w:rFonts w:ascii="Times New Roman" w:hAnsi="Times New Roman" w:cs="Times New Roman"/>
          <w:sz w:val="28"/>
          <w:szCs w:val="24"/>
        </w:rPr>
        <w:t>Avgeriou</w:t>
      </w:r>
      <w:proofErr w:type="spellEnd"/>
      <w:r w:rsidR="003E5A51">
        <w:rPr>
          <w:rFonts w:ascii="Times New Roman" w:hAnsi="Times New Roman" w:cs="Times New Roman"/>
          <w:sz w:val="28"/>
          <w:szCs w:val="24"/>
        </w:rPr>
        <w:t>, 2011)</w:t>
      </w:r>
      <w:r w:rsidR="00394729" w:rsidRPr="00335486">
        <w:rPr>
          <w:rFonts w:ascii="Times New Roman" w:hAnsi="Times New Roman" w:cs="Times New Roman"/>
          <w:sz w:val="28"/>
          <w:szCs w:val="24"/>
        </w:rPr>
        <w:t>.</w:t>
      </w:r>
    </w:p>
    <w:p w:rsidR="001F4880" w:rsidRPr="00AC45BE" w:rsidRDefault="001F4880" w:rsidP="00AC45BE">
      <w:pPr>
        <w:spacing w:before="100" w:beforeAutospacing="1" w:after="100" w:afterAutospacing="1" w:line="360" w:lineRule="auto"/>
        <w:ind w:firstLine="360"/>
        <w:contextualSpacing/>
        <w:jc w:val="both"/>
        <w:rPr>
          <w:rFonts w:ascii="Times New Roman" w:hAnsi="Times New Roman" w:cs="Times New Roman"/>
          <w:sz w:val="28"/>
          <w:szCs w:val="24"/>
        </w:rPr>
      </w:pPr>
    </w:p>
    <w:p w:rsidR="00706A21" w:rsidRDefault="00394729" w:rsidP="00C07237">
      <w:pPr>
        <w:spacing w:before="100" w:beforeAutospacing="1" w:after="100" w:afterAutospacing="1" w:line="240" w:lineRule="auto"/>
        <w:ind w:left="-720"/>
        <w:contextualSpacing/>
        <w:jc w:val="both"/>
        <w:rPr>
          <w:sz w:val="24"/>
          <w:szCs w:val="24"/>
        </w:rPr>
      </w:pPr>
      <w:r w:rsidRPr="00394729">
        <w:rPr>
          <w:noProof/>
          <w:sz w:val="24"/>
          <w:szCs w:val="24"/>
        </w:rPr>
        <w:drawing>
          <wp:inline distT="0" distB="0" distL="0" distR="0">
            <wp:extent cx="6970792" cy="40829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7698" cy="4145518"/>
                    </a:xfrm>
                    <a:prstGeom prst="rect">
                      <a:avLst/>
                    </a:prstGeom>
                    <a:noFill/>
                    <a:ln>
                      <a:noFill/>
                    </a:ln>
                  </pic:spPr>
                </pic:pic>
              </a:graphicData>
            </a:graphic>
          </wp:inline>
        </w:drawing>
      </w:r>
    </w:p>
    <w:p w:rsidR="00706A21" w:rsidRDefault="00706A21" w:rsidP="00C07237">
      <w:pPr>
        <w:spacing w:before="100" w:beforeAutospacing="1" w:after="100" w:afterAutospacing="1" w:line="240" w:lineRule="auto"/>
        <w:ind w:left="-720"/>
        <w:contextualSpacing/>
        <w:jc w:val="center"/>
        <w:rPr>
          <w:sz w:val="24"/>
          <w:szCs w:val="24"/>
        </w:rPr>
      </w:pPr>
      <w:r>
        <w:rPr>
          <w:sz w:val="24"/>
          <w:szCs w:val="24"/>
        </w:rPr>
        <w:t>Figure 1: Overview of Philips MRI system size and complexity</w:t>
      </w:r>
    </w:p>
    <w:p w:rsidR="00335486" w:rsidRDefault="00335486" w:rsidP="00C07237">
      <w:pPr>
        <w:spacing w:before="100" w:beforeAutospacing="1" w:after="100" w:afterAutospacing="1" w:line="240" w:lineRule="auto"/>
        <w:ind w:left="-720"/>
        <w:contextualSpacing/>
        <w:jc w:val="center"/>
        <w:rPr>
          <w:sz w:val="24"/>
          <w:szCs w:val="24"/>
        </w:rPr>
      </w:pPr>
    </w:p>
    <w:p w:rsidR="00335486" w:rsidRDefault="00335486" w:rsidP="00C07237">
      <w:pPr>
        <w:spacing w:before="100" w:beforeAutospacing="1" w:after="100" w:afterAutospacing="1" w:line="240" w:lineRule="auto"/>
        <w:ind w:left="-720"/>
        <w:contextualSpacing/>
        <w:jc w:val="center"/>
        <w:rPr>
          <w:sz w:val="24"/>
          <w:szCs w:val="24"/>
        </w:rPr>
      </w:pPr>
    </w:p>
    <w:p w:rsidR="00AC45BE" w:rsidRDefault="00AC45BE" w:rsidP="00A77734">
      <w:pPr>
        <w:spacing w:before="100" w:beforeAutospacing="1" w:after="100" w:afterAutospacing="1" w:line="360" w:lineRule="auto"/>
        <w:ind w:firstLine="360"/>
        <w:contextualSpacing/>
        <w:jc w:val="both"/>
        <w:rPr>
          <w:rFonts w:ascii="Times New Roman" w:hAnsi="Times New Roman" w:cs="Times New Roman"/>
          <w:sz w:val="28"/>
          <w:szCs w:val="24"/>
        </w:rPr>
      </w:pPr>
      <w:r w:rsidRPr="00335486">
        <w:rPr>
          <w:rFonts w:ascii="Times New Roman" w:hAnsi="Times New Roman" w:cs="Times New Roman"/>
          <w:sz w:val="28"/>
          <w:szCs w:val="24"/>
        </w:rPr>
        <w:lastRenderedPageBreak/>
        <w:t>The whole MR</w:t>
      </w:r>
      <w:r w:rsidR="003A60BE">
        <w:rPr>
          <w:rFonts w:ascii="Times New Roman" w:hAnsi="Times New Roman" w:cs="Times New Roman"/>
          <w:sz w:val="28"/>
          <w:szCs w:val="24"/>
        </w:rPr>
        <w:t>I</w:t>
      </w:r>
      <w:r w:rsidRPr="00335486">
        <w:rPr>
          <w:rFonts w:ascii="Times New Roman" w:hAnsi="Times New Roman" w:cs="Times New Roman"/>
          <w:sz w:val="28"/>
          <w:szCs w:val="24"/>
        </w:rPr>
        <w:t xml:space="preserve"> system is controlled by a software system that runs in several computers.</w:t>
      </w:r>
      <w:r>
        <w:rPr>
          <w:rFonts w:ascii="Times New Roman" w:hAnsi="Times New Roman" w:cs="Times New Roman"/>
          <w:sz w:val="28"/>
          <w:szCs w:val="24"/>
        </w:rPr>
        <w:t xml:space="preserve"> </w:t>
      </w:r>
      <w:r w:rsidRPr="00BE2BE4">
        <w:rPr>
          <w:rFonts w:ascii="Times New Roman" w:hAnsi="Times New Roman" w:cs="Times New Roman"/>
          <w:sz w:val="28"/>
          <w:szCs w:val="24"/>
        </w:rPr>
        <w:t>The software consists of several million lines of code written in nine different programming languages. Also, the software has a long history of being exp</w:t>
      </w:r>
      <w:r w:rsidR="007C60AC">
        <w:rPr>
          <w:rFonts w:ascii="Times New Roman" w:hAnsi="Times New Roman" w:cs="Times New Roman"/>
          <w:sz w:val="28"/>
          <w:szCs w:val="24"/>
        </w:rPr>
        <w:t>osed to numerous changes that need to be patched regularly.</w:t>
      </w:r>
      <w:r w:rsidR="00A77734">
        <w:rPr>
          <w:rFonts w:ascii="Times New Roman" w:hAnsi="Times New Roman" w:cs="Times New Roman"/>
          <w:sz w:val="28"/>
          <w:szCs w:val="24"/>
        </w:rPr>
        <w:t xml:space="preserve"> P</w:t>
      </w:r>
      <w:r w:rsidR="00A77734" w:rsidRPr="00A77734">
        <w:rPr>
          <w:rFonts w:ascii="Times New Roman" w:hAnsi="Times New Roman" w:cs="Times New Roman"/>
          <w:sz w:val="28"/>
          <w:szCs w:val="24"/>
        </w:rPr>
        <w:t>atches are additional code to replace</w:t>
      </w:r>
      <w:r w:rsidR="00A77734">
        <w:rPr>
          <w:rFonts w:ascii="Times New Roman" w:hAnsi="Times New Roman" w:cs="Times New Roman"/>
          <w:sz w:val="28"/>
          <w:szCs w:val="24"/>
        </w:rPr>
        <w:t xml:space="preserve"> </w:t>
      </w:r>
      <w:r w:rsidR="00A77734" w:rsidRPr="00A77734">
        <w:rPr>
          <w:rFonts w:ascii="Times New Roman" w:hAnsi="Times New Roman" w:cs="Times New Roman"/>
          <w:sz w:val="28"/>
          <w:szCs w:val="24"/>
        </w:rPr>
        <w:t>logic flaws in existing software.</w:t>
      </w:r>
    </w:p>
    <w:p w:rsidR="008C1061" w:rsidRPr="00C06B64" w:rsidRDefault="008C1061" w:rsidP="00B368A4">
      <w:pPr>
        <w:spacing w:before="100" w:beforeAutospacing="1" w:after="100" w:afterAutospacing="1" w:line="360" w:lineRule="auto"/>
        <w:ind w:firstLine="360"/>
        <w:contextualSpacing/>
        <w:jc w:val="both"/>
        <w:rPr>
          <w:rFonts w:ascii="Times New Roman" w:hAnsi="Times New Roman" w:cs="Times New Roman"/>
          <w:sz w:val="28"/>
          <w:szCs w:val="24"/>
        </w:rPr>
      </w:pPr>
      <w:r w:rsidRPr="00C06B64">
        <w:rPr>
          <w:rFonts w:ascii="Times New Roman" w:hAnsi="Times New Roman" w:cs="Times New Roman"/>
          <w:sz w:val="28"/>
          <w:szCs w:val="24"/>
        </w:rPr>
        <w:t>An essential part of the Philips development framework is its association with Research hospital sites. To facilitate co-development in such sites, MR offers a software patching mechanism that enables the sites to explore and test new pulse sequence techniques. As a continuous improvement, MR is building an intuitive and fast Software patching framework with a long term view of single-click enabling of patches.</w:t>
      </w:r>
    </w:p>
    <w:p w:rsidR="006548F5" w:rsidRDefault="008607A0" w:rsidP="00B368A4">
      <w:pPr>
        <w:spacing w:before="100" w:beforeAutospacing="1" w:after="100" w:afterAutospacing="1" w:line="360" w:lineRule="auto"/>
        <w:ind w:firstLine="360"/>
        <w:contextualSpacing/>
        <w:jc w:val="both"/>
        <w:rPr>
          <w:sz w:val="24"/>
          <w:szCs w:val="24"/>
        </w:rPr>
      </w:pPr>
      <w:r w:rsidRPr="00C06B64">
        <w:rPr>
          <w:rFonts w:ascii="Times New Roman" w:hAnsi="Times New Roman" w:cs="Times New Roman"/>
          <w:sz w:val="28"/>
          <w:szCs w:val="24"/>
        </w:rPr>
        <w:t>The aim of this project is to successfully develop an automated patch mechanism for MR software components. This project concerns itself with the workflow aspect of the complex MR software.</w:t>
      </w:r>
    </w:p>
    <w:p w:rsidR="00B368A4" w:rsidRDefault="00B368A4" w:rsidP="00B368A4">
      <w:pPr>
        <w:spacing w:before="100" w:beforeAutospacing="1" w:after="100" w:afterAutospacing="1" w:line="360" w:lineRule="auto"/>
        <w:ind w:firstLine="360"/>
        <w:contextualSpacing/>
        <w:jc w:val="both"/>
        <w:rPr>
          <w:sz w:val="24"/>
          <w:szCs w:val="24"/>
        </w:rPr>
      </w:pPr>
    </w:p>
    <w:p w:rsidR="006548F5" w:rsidRPr="00C07237" w:rsidRDefault="006548F5" w:rsidP="006A7C22">
      <w:pPr>
        <w:pStyle w:val="ListParagraph"/>
        <w:numPr>
          <w:ilvl w:val="0"/>
          <w:numId w:val="2"/>
        </w:numPr>
        <w:spacing w:after="0" w:line="360" w:lineRule="auto"/>
        <w:ind w:left="446" w:hanging="446"/>
        <w:contextualSpacing w:val="0"/>
        <w:jc w:val="both"/>
        <w:rPr>
          <w:rFonts w:ascii="Times New Roman" w:hAnsi="Times New Roman" w:cs="Times New Roman"/>
          <w:b/>
          <w:sz w:val="40"/>
          <w:szCs w:val="40"/>
        </w:rPr>
      </w:pPr>
      <w:r w:rsidRPr="00C07237">
        <w:rPr>
          <w:rFonts w:ascii="Times New Roman" w:hAnsi="Times New Roman" w:cs="Times New Roman"/>
          <w:b/>
          <w:sz w:val="40"/>
          <w:szCs w:val="40"/>
        </w:rPr>
        <w:t>Main Body</w:t>
      </w:r>
    </w:p>
    <w:p w:rsidR="00562941" w:rsidRDefault="00DC52A1" w:rsidP="00562941">
      <w:pPr>
        <w:spacing w:after="0" w:line="360" w:lineRule="auto"/>
        <w:ind w:firstLine="360"/>
        <w:jc w:val="both"/>
        <w:rPr>
          <w:rFonts w:ascii="Times New Roman" w:hAnsi="Times New Roman" w:cs="Times New Roman"/>
          <w:sz w:val="28"/>
          <w:szCs w:val="24"/>
        </w:rPr>
      </w:pPr>
      <w:r w:rsidRPr="00B368A4">
        <w:rPr>
          <w:rFonts w:ascii="Times New Roman" w:hAnsi="Times New Roman" w:cs="Times New Roman"/>
          <w:sz w:val="28"/>
          <w:szCs w:val="24"/>
        </w:rPr>
        <w:t>In the MR systems being used currently, the main activity involves identification of the MR applications that need</w:t>
      </w:r>
      <w:r w:rsidR="0021494F">
        <w:rPr>
          <w:rFonts w:ascii="Times New Roman" w:hAnsi="Times New Roman" w:cs="Times New Roman"/>
          <w:sz w:val="28"/>
          <w:szCs w:val="24"/>
        </w:rPr>
        <w:t xml:space="preserve"> to be restarted to activate a</w:t>
      </w:r>
      <w:r w:rsidRPr="00B368A4">
        <w:rPr>
          <w:rFonts w:ascii="Times New Roman" w:hAnsi="Times New Roman" w:cs="Times New Roman"/>
          <w:sz w:val="28"/>
          <w:szCs w:val="24"/>
        </w:rPr>
        <w:t xml:space="preserve"> patch. In these systems, if an issue is detected with a particular DLL, the user, after rectifying the issue, needs to manually search all over the remote repository for dependent DLLs, check for the compatibility, and then rebuild the entire system, which usually takes around 6 hours, and then install the system again, which takes some more hours. In addition, all system processes need to be suspended in order to check for the dependent processes (executables).</w:t>
      </w:r>
      <w:r w:rsidR="00F86AD2">
        <w:rPr>
          <w:rFonts w:ascii="Times New Roman" w:hAnsi="Times New Roman" w:cs="Times New Roman"/>
          <w:sz w:val="28"/>
          <w:szCs w:val="24"/>
        </w:rPr>
        <w:t xml:space="preserve"> </w:t>
      </w:r>
      <w:r w:rsidR="00ED48ED">
        <w:rPr>
          <w:rFonts w:ascii="Times New Roman" w:hAnsi="Times New Roman" w:cs="Times New Roman"/>
          <w:sz w:val="28"/>
          <w:szCs w:val="24"/>
        </w:rPr>
        <w:t>Hence, the</w:t>
      </w:r>
      <w:r w:rsidR="00562941">
        <w:rPr>
          <w:rFonts w:ascii="Times New Roman" w:hAnsi="Times New Roman" w:cs="Times New Roman"/>
          <w:sz w:val="28"/>
          <w:szCs w:val="24"/>
        </w:rPr>
        <w:t xml:space="preserve"> </w:t>
      </w:r>
      <w:r w:rsidR="00716A73">
        <w:rPr>
          <w:rFonts w:ascii="Times New Roman" w:hAnsi="Times New Roman" w:cs="Times New Roman"/>
          <w:sz w:val="28"/>
          <w:szCs w:val="24"/>
        </w:rPr>
        <w:t xml:space="preserve">manual </w:t>
      </w:r>
      <w:r w:rsidR="00562941" w:rsidRPr="00562941">
        <w:rPr>
          <w:rFonts w:ascii="Times New Roman" w:hAnsi="Times New Roman" w:cs="Times New Roman"/>
          <w:sz w:val="28"/>
          <w:szCs w:val="24"/>
        </w:rPr>
        <w:t xml:space="preserve">patching </w:t>
      </w:r>
      <w:r w:rsidR="00ED48ED">
        <w:rPr>
          <w:rFonts w:ascii="Times New Roman" w:hAnsi="Times New Roman" w:cs="Times New Roman"/>
          <w:sz w:val="28"/>
          <w:szCs w:val="24"/>
        </w:rPr>
        <w:t xml:space="preserve">process </w:t>
      </w:r>
      <w:r w:rsidR="00562941" w:rsidRPr="00562941">
        <w:rPr>
          <w:rFonts w:ascii="Times New Roman" w:hAnsi="Times New Roman" w:cs="Times New Roman"/>
          <w:sz w:val="28"/>
          <w:szCs w:val="24"/>
        </w:rPr>
        <w:t xml:space="preserve">has a significant impact on business operations, </w:t>
      </w:r>
      <w:r w:rsidR="00A34B61">
        <w:rPr>
          <w:rFonts w:ascii="Times New Roman" w:hAnsi="Times New Roman" w:cs="Times New Roman"/>
          <w:sz w:val="28"/>
          <w:szCs w:val="24"/>
        </w:rPr>
        <w:t>which includes</w:t>
      </w:r>
      <w:r w:rsidR="00562941" w:rsidRPr="00562941">
        <w:rPr>
          <w:rFonts w:ascii="Times New Roman" w:hAnsi="Times New Roman" w:cs="Times New Roman"/>
          <w:sz w:val="28"/>
          <w:szCs w:val="24"/>
        </w:rPr>
        <w:t xml:space="preserve"> the direct cost of patch</w:t>
      </w:r>
      <w:r w:rsidR="00562941">
        <w:rPr>
          <w:rFonts w:ascii="Times New Roman" w:hAnsi="Times New Roman" w:cs="Times New Roman"/>
          <w:sz w:val="28"/>
          <w:szCs w:val="24"/>
        </w:rPr>
        <w:t xml:space="preserve"> </w:t>
      </w:r>
      <w:r w:rsidR="00562941" w:rsidRPr="00562941">
        <w:rPr>
          <w:rFonts w:ascii="Times New Roman" w:hAnsi="Times New Roman" w:cs="Times New Roman"/>
          <w:sz w:val="28"/>
          <w:szCs w:val="24"/>
        </w:rPr>
        <w:t xml:space="preserve">management software </w:t>
      </w:r>
      <w:r w:rsidR="00562941" w:rsidRPr="00562941">
        <w:rPr>
          <w:rFonts w:ascii="Times New Roman" w:hAnsi="Times New Roman" w:cs="Times New Roman"/>
          <w:sz w:val="28"/>
          <w:szCs w:val="24"/>
        </w:rPr>
        <w:lastRenderedPageBreak/>
        <w:t>as well as the indirect costs associated with taking IT staff away from other</w:t>
      </w:r>
      <w:r w:rsidR="00562941">
        <w:rPr>
          <w:rFonts w:ascii="Times New Roman" w:hAnsi="Times New Roman" w:cs="Times New Roman"/>
          <w:sz w:val="28"/>
          <w:szCs w:val="24"/>
        </w:rPr>
        <w:t xml:space="preserve"> </w:t>
      </w:r>
      <w:r w:rsidR="00562941" w:rsidRPr="00562941">
        <w:rPr>
          <w:rFonts w:ascii="Times New Roman" w:hAnsi="Times New Roman" w:cs="Times New Roman"/>
          <w:sz w:val="28"/>
          <w:szCs w:val="24"/>
        </w:rPr>
        <w:t>tasks and downtime.</w:t>
      </w:r>
    </w:p>
    <w:p w:rsidR="0052380B" w:rsidRPr="00B368A4" w:rsidRDefault="00562941" w:rsidP="00562941">
      <w:pPr>
        <w:spacing w:after="0" w:line="360" w:lineRule="auto"/>
        <w:ind w:firstLine="360"/>
        <w:jc w:val="both"/>
        <w:rPr>
          <w:rFonts w:ascii="Times New Roman" w:hAnsi="Times New Roman" w:cs="Times New Roman"/>
          <w:sz w:val="28"/>
          <w:szCs w:val="24"/>
        </w:rPr>
      </w:pPr>
      <w:r>
        <w:rPr>
          <w:rFonts w:ascii="Times New Roman" w:hAnsi="Times New Roman" w:cs="Times New Roman"/>
          <w:sz w:val="28"/>
          <w:szCs w:val="24"/>
        </w:rPr>
        <w:t>T</w:t>
      </w:r>
      <w:r w:rsidR="00DF1BC2" w:rsidRPr="00B368A4">
        <w:rPr>
          <w:rFonts w:ascii="Times New Roman" w:hAnsi="Times New Roman" w:cs="Times New Roman"/>
          <w:sz w:val="28"/>
          <w:szCs w:val="24"/>
        </w:rPr>
        <w:t xml:space="preserve">o resolve the above mentioned problem, an automated patch mechanism is proposed whose function will be to fix the logical issues, automatically search for dependent DLLs and ensure compatibility is maintained, and then patch the fix to the system without the need to build the entire system again, or to stop all system processes, except for the dependent ones. Implementation of this patch mechanism shall aid in improving the efficiency of the system along with </w:t>
      </w:r>
      <w:r w:rsidR="001D0B8F">
        <w:rPr>
          <w:rFonts w:ascii="Times New Roman" w:hAnsi="Times New Roman" w:cs="Times New Roman"/>
          <w:sz w:val="28"/>
          <w:szCs w:val="24"/>
        </w:rPr>
        <w:t>a reduction in the user effort.</w:t>
      </w:r>
    </w:p>
    <w:p w:rsidR="006A7C22" w:rsidRDefault="00FE4CF7" w:rsidP="006A7C22">
      <w:pPr>
        <w:spacing w:before="100" w:beforeAutospacing="1" w:after="100" w:afterAutospacing="1" w:line="360" w:lineRule="auto"/>
        <w:ind w:firstLine="360"/>
        <w:contextualSpacing/>
        <w:jc w:val="both"/>
        <w:rPr>
          <w:rFonts w:ascii="Times New Roman" w:hAnsi="Times New Roman" w:cs="Times New Roman"/>
          <w:sz w:val="28"/>
          <w:szCs w:val="24"/>
        </w:rPr>
      </w:pPr>
      <w:r>
        <w:rPr>
          <w:rFonts w:ascii="Times New Roman" w:hAnsi="Times New Roman" w:cs="Times New Roman"/>
          <w:sz w:val="28"/>
          <w:szCs w:val="24"/>
        </w:rPr>
        <w:t>T</w:t>
      </w:r>
      <w:r w:rsidR="0052380B" w:rsidRPr="00B368A4">
        <w:rPr>
          <w:rFonts w:ascii="Times New Roman" w:hAnsi="Times New Roman" w:cs="Times New Roman"/>
          <w:sz w:val="28"/>
          <w:szCs w:val="24"/>
        </w:rPr>
        <w:t>he most sign</w:t>
      </w:r>
      <w:r w:rsidR="00AE7F6C">
        <w:rPr>
          <w:rFonts w:ascii="Times New Roman" w:hAnsi="Times New Roman" w:cs="Times New Roman"/>
          <w:sz w:val="28"/>
          <w:szCs w:val="24"/>
        </w:rPr>
        <w:t xml:space="preserve">ificant </w:t>
      </w:r>
      <w:r w:rsidR="00D765B1">
        <w:rPr>
          <w:rFonts w:ascii="Times New Roman" w:hAnsi="Times New Roman" w:cs="Times New Roman"/>
          <w:sz w:val="28"/>
          <w:szCs w:val="24"/>
        </w:rPr>
        <w:t xml:space="preserve">benefit of the </w:t>
      </w:r>
      <w:r w:rsidR="0052380B" w:rsidRPr="00B368A4">
        <w:rPr>
          <w:rFonts w:ascii="Times New Roman" w:hAnsi="Times New Roman" w:cs="Times New Roman"/>
          <w:sz w:val="28"/>
          <w:szCs w:val="24"/>
        </w:rPr>
        <w:t xml:space="preserve">automated patch </w:t>
      </w:r>
      <w:r w:rsidR="00572C5E" w:rsidRPr="00B368A4">
        <w:rPr>
          <w:rFonts w:ascii="Times New Roman" w:hAnsi="Times New Roman" w:cs="Times New Roman"/>
          <w:sz w:val="28"/>
          <w:szCs w:val="24"/>
        </w:rPr>
        <w:t>mechanism</w:t>
      </w:r>
      <w:r>
        <w:rPr>
          <w:rFonts w:ascii="Times New Roman" w:hAnsi="Times New Roman" w:cs="Times New Roman"/>
          <w:sz w:val="28"/>
          <w:szCs w:val="24"/>
        </w:rPr>
        <w:t xml:space="preserve"> is reduced administrator effort</w:t>
      </w:r>
      <w:r w:rsidR="0052380B" w:rsidRPr="00B368A4">
        <w:rPr>
          <w:rFonts w:ascii="Times New Roman" w:hAnsi="Times New Roman" w:cs="Times New Roman"/>
          <w:sz w:val="28"/>
          <w:szCs w:val="24"/>
        </w:rPr>
        <w:t>.</w:t>
      </w:r>
      <w:r w:rsidR="00572C5E" w:rsidRPr="00B368A4">
        <w:rPr>
          <w:rFonts w:ascii="Times New Roman" w:hAnsi="Times New Roman" w:cs="Times New Roman"/>
          <w:sz w:val="28"/>
          <w:szCs w:val="24"/>
        </w:rPr>
        <w:t xml:space="preserve"> </w:t>
      </w:r>
      <w:r w:rsidR="00D765B1">
        <w:rPr>
          <w:rFonts w:ascii="Times New Roman" w:hAnsi="Times New Roman" w:cs="Times New Roman"/>
          <w:sz w:val="28"/>
          <w:szCs w:val="24"/>
        </w:rPr>
        <w:t>The</w:t>
      </w:r>
      <w:r w:rsidR="0052380B" w:rsidRPr="00B368A4">
        <w:rPr>
          <w:rFonts w:ascii="Times New Roman" w:hAnsi="Times New Roman" w:cs="Times New Roman"/>
          <w:sz w:val="28"/>
          <w:szCs w:val="24"/>
        </w:rPr>
        <w:t xml:space="preserve"> automated solution </w:t>
      </w:r>
      <w:r w:rsidR="00B57243">
        <w:rPr>
          <w:rFonts w:ascii="Times New Roman" w:hAnsi="Times New Roman" w:cs="Times New Roman"/>
          <w:sz w:val="28"/>
          <w:szCs w:val="24"/>
        </w:rPr>
        <w:t xml:space="preserve">takes over the labor-intensive functions and </w:t>
      </w:r>
      <w:r w:rsidR="0052380B" w:rsidRPr="00B368A4">
        <w:rPr>
          <w:rFonts w:ascii="Times New Roman" w:hAnsi="Times New Roman" w:cs="Times New Roman"/>
          <w:sz w:val="28"/>
          <w:szCs w:val="24"/>
        </w:rPr>
        <w:t>offers g</w:t>
      </w:r>
      <w:r w:rsidR="00B57243">
        <w:rPr>
          <w:rFonts w:ascii="Times New Roman" w:hAnsi="Times New Roman" w:cs="Times New Roman"/>
          <w:sz w:val="28"/>
          <w:szCs w:val="24"/>
        </w:rPr>
        <w:t>reater efficiency of operations.</w:t>
      </w:r>
    </w:p>
    <w:p w:rsidR="001D01F8" w:rsidRPr="006A7C22" w:rsidRDefault="001D01F8" w:rsidP="006A7C22">
      <w:pPr>
        <w:spacing w:before="100" w:beforeAutospacing="1" w:after="100" w:afterAutospacing="1" w:line="360" w:lineRule="auto"/>
        <w:ind w:firstLine="360"/>
        <w:contextualSpacing/>
        <w:jc w:val="both"/>
        <w:rPr>
          <w:rFonts w:ascii="Times New Roman" w:hAnsi="Times New Roman" w:cs="Times New Roman"/>
          <w:sz w:val="24"/>
          <w:szCs w:val="24"/>
        </w:rPr>
      </w:pPr>
    </w:p>
    <w:p w:rsidR="006F4EDF" w:rsidRPr="00C07237" w:rsidRDefault="006F4EDF" w:rsidP="006A7C22">
      <w:pPr>
        <w:pStyle w:val="ListParagraph"/>
        <w:numPr>
          <w:ilvl w:val="0"/>
          <w:numId w:val="2"/>
        </w:numPr>
        <w:spacing w:after="0" w:line="360" w:lineRule="auto"/>
        <w:ind w:left="446" w:hanging="446"/>
        <w:jc w:val="both"/>
        <w:rPr>
          <w:rFonts w:ascii="Times New Roman" w:hAnsi="Times New Roman" w:cs="Times New Roman"/>
          <w:b/>
          <w:sz w:val="40"/>
          <w:szCs w:val="40"/>
        </w:rPr>
      </w:pPr>
      <w:r w:rsidRPr="00C07237">
        <w:rPr>
          <w:rFonts w:ascii="Times New Roman" w:hAnsi="Times New Roman" w:cs="Times New Roman"/>
          <w:b/>
          <w:sz w:val="40"/>
          <w:szCs w:val="40"/>
        </w:rPr>
        <w:t>Conclusion</w:t>
      </w:r>
    </w:p>
    <w:p w:rsidR="001F75B0" w:rsidRDefault="006F4EDF" w:rsidP="006A7C22">
      <w:pPr>
        <w:spacing w:after="0" w:line="360" w:lineRule="auto"/>
        <w:ind w:firstLine="360"/>
        <w:contextualSpacing/>
        <w:jc w:val="both"/>
        <w:rPr>
          <w:rFonts w:ascii="Times New Roman" w:hAnsi="Times New Roman" w:cs="Times New Roman"/>
          <w:color w:val="2A2A2A"/>
          <w:sz w:val="28"/>
          <w:szCs w:val="28"/>
        </w:rPr>
      </w:pPr>
      <w:r w:rsidRPr="001F75B0">
        <w:rPr>
          <w:rFonts w:ascii="Times New Roman" w:hAnsi="Times New Roman" w:cs="Times New Roman"/>
          <w:sz w:val="28"/>
          <w:szCs w:val="28"/>
        </w:rPr>
        <w:t xml:space="preserve">This study highlights the details of the MR system and </w:t>
      </w:r>
      <w:r w:rsidR="0088069C">
        <w:rPr>
          <w:rFonts w:ascii="Times New Roman" w:hAnsi="Times New Roman" w:cs="Times New Roman"/>
          <w:sz w:val="28"/>
          <w:szCs w:val="28"/>
        </w:rPr>
        <w:t>brings out the benefits of automated</w:t>
      </w:r>
      <w:r w:rsidRPr="001F75B0">
        <w:rPr>
          <w:rFonts w:ascii="Times New Roman" w:hAnsi="Times New Roman" w:cs="Times New Roman"/>
          <w:sz w:val="28"/>
          <w:szCs w:val="28"/>
        </w:rPr>
        <w:t xml:space="preserve"> patching</w:t>
      </w:r>
      <w:r w:rsidR="0088069C">
        <w:rPr>
          <w:rFonts w:ascii="Times New Roman" w:hAnsi="Times New Roman" w:cs="Times New Roman"/>
          <w:sz w:val="28"/>
          <w:szCs w:val="28"/>
        </w:rPr>
        <w:t xml:space="preserve"> when compared to manual patching</w:t>
      </w:r>
      <w:r w:rsidRPr="001F75B0">
        <w:rPr>
          <w:rFonts w:ascii="Times New Roman" w:hAnsi="Times New Roman" w:cs="Times New Roman"/>
          <w:sz w:val="28"/>
          <w:szCs w:val="28"/>
        </w:rPr>
        <w:t>.</w:t>
      </w:r>
      <w:r w:rsidR="0088069C">
        <w:rPr>
          <w:rFonts w:ascii="Times New Roman" w:hAnsi="Times New Roman" w:cs="Times New Roman"/>
          <w:sz w:val="28"/>
          <w:szCs w:val="28"/>
        </w:rPr>
        <w:t xml:space="preserve"> </w:t>
      </w:r>
      <w:r w:rsidR="0052380B" w:rsidRPr="001F75B0">
        <w:rPr>
          <w:rFonts w:ascii="Times New Roman" w:hAnsi="Times New Roman" w:cs="Times New Roman"/>
          <w:color w:val="2A2A2A"/>
          <w:sz w:val="28"/>
          <w:szCs w:val="28"/>
        </w:rPr>
        <w:t xml:space="preserve">By implementing an effective </w:t>
      </w:r>
      <w:r w:rsidR="00572C5E" w:rsidRPr="001F75B0">
        <w:rPr>
          <w:rFonts w:ascii="Times New Roman" w:hAnsi="Times New Roman" w:cs="Times New Roman"/>
          <w:color w:val="2A2A2A"/>
          <w:sz w:val="28"/>
          <w:szCs w:val="28"/>
        </w:rPr>
        <w:t>automated patch mechanism</w:t>
      </w:r>
      <w:r w:rsidR="0052380B" w:rsidRPr="001F75B0">
        <w:rPr>
          <w:rFonts w:ascii="Times New Roman" w:hAnsi="Times New Roman" w:cs="Times New Roman"/>
          <w:color w:val="2A2A2A"/>
          <w:sz w:val="28"/>
          <w:szCs w:val="28"/>
        </w:rPr>
        <w:t xml:space="preserve">, </w:t>
      </w:r>
      <w:r w:rsidR="00572C5E" w:rsidRPr="001F75B0">
        <w:rPr>
          <w:rFonts w:ascii="Times New Roman" w:hAnsi="Times New Roman" w:cs="Times New Roman"/>
          <w:color w:val="2A2A2A"/>
          <w:sz w:val="28"/>
          <w:szCs w:val="28"/>
        </w:rPr>
        <w:t>the following</w:t>
      </w:r>
      <w:r w:rsidR="0052380B" w:rsidRPr="001F75B0">
        <w:rPr>
          <w:rFonts w:ascii="Times New Roman" w:hAnsi="Times New Roman" w:cs="Times New Roman"/>
          <w:color w:val="2A2A2A"/>
          <w:sz w:val="28"/>
          <w:szCs w:val="28"/>
        </w:rPr>
        <w:t xml:space="preserve"> business benefits</w:t>
      </w:r>
      <w:r w:rsidR="00572C5E" w:rsidRPr="001F75B0">
        <w:rPr>
          <w:rFonts w:ascii="Times New Roman" w:hAnsi="Times New Roman" w:cs="Times New Roman"/>
          <w:color w:val="2A2A2A"/>
          <w:sz w:val="28"/>
          <w:szCs w:val="28"/>
        </w:rPr>
        <w:t xml:space="preserve"> can be achieved</w:t>
      </w:r>
      <w:r w:rsidR="0052380B" w:rsidRPr="001F75B0">
        <w:rPr>
          <w:rFonts w:ascii="Times New Roman" w:hAnsi="Times New Roman" w:cs="Times New Roman"/>
          <w:color w:val="2A2A2A"/>
          <w:sz w:val="28"/>
          <w:szCs w:val="28"/>
        </w:rPr>
        <w:t>:</w:t>
      </w:r>
    </w:p>
    <w:p w:rsidR="001F75B0" w:rsidRPr="001F75B0" w:rsidRDefault="00572C5E" w:rsidP="006A7C22">
      <w:pPr>
        <w:pStyle w:val="ListParagraph"/>
        <w:numPr>
          <w:ilvl w:val="0"/>
          <w:numId w:val="3"/>
        </w:numPr>
        <w:spacing w:after="0" w:line="360" w:lineRule="auto"/>
        <w:jc w:val="both"/>
        <w:rPr>
          <w:rFonts w:ascii="Times New Roman" w:hAnsi="Times New Roman" w:cs="Times New Roman"/>
          <w:color w:val="2A2A2A"/>
          <w:sz w:val="28"/>
          <w:szCs w:val="28"/>
        </w:rPr>
      </w:pPr>
      <w:r w:rsidRPr="001F75B0">
        <w:rPr>
          <w:rFonts w:ascii="Times New Roman" w:hAnsi="Times New Roman" w:cs="Times New Roman"/>
          <w:color w:val="2A2A2A"/>
          <w:sz w:val="28"/>
          <w:szCs w:val="28"/>
        </w:rPr>
        <w:t>Reduced downtime and costs associated with non-availability of systems and applications.</w:t>
      </w:r>
    </w:p>
    <w:p w:rsidR="00572C5E" w:rsidRPr="001F75B0" w:rsidRDefault="00572C5E" w:rsidP="006A7C22">
      <w:pPr>
        <w:pStyle w:val="ListParagraph"/>
        <w:numPr>
          <w:ilvl w:val="0"/>
          <w:numId w:val="3"/>
        </w:numPr>
        <w:spacing w:after="0" w:line="360" w:lineRule="auto"/>
        <w:jc w:val="both"/>
        <w:rPr>
          <w:rFonts w:ascii="Times New Roman" w:hAnsi="Times New Roman" w:cs="Times New Roman"/>
          <w:color w:val="2A2A2A"/>
          <w:sz w:val="28"/>
          <w:szCs w:val="28"/>
        </w:rPr>
      </w:pPr>
      <w:r w:rsidRPr="001F75B0">
        <w:rPr>
          <w:rFonts w:ascii="Times New Roman" w:hAnsi="Times New Roman" w:cs="Times New Roman"/>
          <w:color w:val="2A2A2A"/>
          <w:sz w:val="28"/>
          <w:szCs w:val="28"/>
        </w:rPr>
        <w:t>Reduced labor costs</w:t>
      </w:r>
      <w:r w:rsidR="001C6758">
        <w:rPr>
          <w:rStyle w:val="apple-converted-space"/>
          <w:rFonts w:ascii="Times New Roman" w:hAnsi="Times New Roman" w:cs="Times New Roman"/>
          <w:color w:val="2A2A2A"/>
          <w:sz w:val="28"/>
          <w:szCs w:val="28"/>
        </w:rPr>
        <w:t>.</w:t>
      </w:r>
    </w:p>
    <w:p w:rsidR="008607A0" w:rsidRDefault="008607A0" w:rsidP="008607A0">
      <w:pPr>
        <w:spacing w:before="100" w:beforeAutospacing="1" w:after="100" w:afterAutospacing="1" w:line="360" w:lineRule="auto"/>
        <w:ind w:firstLine="360"/>
        <w:jc w:val="both"/>
        <w:rPr>
          <w:rFonts w:ascii="Times New Roman" w:hAnsi="Times New Roman" w:cs="Times New Roman"/>
          <w:sz w:val="28"/>
          <w:szCs w:val="28"/>
        </w:rPr>
      </w:pPr>
    </w:p>
    <w:p w:rsidR="00A60DCD" w:rsidRDefault="00A60DCD" w:rsidP="008607A0">
      <w:pPr>
        <w:spacing w:before="100" w:beforeAutospacing="1" w:after="100" w:afterAutospacing="1" w:line="360" w:lineRule="auto"/>
        <w:ind w:firstLine="360"/>
        <w:jc w:val="both"/>
        <w:rPr>
          <w:rFonts w:ascii="Times New Roman" w:hAnsi="Times New Roman" w:cs="Times New Roman"/>
          <w:sz w:val="28"/>
          <w:szCs w:val="28"/>
        </w:rPr>
      </w:pPr>
    </w:p>
    <w:p w:rsidR="001D01F8" w:rsidRDefault="001D01F8" w:rsidP="008607A0">
      <w:pPr>
        <w:spacing w:before="100" w:beforeAutospacing="1" w:after="100" w:afterAutospacing="1" w:line="360" w:lineRule="auto"/>
        <w:ind w:firstLine="360"/>
        <w:jc w:val="both"/>
        <w:rPr>
          <w:rFonts w:ascii="Times New Roman" w:hAnsi="Times New Roman" w:cs="Times New Roman"/>
          <w:sz w:val="28"/>
          <w:szCs w:val="28"/>
        </w:rPr>
      </w:pPr>
    </w:p>
    <w:p w:rsidR="00A60DCD" w:rsidRPr="00542DEC" w:rsidRDefault="00A60DCD" w:rsidP="00542DEC">
      <w:pPr>
        <w:pStyle w:val="ListParagraph"/>
        <w:numPr>
          <w:ilvl w:val="0"/>
          <w:numId w:val="2"/>
        </w:numPr>
        <w:spacing w:before="100" w:beforeAutospacing="1" w:after="100" w:afterAutospacing="1" w:line="360" w:lineRule="auto"/>
        <w:ind w:left="450" w:hanging="450"/>
        <w:jc w:val="both"/>
        <w:rPr>
          <w:rFonts w:ascii="Times New Roman" w:hAnsi="Times New Roman" w:cs="Times New Roman"/>
          <w:b/>
          <w:sz w:val="40"/>
          <w:szCs w:val="40"/>
        </w:rPr>
      </w:pPr>
      <w:r w:rsidRPr="00542DEC">
        <w:rPr>
          <w:rFonts w:ascii="Times New Roman" w:hAnsi="Times New Roman" w:cs="Times New Roman"/>
          <w:b/>
          <w:sz w:val="40"/>
          <w:szCs w:val="40"/>
        </w:rPr>
        <w:lastRenderedPageBreak/>
        <w:t>References</w:t>
      </w:r>
    </w:p>
    <w:p w:rsidR="00A60DCD" w:rsidRPr="00E3499F" w:rsidRDefault="00E3499F" w:rsidP="00440F81">
      <w:pPr>
        <w:pStyle w:val="ListParagraph"/>
        <w:numPr>
          <w:ilvl w:val="0"/>
          <w:numId w:val="6"/>
        </w:numPr>
        <w:spacing w:before="100" w:beforeAutospacing="1" w:after="100" w:afterAutospacing="1" w:line="360" w:lineRule="auto"/>
        <w:jc w:val="both"/>
        <w:rPr>
          <w:rFonts w:ascii="Times New Roman" w:hAnsi="Times New Roman" w:cs="Times New Roman"/>
          <w:sz w:val="28"/>
          <w:szCs w:val="28"/>
        </w:rPr>
      </w:pPr>
      <w:hyperlink r:id="rId8" w:history="1">
        <w:r w:rsidR="00A60DCD" w:rsidRPr="00E3499F">
          <w:rPr>
            <w:rStyle w:val="Hyperlink"/>
            <w:rFonts w:ascii="Times New Roman" w:hAnsi="Times New Roman" w:cs="Times New Roman"/>
            <w:sz w:val="28"/>
            <w:szCs w:val="28"/>
          </w:rPr>
          <w:t>https://www.open.collab.net/media/pdfs/philips_medical_systems.pdf</w:t>
        </w:r>
      </w:hyperlink>
    </w:p>
    <w:p w:rsidR="00A60DCD" w:rsidRPr="00E3499F" w:rsidRDefault="00E3499F" w:rsidP="00440F81">
      <w:pPr>
        <w:pStyle w:val="ListParagraph"/>
        <w:numPr>
          <w:ilvl w:val="0"/>
          <w:numId w:val="6"/>
        </w:numPr>
        <w:spacing w:line="360" w:lineRule="auto"/>
        <w:rPr>
          <w:rFonts w:ascii="Times New Roman" w:hAnsi="Times New Roman" w:cs="Times New Roman"/>
          <w:sz w:val="28"/>
          <w:szCs w:val="28"/>
        </w:rPr>
      </w:pPr>
      <w:hyperlink r:id="rId9" w:history="1">
        <w:r w:rsidR="00A60DCD" w:rsidRPr="00E3499F">
          <w:rPr>
            <w:rStyle w:val="Hyperlink"/>
            <w:rFonts w:ascii="Times New Roman" w:hAnsi="Times New Roman" w:cs="Times New Roman"/>
            <w:sz w:val="28"/>
            <w:szCs w:val="28"/>
          </w:rPr>
          <w:t>http://www.cs.rug.nl/paris/papers/ESE11.pdf</w:t>
        </w:r>
      </w:hyperlink>
    </w:p>
    <w:p w:rsidR="0021494F" w:rsidRPr="00E3499F" w:rsidRDefault="00E3499F" w:rsidP="009A1218">
      <w:pPr>
        <w:pStyle w:val="ListParagraph"/>
        <w:numPr>
          <w:ilvl w:val="0"/>
          <w:numId w:val="6"/>
        </w:numPr>
        <w:spacing w:before="100" w:beforeAutospacing="1" w:after="100" w:afterAutospacing="1" w:line="360" w:lineRule="auto"/>
        <w:jc w:val="both"/>
        <w:rPr>
          <w:rStyle w:val="Hyperlink"/>
          <w:rFonts w:ascii="Times New Roman" w:hAnsi="Times New Roman" w:cs="Times New Roman"/>
          <w:color w:val="auto"/>
          <w:sz w:val="28"/>
          <w:szCs w:val="28"/>
          <w:u w:val="none"/>
        </w:rPr>
      </w:pPr>
      <w:hyperlink r:id="rId10" w:history="1">
        <w:r w:rsidR="00415639" w:rsidRPr="00E3499F">
          <w:rPr>
            <w:rStyle w:val="Hyperlink"/>
            <w:rFonts w:ascii="Times New Roman" w:hAnsi="Times New Roman" w:cs="Times New Roman"/>
            <w:sz w:val="28"/>
            <w:szCs w:val="28"/>
          </w:rPr>
          <w:t>https://en.wikipedia.org/wiki/Patch_(computing)</w:t>
        </w:r>
      </w:hyperlink>
    </w:p>
    <w:p w:rsidR="00E3499F" w:rsidRPr="00E3499F" w:rsidRDefault="00E3499F" w:rsidP="00E3499F">
      <w:pPr>
        <w:pStyle w:val="ListParagraph"/>
        <w:numPr>
          <w:ilvl w:val="0"/>
          <w:numId w:val="6"/>
        </w:numPr>
        <w:spacing w:before="100" w:beforeAutospacing="1" w:after="100" w:afterAutospacing="1" w:line="360" w:lineRule="auto"/>
        <w:jc w:val="both"/>
        <w:rPr>
          <w:rFonts w:ascii="Times New Roman" w:hAnsi="Times New Roman" w:cs="Times New Roman"/>
          <w:sz w:val="28"/>
          <w:szCs w:val="28"/>
        </w:rPr>
      </w:pPr>
      <w:hyperlink r:id="rId11" w:history="1">
        <w:r w:rsidRPr="00E3499F">
          <w:rPr>
            <w:rStyle w:val="Hyperlink"/>
            <w:rFonts w:ascii="Times New Roman" w:hAnsi="Times New Roman" w:cs="Times New Roman"/>
            <w:sz w:val="28"/>
            <w:szCs w:val="28"/>
          </w:rPr>
          <w:t>https://www.novell.com/docrep/documents/c4pzmecjku/automated_patch_management_impressive_return_on_investment.pdf</w:t>
        </w:r>
      </w:hyperlink>
    </w:p>
    <w:p w:rsidR="00542DEC" w:rsidRPr="008607A0" w:rsidRDefault="00542DEC" w:rsidP="008607A0">
      <w:pPr>
        <w:spacing w:before="100" w:beforeAutospacing="1" w:after="100" w:afterAutospacing="1" w:line="360" w:lineRule="auto"/>
        <w:ind w:firstLine="360"/>
        <w:jc w:val="both"/>
        <w:rPr>
          <w:sz w:val="24"/>
          <w:szCs w:val="24"/>
        </w:rPr>
      </w:pPr>
      <w:bookmarkStart w:id="0" w:name="_GoBack"/>
      <w:bookmarkEnd w:id="0"/>
    </w:p>
    <w:sectPr w:rsidR="00542DEC" w:rsidRPr="008607A0" w:rsidSect="001A39E1">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25BBD"/>
    <w:multiLevelType w:val="multilevel"/>
    <w:tmpl w:val="4D28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856BE"/>
    <w:multiLevelType w:val="hybridMultilevel"/>
    <w:tmpl w:val="83AC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4533E"/>
    <w:multiLevelType w:val="hybridMultilevel"/>
    <w:tmpl w:val="7D0E1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A462BE"/>
    <w:multiLevelType w:val="hybridMultilevel"/>
    <w:tmpl w:val="C28E4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D81B98"/>
    <w:multiLevelType w:val="hybridMultilevel"/>
    <w:tmpl w:val="8EA84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BD0677"/>
    <w:multiLevelType w:val="hybridMultilevel"/>
    <w:tmpl w:val="D9D2FC5A"/>
    <w:lvl w:ilvl="0" w:tplc="AFFCCE5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D5"/>
    <w:rsid w:val="001342F6"/>
    <w:rsid w:val="00161707"/>
    <w:rsid w:val="001A39E1"/>
    <w:rsid w:val="001C6758"/>
    <w:rsid w:val="001D01F8"/>
    <w:rsid w:val="001D0B8F"/>
    <w:rsid w:val="001F4880"/>
    <w:rsid w:val="001F75B0"/>
    <w:rsid w:val="0021494F"/>
    <w:rsid w:val="00335486"/>
    <w:rsid w:val="003764D6"/>
    <w:rsid w:val="00394729"/>
    <w:rsid w:val="003A60BE"/>
    <w:rsid w:val="003E5A51"/>
    <w:rsid w:val="00402138"/>
    <w:rsid w:val="00415639"/>
    <w:rsid w:val="00440F81"/>
    <w:rsid w:val="00494C94"/>
    <w:rsid w:val="004F57BF"/>
    <w:rsid w:val="00511FE8"/>
    <w:rsid w:val="0052380B"/>
    <w:rsid w:val="00542DEC"/>
    <w:rsid w:val="00562941"/>
    <w:rsid w:val="00572C5E"/>
    <w:rsid w:val="00573A64"/>
    <w:rsid w:val="005F7ED5"/>
    <w:rsid w:val="006459FC"/>
    <w:rsid w:val="006548F5"/>
    <w:rsid w:val="006A7C22"/>
    <w:rsid w:val="006D4A4A"/>
    <w:rsid w:val="006F4EDF"/>
    <w:rsid w:val="00706A21"/>
    <w:rsid w:val="00716A73"/>
    <w:rsid w:val="007C60AC"/>
    <w:rsid w:val="00823E97"/>
    <w:rsid w:val="008607A0"/>
    <w:rsid w:val="0088069C"/>
    <w:rsid w:val="008C1061"/>
    <w:rsid w:val="008E579F"/>
    <w:rsid w:val="0094330F"/>
    <w:rsid w:val="00A34B61"/>
    <w:rsid w:val="00A60DCD"/>
    <w:rsid w:val="00A77734"/>
    <w:rsid w:val="00AC45BE"/>
    <w:rsid w:val="00AE7F6C"/>
    <w:rsid w:val="00B368A4"/>
    <w:rsid w:val="00B57243"/>
    <w:rsid w:val="00BE2BE4"/>
    <w:rsid w:val="00C06B64"/>
    <w:rsid w:val="00C07237"/>
    <w:rsid w:val="00C9270B"/>
    <w:rsid w:val="00CC3CAC"/>
    <w:rsid w:val="00D267CE"/>
    <w:rsid w:val="00D36984"/>
    <w:rsid w:val="00D765B1"/>
    <w:rsid w:val="00D84F06"/>
    <w:rsid w:val="00DC52A1"/>
    <w:rsid w:val="00DF1BC2"/>
    <w:rsid w:val="00E3499F"/>
    <w:rsid w:val="00E47219"/>
    <w:rsid w:val="00E55952"/>
    <w:rsid w:val="00E960AE"/>
    <w:rsid w:val="00ED48ED"/>
    <w:rsid w:val="00F86AD2"/>
    <w:rsid w:val="00FE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4C3B0-F02B-4A4F-9258-734CACE5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59F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2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2C5E"/>
  </w:style>
  <w:style w:type="paragraph" w:styleId="ListParagraph">
    <w:name w:val="List Paragraph"/>
    <w:basedOn w:val="Normal"/>
    <w:uiPriority w:val="34"/>
    <w:qFormat/>
    <w:rsid w:val="00C07237"/>
    <w:pPr>
      <w:ind w:left="720"/>
      <w:contextualSpacing/>
    </w:pPr>
  </w:style>
  <w:style w:type="character" w:styleId="Hyperlink">
    <w:name w:val="Hyperlink"/>
    <w:basedOn w:val="DefaultParagraphFont"/>
    <w:uiPriority w:val="99"/>
    <w:unhideWhenUsed/>
    <w:rsid w:val="00A60DCD"/>
    <w:rPr>
      <w:color w:val="0563C1"/>
      <w:u w:val="single"/>
    </w:rPr>
  </w:style>
  <w:style w:type="character" w:styleId="FollowedHyperlink">
    <w:name w:val="FollowedHyperlink"/>
    <w:basedOn w:val="DefaultParagraphFont"/>
    <w:uiPriority w:val="99"/>
    <w:semiHidden/>
    <w:unhideWhenUsed/>
    <w:rsid w:val="00AE7F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6230">
      <w:bodyDiv w:val="1"/>
      <w:marLeft w:val="0"/>
      <w:marRight w:val="0"/>
      <w:marTop w:val="0"/>
      <w:marBottom w:val="0"/>
      <w:divBdr>
        <w:top w:val="none" w:sz="0" w:space="0" w:color="auto"/>
        <w:left w:val="none" w:sz="0" w:space="0" w:color="auto"/>
        <w:bottom w:val="none" w:sz="0" w:space="0" w:color="auto"/>
        <w:right w:val="none" w:sz="0" w:space="0" w:color="auto"/>
      </w:divBdr>
    </w:div>
    <w:div w:id="48570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ollab.net/media/pdfs/philips_medical_system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ovell.com/docrep/documents/c4pzmecjku/automated_patch_management_impressive_return_on_investment.pdf" TargetMode="External"/><Relationship Id="rId5" Type="http://schemas.openxmlformats.org/officeDocument/2006/relationships/webSettings" Target="webSettings.xml"/><Relationship Id="rId10" Type="http://schemas.openxmlformats.org/officeDocument/2006/relationships/hyperlink" Target="https://en.wikipedia.org/wiki/Patch_(computing)" TargetMode="External"/><Relationship Id="rId4" Type="http://schemas.openxmlformats.org/officeDocument/2006/relationships/settings" Target="settings.xml"/><Relationship Id="rId9" Type="http://schemas.openxmlformats.org/officeDocument/2006/relationships/hyperlink" Target="http://www.cs.rug.nl/paris/papers/ESE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F94A-A97E-41F2-9FC9-F0BAC266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Praveen</dc:creator>
  <cp:keywords/>
  <dc:description/>
  <cp:lastModifiedBy>K, Praveen</cp:lastModifiedBy>
  <cp:revision>56</cp:revision>
  <dcterms:created xsi:type="dcterms:W3CDTF">2016-03-11T04:43:00Z</dcterms:created>
  <dcterms:modified xsi:type="dcterms:W3CDTF">2016-03-17T11:42:00Z</dcterms:modified>
</cp:coreProperties>
</file>