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C9" w:rsidRPr="001F22A1" w:rsidRDefault="00DE1EC9" w:rsidP="001F22A1">
      <w:pPr>
        <w:rPr>
          <w:sz w:val="26"/>
          <w:szCs w:val="26"/>
        </w:rPr>
      </w:pPr>
      <w:r w:rsidRPr="00174B02">
        <w:rPr>
          <w:sz w:val="26"/>
          <w:szCs w:val="26"/>
        </w:rPr>
        <w:t xml:space="preserve">Development of Retailer Maintenance System (Web App) used for ordering of a products having following services:- </w:t>
      </w:r>
    </w:p>
    <w:p w:rsidR="00DE1EC9" w:rsidRPr="00174B02" w:rsidRDefault="00DE1EC9" w:rsidP="00DE1EC9">
      <w:pPr>
        <w:pStyle w:val="ListParagraph"/>
        <w:numPr>
          <w:ilvl w:val="0"/>
          <w:numId w:val="1"/>
        </w:numPr>
        <w:rPr>
          <w:sz w:val="26"/>
          <w:szCs w:val="26"/>
        </w:rPr>
      </w:pPr>
      <w:r w:rsidRPr="00174B02">
        <w:rPr>
          <w:sz w:val="26"/>
          <w:szCs w:val="26"/>
        </w:rPr>
        <w:t>Create Profile</w:t>
      </w:r>
    </w:p>
    <w:p w:rsidR="00DE1EC9" w:rsidRPr="00174B02" w:rsidRDefault="00DE1EC9" w:rsidP="00DE1EC9">
      <w:pPr>
        <w:pStyle w:val="ListParagraph"/>
        <w:numPr>
          <w:ilvl w:val="0"/>
          <w:numId w:val="1"/>
        </w:numPr>
        <w:rPr>
          <w:sz w:val="26"/>
          <w:szCs w:val="26"/>
        </w:rPr>
      </w:pPr>
      <w:r w:rsidRPr="00174B02">
        <w:rPr>
          <w:sz w:val="26"/>
          <w:szCs w:val="26"/>
        </w:rPr>
        <w:t>Login to the Web App</w:t>
      </w:r>
    </w:p>
    <w:p w:rsidR="00DE1EC9" w:rsidRPr="00174B02" w:rsidRDefault="00DE1EC9" w:rsidP="00DE1EC9">
      <w:pPr>
        <w:pStyle w:val="ListParagraph"/>
        <w:numPr>
          <w:ilvl w:val="0"/>
          <w:numId w:val="1"/>
        </w:numPr>
        <w:rPr>
          <w:sz w:val="26"/>
          <w:szCs w:val="26"/>
        </w:rPr>
      </w:pPr>
      <w:r w:rsidRPr="00174B02">
        <w:rPr>
          <w:sz w:val="26"/>
          <w:szCs w:val="26"/>
        </w:rPr>
        <w:t>Search for products by products ID</w:t>
      </w:r>
    </w:p>
    <w:p w:rsidR="00DE1EC9" w:rsidRPr="00174B02" w:rsidRDefault="00DE1EC9" w:rsidP="00DE1EC9">
      <w:pPr>
        <w:pStyle w:val="ListParagraph"/>
        <w:numPr>
          <w:ilvl w:val="0"/>
          <w:numId w:val="1"/>
        </w:numPr>
        <w:rPr>
          <w:sz w:val="26"/>
          <w:szCs w:val="26"/>
        </w:rPr>
      </w:pPr>
      <w:r w:rsidRPr="00174B02">
        <w:rPr>
          <w:sz w:val="26"/>
          <w:szCs w:val="26"/>
        </w:rPr>
        <w:t>Update Password</w:t>
      </w:r>
    </w:p>
    <w:p w:rsidR="00DE1EC9" w:rsidRPr="00174B02" w:rsidRDefault="00DE1EC9" w:rsidP="00DE1EC9">
      <w:pPr>
        <w:pStyle w:val="ListParagraph"/>
        <w:numPr>
          <w:ilvl w:val="0"/>
          <w:numId w:val="1"/>
        </w:numPr>
        <w:rPr>
          <w:sz w:val="26"/>
          <w:szCs w:val="26"/>
        </w:rPr>
      </w:pPr>
      <w:r w:rsidRPr="00174B02">
        <w:rPr>
          <w:sz w:val="26"/>
          <w:szCs w:val="26"/>
        </w:rPr>
        <w:t>Calculate total amount payable by the retailer.</w:t>
      </w:r>
    </w:p>
    <w:p w:rsidR="00DE1EC9" w:rsidRPr="001F22A1" w:rsidRDefault="00DE1EC9" w:rsidP="00DE1EC9">
      <w:pPr>
        <w:pStyle w:val="ListParagraph"/>
        <w:numPr>
          <w:ilvl w:val="0"/>
          <w:numId w:val="1"/>
        </w:numPr>
        <w:rPr>
          <w:sz w:val="26"/>
          <w:szCs w:val="26"/>
        </w:rPr>
      </w:pPr>
      <w:r w:rsidRPr="00174B02">
        <w:rPr>
          <w:sz w:val="26"/>
          <w:szCs w:val="26"/>
        </w:rPr>
        <w:t>Retrieve the Orders of the Retailer on basis of their ID</w:t>
      </w:r>
    </w:p>
    <w:p w:rsidR="00DE1EC9" w:rsidRPr="00174B02" w:rsidRDefault="00DE1EC9" w:rsidP="00DE1EC9">
      <w:pPr>
        <w:rPr>
          <w:sz w:val="26"/>
          <w:szCs w:val="26"/>
        </w:rPr>
      </w:pPr>
      <w:r w:rsidRPr="00174B02">
        <w:rPr>
          <w:sz w:val="26"/>
          <w:szCs w:val="26"/>
        </w:rPr>
        <w:t xml:space="preserve">Retailer Class Structure(basic):- </w:t>
      </w:r>
    </w:p>
    <w:p w:rsidR="00DE1EC9" w:rsidRPr="00174B02" w:rsidRDefault="00DE1EC9" w:rsidP="00DE1EC9">
      <w:pPr>
        <w:rPr>
          <w:sz w:val="26"/>
          <w:szCs w:val="26"/>
        </w:rPr>
      </w:pPr>
      <w:r w:rsidRPr="00174B02">
        <w:rPr>
          <w:noProof/>
          <w:sz w:val="26"/>
          <w:szCs w:val="26"/>
          <w:lang w:val="en-IN" w:eastAsia="en-IN"/>
        </w:rPr>
        <w:drawing>
          <wp:inline distT="0" distB="0" distL="0" distR="0" wp14:anchorId="027A64C8" wp14:editId="2C78ECE0">
            <wp:extent cx="52578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257300"/>
                    </a:xfrm>
                    <a:prstGeom prst="rect">
                      <a:avLst/>
                    </a:prstGeom>
                  </pic:spPr>
                </pic:pic>
              </a:graphicData>
            </a:graphic>
          </wp:inline>
        </w:drawing>
      </w:r>
    </w:p>
    <w:p w:rsidR="00DE1EC9" w:rsidRPr="00174B02" w:rsidRDefault="00DE1EC9" w:rsidP="00DE1EC9">
      <w:pPr>
        <w:rPr>
          <w:sz w:val="26"/>
          <w:szCs w:val="26"/>
        </w:rPr>
      </w:pPr>
      <w:r w:rsidRPr="00174B02">
        <w:rPr>
          <w:sz w:val="26"/>
          <w:szCs w:val="26"/>
        </w:rPr>
        <w:t>Project Structure:-</w:t>
      </w:r>
    </w:p>
    <w:p w:rsidR="00DE1EC9" w:rsidRPr="00174B02" w:rsidRDefault="00DE1EC9" w:rsidP="00DE1EC9">
      <w:pPr>
        <w:rPr>
          <w:sz w:val="26"/>
          <w:szCs w:val="26"/>
        </w:rPr>
      </w:pPr>
      <w:r w:rsidRPr="00174B02">
        <w:rPr>
          <w:noProof/>
          <w:sz w:val="26"/>
          <w:szCs w:val="26"/>
          <w:lang w:val="en-IN" w:eastAsia="en-IN"/>
        </w:rPr>
        <w:drawing>
          <wp:inline distT="0" distB="0" distL="0" distR="0" wp14:anchorId="36242B43" wp14:editId="249C8AAC">
            <wp:extent cx="35718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1447800"/>
                    </a:xfrm>
                    <a:prstGeom prst="rect">
                      <a:avLst/>
                    </a:prstGeom>
                  </pic:spPr>
                </pic:pic>
              </a:graphicData>
            </a:graphic>
          </wp:inline>
        </w:drawing>
      </w:r>
    </w:p>
    <w:tbl>
      <w:tblPr>
        <w:tblStyle w:val="TableGrid"/>
        <w:tblpPr w:leftFromText="180" w:rightFromText="180" w:vertAnchor="text" w:horzAnchor="margin" w:tblpY="126"/>
        <w:tblW w:w="0" w:type="auto"/>
        <w:tblLook w:val="04A0" w:firstRow="1" w:lastRow="0" w:firstColumn="1" w:lastColumn="0" w:noHBand="0" w:noVBand="1"/>
      </w:tblPr>
      <w:tblGrid>
        <w:gridCol w:w="1485"/>
        <w:gridCol w:w="1501"/>
        <w:gridCol w:w="1479"/>
        <w:gridCol w:w="1507"/>
        <w:gridCol w:w="1725"/>
        <w:gridCol w:w="1319"/>
      </w:tblGrid>
      <w:tr w:rsidR="001F22A1" w:rsidRPr="00174B02" w:rsidTr="001F22A1">
        <w:trPr>
          <w:trHeight w:val="509"/>
        </w:trPr>
        <w:tc>
          <w:tcPr>
            <w:tcW w:w="1485" w:type="dxa"/>
          </w:tcPr>
          <w:p w:rsidR="001F22A1" w:rsidRPr="00174B02" w:rsidRDefault="001F22A1" w:rsidP="001F22A1">
            <w:pPr>
              <w:rPr>
                <w:sz w:val="26"/>
                <w:szCs w:val="26"/>
              </w:rPr>
            </w:pPr>
            <w:r w:rsidRPr="00174B02">
              <w:rPr>
                <w:sz w:val="26"/>
                <w:szCs w:val="26"/>
              </w:rPr>
              <w:t>Order Id</w:t>
            </w:r>
          </w:p>
        </w:tc>
        <w:tc>
          <w:tcPr>
            <w:tcW w:w="1501" w:type="dxa"/>
          </w:tcPr>
          <w:p w:rsidR="001F22A1" w:rsidRPr="00174B02" w:rsidRDefault="001F22A1" w:rsidP="001F22A1">
            <w:pPr>
              <w:rPr>
                <w:sz w:val="26"/>
                <w:szCs w:val="26"/>
              </w:rPr>
            </w:pPr>
            <w:r w:rsidRPr="00174B02">
              <w:rPr>
                <w:sz w:val="26"/>
                <w:szCs w:val="26"/>
              </w:rPr>
              <w:t>Product Name</w:t>
            </w:r>
          </w:p>
        </w:tc>
        <w:tc>
          <w:tcPr>
            <w:tcW w:w="1479" w:type="dxa"/>
          </w:tcPr>
          <w:p w:rsidR="001F22A1" w:rsidRPr="00174B02" w:rsidRDefault="001F22A1" w:rsidP="001F22A1">
            <w:pPr>
              <w:rPr>
                <w:sz w:val="26"/>
                <w:szCs w:val="26"/>
              </w:rPr>
            </w:pPr>
            <w:r w:rsidRPr="00174B02">
              <w:rPr>
                <w:sz w:val="26"/>
                <w:szCs w:val="26"/>
              </w:rPr>
              <w:t>Price Per Unit</w:t>
            </w:r>
          </w:p>
        </w:tc>
        <w:tc>
          <w:tcPr>
            <w:tcW w:w="1507" w:type="dxa"/>
          </w:tcPr>
          <w:p w:rsidR="001F22A1" w:rsidRPr="00174B02" w:rsidRDefault="001F22A1" w:rsidP="001F22A1">
            <w:pPr>
              <w:rPr>
                <w:sz w:val="26"/>
                <w:szCs w:val="26"/>
              </w:rPr>
            </w:pPr>
            <w:r w:rsidRPr="00174B02">
              <w:rPr>
                <w:sz w:val="26"/>
                <w:szCs w:val="26"/>
              </w:rPr>
              <w:t>Quantity</w:t>
            </w:r>
          </w:p>
        </w:tc>
        <w:tc>
          <w:tcPr>
            <w:tcW w:w="1725" w:type="dxa"/>
          </w:tcPr>
          <w:p w:rsidR="001F22A1" w:rsidRPr="00174B02" w:rsidRDefault="001F22A1" w:rsidP="001F22A1">
            <w:pPr>
              <w:rPr>
                <w:sz w:val="26"/>
                <w:szCs w:val="26"/>
              </w:rPr>
            </w:pPr>
            <w:r w:rsidRPr="00174B02">
              <w:rPr>
                <w:sz w:val="26"/>
                <w:szCs w:val="26"/>
              </w:rPr>
              <w:t xml:space="preserve">Amount Payable </w:t>
            </w:r>
          </w:p>
        </w:tc>
        <w:tc>
          <w:tcPr>
            <w:tcW w:w="1319" w:type="dxa"/>
          </w:tcPr>
          <w:p w:rsidR="001F22A1" w:rsidRPr="00174B02" w:rsidRDefault="001F22A1" w:rsidP="001F22A1">
            <w:pPr>
              <w:rPr>
                <w:sz w:val="26"/>
                <w:szCs w:val="26"/>
              </w:rPr>
            </w:pPr>
            <w:r w:rsidRPr="00174B02">
              <w:rPr>
                <w:sz w:val="26"/>
                <w:szCs w:val="26"/>
              </w:rPr>
              <w:t>Retailer ID</w:t>
            </w:r>
          </w:p>
        </w:tc>
      </w:tr>
      <w:tr w:rsidR="001F22A1" w:rsidRPr="00174B02" w:rsidTr="001F22A1">
        <w:trPr>
          <w:trHeight w:val="742"/>
        </w:trPr>
        <w:tc>
          <w:tcPr>
            <w:tcW w:w="1485" w:type="dxa"/>
          </w:tcPr>
          <w:p w:rsidR="001F22A1" w:rsidRPr="00174B02" w:rsidRDefault="001F22A1" w:rsidP="001F22A1">
            <w:pPr>
              <w:rPr>
                <w:sz w:val="26"/>
                <w:szCs w:val="26"/>
              </w:rPr>
            </w:pPr>
            <w:r w:rsidRPr="00174B02">
              <w:rPr>
                <w:sz w:val="26"/>
                <w:szCs w:val="26"/>
              </w:rPr>
              <w:t>------------</w:t>
            </w:r>
          </w:p>
        </w:tc>
        <w:tc>
          <w:tcPr>
            <w:tcW w:w="1501" w:type="dxa"/>
          </w:tcPr>
          <w:p w:rsidR="001F22A1" w:rsidRPr="00174B02" w:rsidRDefault="001F22A1" w:rsidP="001F22A1">
            <w:pPr>
              <w:rPr>
                <w:sz w:val="26"/>
                <w:szCs w:val="26"/>
              </w:rPr>
            </w:pPr>
            <w:r w:rsidRPr="00174B02">
              <w:rPr>
                <w:sz w:val="26"/>
                <w:szCs w:val="26"/>
              </w:rPr>
              <w:t>P1</w:t>
            </w:r>
          </w:p>
        </w:tc>
        <w:tc>
          <w:tcPr>
            <w:tcW w:w="1479" w:type="dxa"/>
          </w:tcPr>
          <w:p w:rsidR="001F22A1" w:rsidRPr="00174B02" w:rsidRDefault="001F22A1" w:rsidP="001F22A1">
            <w:pPr>
              <w:rPr>
                <w:sz w:val="26"/>
                <w:szCs w:val="26"/>
              </w:rPr>
            </w:pPr>
            <w:r w:rsidRPr="00174B02">
              <w:rPr>
                <w:sz w:val="26"/>
                <w:szCs w:val="26"/>
              </w:rPr>
              <w:t>56</w:t>
            </w:r>
          </w:p>
        </w:tc>
        <w:tc>
          <w:tcPr>
            <w:tcW w:w="1507" w:type="dxa"/>
          </w:tcPr>
          <w:p w:rsidR="001F22A1" w:rsidRPr="00174B02" w:rsidRDefault="001F22A1" w:rsidP="001F22A1">
            <w:pPr>
              <w:rPr>
                <w:sz w:val="26"/>
                <w:szCs w:val="26"/>
              </w:rPr>
            </w:pPr>
            <w:r w:rsidRPr="00174B02">
              <w:rPr>
                <w:sz w:val="26"/>
                <w:szCs w:val="26"/>
              </w:rPr>
              <w:t>-------------</w:t>
            </w:r>
          </w:p>
        </w:tc>
        <w:tc>
          <w:tcPr>
            <w:tcW w:w="1725" w:type="dxa"/>
          </w:tcPr>
          <w:p w:rsidR="001F22A1" w:rsidRPr="00174B02" w:rsidRDefault="001F22A1" w:rsidP="001F22A1">
            <w:pPr>
              <w:rPr>
                <w:sz w:val="26"/>
                <w:szCs w:val="26"/>
              </w:rPr>
            </w:pPr>
            <w:r w:rsidRPr="00174B02">
              <w:rPr>
                <w:sz w:val="26"/>
                <w:szCs w:val="26"/>
              </w:rPr>
              <w:t>--------------</w:t>
            </w:r>
          </w:p>
        </w:tc>
        <w:tc>
          <w:tcPr>
            <w:tcW w:w="1319" w:type="dxa"/>
          </w:tcPr>
          <w:p w:rsidR="001F22A1" w:rsidRPr="00174B02" w:rsidRDefault="001F22A1" w:rsidP="001F22A1">
            <w:pPr>
              <w:rPr>
                <w:sz w:val="26"/>
                <w:szCs w:val="26"/>
              </w:rPr>
            </w:pPr>
            <w:r w:rsidRPr="00174B02">
              <w:rPr>
                <w:sz w:val="26"/>
                <w:szCs w:val="26"/>
              </w:rPr>
              <w:t>--------------</w:t>
            </w:r>
          </w:p>
        </w:tc>
      </w:tr>
      <w:tr w:rsidR="001F22A1" w:rsidRPr="00174B02" w:rsidTr="001F22A1">
        <w:trPr>
          <w:trHeight w:val="509"/>
        </w:trPr>
        <w:tc>
          <w:tcPr>
            <w:tcW w:w="1485" w:type="dxa"/>
          </w:tcPr>
          <w:p w:rsidR="001F22A1" w:rsidRPr="00174B02" w:rsidRDefault="001F22A1" w:rsidP="001F22A1">
            <w:pPr>
              <w:rPr>
                <w:sz w:val="26"/>
                <w:szCs w:val="26"/>
              </w:rPr>
            </w:pPr>
            <w:r w:rsidRPr="00174B02">
              <w:rPr>
                <w:sz w:val="26"/>
                <w:szCs w:val="26"/>
              </w:rPr>
              <w:t>------------</w:t>
            </w:r>
          </w:p>
        </w:tc>
        <w:tc>
          <w:tcPr>
            <w:tcW w:w="1501" w:type="dxa"/>
          </w:tcPr>
          <w:p w:rsidR="001F22A1" w:rsidRPr="00174B02" w:rsidRDefault="001F22A1" w:rsidP="001F22A1">
            <w:pPr>
              <w:rPr>
                <w:sz w:val="26"/>
                <w:szCs w:val="26"/>
              </w:rPr>
            </w:pPr>
            <w:r w:rsidRPr="00174B02">
              <w:rPr>
                <w:sz w:val="26"/>
                <w:szCs w:val="26"/>
              </w:rPr>
              <w:t>P2</w:t>
            </w:r>
          </w:p>
        </w:tc>
        <w:tc>
          <w:tcPr>
            <w:tcW w:w="1479" w:type="dxa"/>
          </w:tcPr>
          <w:p w:rsidR="001F22A1" w:rsidRPr="00174B02" w:rsidRDefault="001F22A1" w:rsidP="001F22A1">
            <w:pPr>
              <w:rPr>
                <w:sz w:val="26"/>
                <w:szCs w:val="26"/>
              </w:rPr>
            </w:pPr>
            <w:r w:rsidRPr="00174B02">
              <w:rPr>
                <w:sz w:val="26"/>
                <w:szCs w:val="26"/>
              </w:rPr>
              <w:t>87</w:t>
            </w:r>
          </w:p>
        </w:tc>
        <w:tc>
          <w:tcPr>
            <w:tcW w:w="1507" w:type="dxa"/>
          </w:tcPr>
          <w:p w:rsidR="001F22A1" w:rsidRPr="00174B02" w:rsidRDefault="001F22A1" w:rsidP="001F22A1">
            <w:pPr>
              <w:rPr>
                <w:sz w:val="26"/>
                <w:szCs w:val="26"/>
              </w:rPr>
            </w:pPr>
            <w:r w:rsidRPr="00174B02">
              <w:rPr>
                <w:sz w:val="26"/>
                <w:szCs w:val="26"/>
              </w:rPr>
              <w:t>-------------</w:t>
            </w:r>
          </w:p>
        </w:tc>
        <w:tc>
          <w:tcPr>
            <w:tcW w:w="1725" w:type="dxa"/>
          </w:tcPr>
          <w:p w:rsidR="001F22A1" w:rsidRPr="00174B02" w:rsidRDefault="001F22A1" w:rsidP="001F22A1">
            <w:pPr>
              <w:rPr>
                <w:sz w:val="26"/>
                <w:szCs w:val="26"/>
              </w:rPr>
            </w:pPr>
            <w:r w:rsidRPr="00174B02">
              <w:rPr>
                <w:sz w:val="26"/>
                <w:szCs w:val="26"/>
              </w:rPr>
              <w:t>---------------</w:t>
            </w:r>
          </w:p>
        </w:tc>
        <w:tc>
          <w:tcPr>
            <w:tcW w:w="1319" w:type="dxa"/>
          </w:tcPr>
          <w:p w:rsidR="001F22A1" w:rsidRPr="00174B02" w:rsidRDefault="001F22A1" w:rsidP="001F22A1">
            <w:pPr>
              <w:rPr>
                <w:sz w:val="26"/>
                <w:szCs w:val="26"/>
              </w:rPr>
            </w:pPr>
            <w:r w:rsidRPr="00174B02">
              <w:rPr>
                <w:sz w:val="26"/>
                <w:szCs w:val="26"/>
              </w:rPr>
              <w:t>---------------</w:t>
            </w:r>
          </w:p>
        </w:tc>
      </w:tr>
      <w:tr w:rsidR="001F22A1" w:rsidRPr="00174B02" w:rsidTr="001F22A1">
        <w:trPr>
          <w:trHeight w:val="537"/>
        </w:trPr>
        <w:tc>
          <w:tcPr>
            <w:tcW w:w="1485" w:type="dxa"/>
          </w:tcPr>
          <w:p w:rsidR="001F22A1" w:rsidRPr="00174B02" w:rsidRDefault="001F22A1" w:rsidP="001F22A1">
            <w:pPr>
              <w:rPr>
                <w:sz w:val="26"/>
                <w:szCs w:val="26"/>
              </w:rPr>
            </w:pPr>
            <w:r w:rsidRPr="00174B02">
              <w:rPr>
                <w:sz w:val="26"/>
                <w:szCs w:val="26"/>
              </w:rPr>
              <w:t>------------</w:t>
            </w:r>
          </w:p>
        </w:tc>
        <w:tc>
          <w:tcPr>
            <w:tcW w:w="1501" w:type="dxa"/>
          </w:tcPr>
          <w:p w:rsidR="001F22A1" w:rsidRPr="00174B02" w:rsidRDefault="001F22A1" w:rsidP="001F22A1">
            <w:pPr>
              <w:rPr>
                <w:sz w:val="26"/>
                <w:szCs w:val="26"/>
              </w:rPr>
            </w:pPr>
            <w:r w:rsidRPr="00174B02">
              <w:rPr>
                <w:sz w:val="26"/>
                <w:szCs w:val="26"/>
              </w:rPr>
              <w:t>P3</w:t>
            </w:r>
          </w:p>
        </w:tc>
        <w:tc>
          <w:tcPr>
            <w:tcW w:w="1479" w:type="dxa"/>
          </w:tcPr>
          <w:p w:rsidR="001F22A1" w:rsidRPr="00174B02" w:rsidRDefault="001F22A1" w:rsidP="001F22A1">
            <w:pPr>
              <w:rPr>
                <w:sz w:val="26"/>
                <w:szCs w:val="26"/>
              </w:rPr>
            </w:pPr>
            <w:r w:rsidRPr="00174B02">
              <w:rPr>
                <w:sz w:val="26"/>
                <w:szCs w:val="26"/>
              </w:rPr>
              <w:t>72</w:t>
            </w:r>
          </w:p>
        </w:tc>
        <w:tc>
          <w:tcPr>
            <w:tcW w:w="1507" w:type="dxa"/>
          </w:tcPr>
          <w:p w:rsidR="001F22A1" w:rsidRPr="00174B02" w:rsidRDefault="001F22A1" w:rsidP="001F22A1">
            <w:pPr>
              <w:rPr>
                <w:sz w:val="26"/>
                <w:szCs w:val="26"/>
              </w:rPr>
            </w:pPr>
            <w:r w:rsidRPr="00174B02">
              <w:rPr>
                <w:sz w:val="26"/>
                <w:szCs w:val="26"/>
              </w:rPr>
              <w:t>---------------</w:t>
            </w:r>
          </w:p>
        </w:tc>
        <w:tc>
          <w:tcPr>
            <w:tcW w:w="1725" w:type="dxa"/>
          </w:tcPr>
          <w:p w:rsidR="001F22A1" w:rsidRPr="00174B02" w:rsidRDefault="001F22A1" w:rsidP="001F22A1">
            <w:pPr>
              <w:rPr>
                <w:sz w:val="26"/>
                <w:szCs w:val="26"/>
              </w:rPr>
            </w:pPr>
            <w:r w:rsidRPr="00174B02">
              <w:rPr>
                <w:sz w:val="26"/>
                <w:szCs w:val="26"/>
              </w:rPr>
              <w:t>----------------</w:t>
            </w:r>
          </w:p>
        </w:tc>
        <w:tc>
          <w:tcPr>
            <w:tcW w:w="1319" w:type="dxa"/>
          </w:tcPr>
          <w:p w:rsidR="001F22A1" w:rsidRPr="00174B02" w:rsidRDefault="001F22A1" w:rsidP="001F22A1">
            <w:pPr>
              <w:rPr>
                <w:sz w:val="26"/>
                <w:szCs w:val="26"/>
              </w:rPr>
            </w:pPr>
            <w:r w:rsidRPr="00174B02">
              <w:rPr>
                <w:sz w:val="26"/>
                <w:szCs w:val="26"/>
              </w:rPr>
              <w:t>---------------</w:t>
            </w:r>
          </w:p>
        </w:tc>
      </w:tr>
    </w:tbl>
    <w:p w:rsidR="00174B02" w:rsidRPr="00174B02" w:rsidRDefault="00174B02" w:rsidP="00DE1EC9">
      <w:pPr>
        <w:rPr>
          <w:sz w:val="26"/>
          <w:szCs w:val="26"/>
        </w:rPr>
      </w:pPr>
      <w:bookmarkStart w:id="0" w:name="_GoBack"/>
      <w:bookmarkEnd w:id="0"/>
    </w:p>
    <w:p w:rsidR="00DE1EC9" w:rsidRPr="00174B02" w:rsidRDefault="00DE1EC9" w:rsidP="00DE1EC9">
      <w:pPr>
        <w:rPr>
          <w:sz w:val="26"/>
          <w:szCs w:val="26"/>
        </w:rPr>
      </w:pPr>
      <w:r w:rsidRPr="00174B02">
        <w:rPr>
          <w:sz w:val="26"/>
          <w:szCs w:val="26"/>
        </w:rPr>
        <w:lastRenderedPageBreak/>
        <w:t>Orders Structure:-</w:t>
      </w:r>
    </w:p>
    <w:p w:rsidR="00DE1EC9" w:rsidRPr="00174B02" w:rsidRDefault="00DE1EC9" w:rsidP="00DE1EC9">
      <w:pPr>
        <w:rPr>
          <w:sz w:val="26"/>
          <w:szCs w:val="26"/>
        </w:rPr>
      </w:pPr>
    </w:p>
    <w:p w:rsidR="00DE1EC9" w:rsidRPr="00174B02" w:rsidRDefault="00DE1EC9" w:rsidP="00DE1EC9">
      <w:pPr>
        <w:rPr>
          <w:i/>
          <w:sz w:val="26"/>
          <w:szCs w:val="26"/>
        </w:rPr>
      </w:pPr>
      <w:r w:rsidRPr="00174B02">
        <w:rPr>
          <w:i/>
          <w:sz w:val="26"/>
          <w:szCs w:val="26"/>
        </w:rPr>
        <w:t>Note:</w:t>
      </w:r>
    </w:p>
    <w:p w:rsidR="00DE1EC9" w:rsidRPr="00174B02" w:rsidRDefault="00DE1EC9" w:rsidP="00DE1EC9">
      <w:pPr>
        <w:pStyle w:val="ListParagraph"/>
        <w:numPr>
          <w:ilvl w:val="0"/>
          <w:numId w:val="2"/>
        </w:numPr>
        <w:rPr>
          <w:i/>
          <w:sz w:val="26"/>
          <w:szCs w:val="26"/>
        </w:rPr>
      </w:pPr>
      <w:r w:rsidRPr="00174B02">
        <w:rPr>
          <w:i/>
          <w:sz w:val="26"/>
          <w:szCs w:val="26"/>
        </w:rPr>
        <w:t>You need to use Spring and Hibernate for creating the above application.</w:t>
      </w:r>
    </w:p>
    <w:p w:rsidR="00DE1EC9" w:rsidRPr="00174B02" w:rsidRDefault="00DE1EC9" w:rsidP="00DE1EC9">
      <w:pPr>
        <w:pStyle w:val="ListParagraph"/>
        <w:numPr>
          <w:ilvl w:val="0"/>
          <w:numId w:val="2"/>
        </w:numPr>
        <w:rPr>
          <w:i/>
          <w:sz w:val="26"/>
          <w:szCs w:val="26"/>
        </w:rPr>
      </w:pPr>
      <w:r w:rsidRPr="00174B02">
        <w:rPr>
          <w:i/>
          <w:sz w:val="26"/>
          <w:szCs w:val="26"/>
        </w:rPr>
        <w:t xml:space="preserve">Use DAO Design pattern for DB Interactions. </w:t>
      </w:r>
    </w:p>
    <w:p w:rsidR="00DE1EC9" w:rsidRPr="00174B02" w:rsidRDefault="00DE1EC9" w:rsidP="00DE1EC9">
      <w:pPr>
        <w:pStyle w:val="ListParagraph"/>
        <w:numPr>
          <w:ilvl w:val="0"/>
          <w:numId w:val="2"/>
        </w:numPr>
        <w:rPr>
          <w:i/>
          <w:sz w:val="26"/>
          <w:szCs w:val="26"/>
        </w:rPr>
      </w:pPr>
      <w:r w:rsidRPr="00174B02">
        <w:rPr>
          <w:i/>
          <w:sz w:val="26"/>
          <w:szCs w:val="26"/>
        </w:rPr>
        <w:t>On success</w:t>
      </w:r>
      <w:r w:rsidR="00174B02">
        <w:rPr>
          <w:i/>
          <w:sz w:val="26"/>
          <w:szCs w:val="26"/>
        </w:rPr>
        <w:t>ful login</w:t>
      </w:r>
      <w:r w:rsidRPr="00174B02">
        <w:rPr>
          <w:i/>
          <w:sz w:val="26"/>
          <w:szCs w:val="26"/>
        </w:rPr>
        <w:t xml:space="preserve"> it should go to home page</w:t>
      </w:r>
      <w:r w:rsidR="00516B07">
        <w:rPr>
          <w:i/>
          <w:sz w:val="26"/>
          <w:szCs w:val="26"/>
        </w:rPr>
        <w:t>.</w:t>
      </w:r>
    </w:p>
    <w:p w:rsidR="00DE1EC9" w:rsidRPr="00174B02" w:rsidRDefault="00DE1EC9" w:rsidP="00DE1EC9">
      <w:pPr>
        <w:pStyle w:val="ListParagraph"/>
        <w:numPr>
          <w:ilvl w:val="0"/>
          <w:numId w:val="2"/>
        </w:numPr>
        <w:rPr>
          <w:i/>
          <w:sz w:val="26"/>
          <w:szCs w:val="26"/>
        </w:rPr>
      </w:pPr>
      <w:r w:rsidRPr="00174B02">
        <w:rPr>
          <w:i/>
          <w:sz w:val="26"/>
          <w:szCs w:val="26"/>
        </w:rPr>
        <w:t>If invalid credentials are given t</w:t>
      </w:r>
      <w:r w:rsidR="00516B07">
        <w:rPr>
          <w:i/>
          <w:sz w:val="26"/>
          <w:szCs w:val="26"/>
        </w:rPr>
        <w:t>hen display proper error message using custom exceptions.</w:t>
      </w:r>
    </w:p>
    <w:p w:rsidR="00DE1EC9" w:rsidRPr="00174B02" w:rsidRDefault="00DE1EC9" w:rsidP="00DE1EC9">
      <w:pPr>
        <w:pStyle w:val="ListParagraph"/>
        <w:numPr>
          <w:ilvl w:val="0"/>
          <w:numId w:val="2"/>
        </w:numPr>
        <w:rPr>
          <w:i/>
          <w:sz w:val="26"/>
          <w:szCs w:val="26"/>
        </w:rPr>
      </w:pPr>
      <w:r w:rsidRPr="00174B02">
        <w:rPr>
          <w:i/>
          <w:sz w:val="26"/>
          <w:szCs w:val="26"/>
        </w:rPr>
        <w:t>After 3 unsuccessful attempts account should be locked and on the 4</w:t>
      </w:r>
      <w:r w:rsidRPr="00174B02">
        <w:rPr>
          <w:i/>
          <w:sz w:val="26"/>
          <w:szCs w:val="26"/>
          <w:vertAlign w:val="superscript"/>
        </w:rPr>
        <w:t>th</w:t>
      </w:r>
      <w:r w:rsidRPr="00174B02">
        <w:rPr>
          <w:i/>
          <w:sz w:val="26"/>
          <w:szCs w:val="26"/>
        </w:rPr>
        <w:t xml:space="preserve"> attempt it should display the message as “Account has been locked. Please Contact System”</w:t>
      </w:r>
    </w:p>
    <w:p w:rsidR="00DE1EC9" w:rsidRPr="00174B02" w:rsidRDefault="00DE1EC9" w:rsidP="00DE1EC9">
      <w:pPr>
        <w:pStyle w:val="ListParagraph"/>
        <w:numPr>
          <w:ilvl w:val="0"/>
          <w:numId w:val="2"/>
        </w:numPr>
        <w:rPr>
          <w:i/>
          <w:sz w:val="26"/>
          <w:szCs w:val="26"/>
        </w:rPr>
      </w:pPr>
      <w:r w:rsidRPr="00174B02">
        <w:rPr>
          <w:i/>
          <w:sz w:val="26"/>
          <w:szCs w:val="26"/>
        </w:rPr>
        <w:t>When the account is locked, after one hour if the user tries again to login then it should allow the user to go to home page if the credentials are proper.</w:t>
      </w:r>
    </w:p>
    <w:p w:rsidR="00DE1EC9" w:rsidRPr="00174B02" w:rsidRDefault="00DE1EC9" w:rsidP="00DE1EC9">
      <w:pPr>
        <w:pStyle w:val="ListParagraph"/>
        <w:ind w:left="1440"/>
        <w:rPr>
          <w:sz w:val="26"/>
          <w:szCs w:val="26"/>
        </w:rPr>
      </w:pPr>
    </w:p>
    <w:p w:rsidR="00DE1EC9" w:rsidRPr="00174B02" w:rsidRDefault="00DE1EC9" w:rsidP="00DE1EC9">
      <w:pPr>
        <w:rPr>
          <w:sz w:val="26"/>
          <w:szCs w:val="26"/>
        </w:rPr>
      </w:pPr>
    </w:p>
    <w:sectPr w:rsidR="00DE1EC9" w:rsidRPr="00174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6543F"/>
    <w:multiLevelType w:val="hybridMultilevel"/>
    <w:tmpl w:val="8A22B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07A62"/>
    <w:multiLevelType w:val="hybridMultilevel"/>
    <w:tmpl w:val="DCC068DE"/>
    <w:lvl w:ilvl="0" w:tplc="A398996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E51F73"/>
    <w:multiLevelType w:val="hybridMultilevel"/>
    <w:tmpl w:val="C1F2DFAA"/>
    <w:lvl w:ilvl="0" w:tplc="886636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C9"/>
    <w:rsid w:val="00174B02"/>
    <w:rsid w:val="001F22A1"/>
    <w:rsid w:val="0035098F"/>
    <w:rsid w:val="00516B07"/>
    <w:rsid w:val="00981BC6"/>
    <w:rsid w:val="00DE1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D273"/>
  <w15:chartTrackingRefBased/>
  <w15:docId w15:val="{7BDD159B-AF0B-4927-8595-5F36A7EB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C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EC9"/>
    <w:pPr>
      <w:ind w:left="720"/>
      <w:contextualSpacing/>
    </w:pPr>
  </w:style>
  <w:style w:type="table" w:styleId="TableGrid">
    <w:name w:val="Table Grid"/>
    <w:basedOn w:val="TableNormal"/>
    <w:uiPriority w:val="59"/>
    <w:rsid w:val="00DE1EC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185</Words>
  <Characters>1056</Characters>
  <Application>Microsoft Office Word</Application>
  <DocSecurity>0</DocSecurity>
  <Lines>8</Lines>
  <Paragraphs>2</Paragraphs>
  <ScaleCrop>false</ScaleCrop>
  <Company>Hewlett-Packard</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Giridhara</cp:lastModifiedBy>
  <cp:revision>5</cp:revision>
  <dcterms:created xsi:type="dcterms:W3CDTF">2019-08-08T09:00:00Z</dcterms:created>
  <dcterms:modified xsi:type="dcterms:W3CDTF">2019-09-29T13:55:00Z</dcterms:modified>
</cp:coreProperties>
</file>