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A28" w:rsidRPr="00681A28" w:rsidRDefault="00681A28" w:rsidP="00681A28">
      <w:pPr>
        <w:spacing w:after="75" w:line="375" w:lineRule="atLeast"/>
        <w:outlineLvl w:val="1"/>
        <w:rPr>
          <w:rFonts w:ascii="Segoe UI" w:eastAsia="Times New Roman" w:hAnsi="Segoe UI" w:cs="Segoe UI"/>
          <w:b/>
          <w:bCs/>
          <w:color w:val="333333"/>
          <w:sz w:val="38"/>
          <w:szCs w:val="38"/>
          <w:lang w:eastAsia="en-IN"/>
        </w:rPr>
      </w:pPr>
      <w:r w:rsidRPr="00681A28">
        <w:rPr>
          <w:rFonts w:ascii="Segoe UI" w:eastAsia="Times New Roman" w:hAnsi="Segoe UI" w:cs="Segoe UI"/>
          <w:b/>
          <w:bCs/>
          <w:color w:val="333333"/>
          <w:sz w:val="38"/>
          <w:szCs w:val="38"/>
          <w:lang w:eastAsia="en-IN"/>
        </w:rPr>
        <w:t>Circular Buffer</w:t>
      </w:r>
    </w:p>
    <w:p w:rsidR="00681A28" w:rsidRPr="00681A28" w:rsidRDefault="00681A28" w:rsidP="00681A28">
      <w:pPr>
        <w:spacing w:after="150" w:line="210" w:lineRule="atLeast"/>
        <w:ind w:right="105"/>
        <w:outlineLvl w:val="2"/>
        <w:rPr>
          <w:rFonts w:ascii="Segoe UI" w:eastAsia="Times New Roman" w:hAnsi="Segoe UI" w:cs="Segoe UI"/>
          <w:color w:val="666666"/>
          <w:spacing w:val="-3"/>
          <w:sz w:val="21"/>
          <w:szCs w:val="21"/>
          <w:lang w:eastAsia="en-IN"/>
        </w:rPr>
      </w:pPr>
      <w:r w:rsidRPr="00681A28">
        <w:rPr>
          <w:rFonts w:ascii="Segoe UI" w:eastAsia="Times New Roman" w:hAnsi="Segoe UI" w:cs="Segoe UI"/>
          <w:color w:val="666666"/>
          <w:spacing w:val="-3"/>
          <w:sz w:val="21"/>
          <w:szCs w:val="21"/>
          <w:lang w:eastAsia="en-IN"/>
        </w:rPr>
        <w:t>In Practice Mode</w:t>
      </w:r>
    </w:p>
    <w:p w:rsidR="00681A28" w:rsidRPr="00681A28" w:rsidRDefault="00681A28" w:rsidP="00681A28">
      <w:pPr>
        <w:spacing w:after="225" w:line="270" w:lineRule="atLeast"/>
        <w:textAlignment w:val="top"/>
        <w:outlineLvl w:val="1"/>
        <w:rPr>
          <w:rFonts w:ascii="Segoe UI" w:eastAsia="Times New Roman" w:hAnsi="Segoe UI" w:cs="Segoe UI"/>
          <w:color w:val="333333"/>
          <w:sz w:val="27"/>
          <w:szCs w:val="27"/>
          <w:lang w:eastAsia="en-IN"/>
        </w:rPr>
      </w:pPr>
      <w:r w:rsidRPr="00681A28">
        <w:rPr>
          <w:rFonts w:ascii="Segoe UI" w:eastAsia="Times New Roman" w:hAnsi="Segoe UI" w:cs="Segoe UI"/>
          <w:color w:val="333333"/>
          <w:sz w:val="27"/>
          <w:szCs w:val="27"/>
          <w:lang w:eastAsia="en-IN"/>
        </w:rPr>
        <w:t>Introduction</w:t>
      </w:r>
    </w:p>
    <w:p w:rsidR="00681A28" w:rsidRPr="00681A28" w:rsidRDefault="00681A28" w:rsidP="00681A28">
      <w:pPr>
        <w:spacing w:after="105" w:line="300" w:lineRule="atLeast"/>
        <w:textAlignment w:val="top"/>
        <w:rPr>
          <w:rFonts w:ascii="Segoe UI" w:eastAsia="Times New Roman" w:hAnsi="Segoe UI" w:cs="Segoe UI"/>
          <w:color w:val="333333"/>
          <w:sz w:val="21"/>
          <w:szCs w:val="21"/>
          <w:lang w:eastAsia="en-IN"/>
        </w:rPr>
      </w:pPr>
      <w:r w:rsidRPr="00681A28">
        <w:rPr>
          <w:rFonts w:ascii="Segoe UI" w:eastAsia="Times New Roman" w:hAnsi="Segoe UI" w:cs="Segoe UI"/>
          <w:color w:val="333333"/>
          <w:sz w:val="21"/>
          <w:szCs w:val="21"/>
          <w:lang w:eastAsia="en-IN"/>
        </w:rPr>
        <w:t>A circular buffer, cyclic buffer or ring buffer is a data structure that uses a single, fixed-size buffer as if it were connected end-to-end.</w:t>
      </w:r>
    </w:p>
    <w:p w:rsidR="00681A28" w:rsidRPr="00681A28" w:rsidRDefault="00681A28" w:rsidP="00681A28">
      <w:pPr>
        <w:spacing w:after="105" w:line="300" w:lineRule="atLeast"/>
        <w:textAlignment w:val="top"/>
        <w:rPr>
          <w:rFonts w:ascii="Segoe UI" w:eastAsia="Times New Roman" w:hAnsi="Segoe UI" w:cs="Segoe UI"/>
          <w:color w:val="333333"/>
          <w:sz w:val="21"/>
          <w:szCs w:val="21"/>
          <w:lang w:eastAsia="en-IN"/>
        </w:rPr>
      </w:pPr>
      <w:r w:rsidRPr="00681A28">
        <w:rPr>
          <w:rFonts w:ascii="Segoe UI" w:eastAsia="Times New Roman" w:hAnsi="Segoe UI" w:cs="Segoe UI"/>
          <w:color w:val="333333"/>
          <w:sz w:val="21"/>
          <w:szCs w:val="21"/>
          <w:lang w:eastAsia="en-IN"/>
        </w:rPr>
        <w:t>A circular buffer first starts empty and of some predefined length. For example, this is a 7-element buffer:</w:t>
      </w:r>
    </w:p>
    <w:p w:rsidR="00681A28" w:rsidRPr="00681A28" w:rsidRDefault="00681A28" w:rsidP="00681A2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681A28">
        <w:rPr>
          <w:rFonts w:ascii="Consolas" w:eastAsia="Times New Roman" w:hAnsi="Consolas" w:cs="Courier New"/>
          <w:color w:val="666666"/>
          <w:sz w:val="18"/>
          <w:szCs w:val="18"/>
          <w:lang w:eastAsia="en-IN"/>
        </w:rPr>
        <w:t>[ ][ ][ ][ ][ ][ ][ ]</w:t>
      </w:r>
    </w:p>
    <w:p w:rsidR="00681A28" w:rsidRPr="00681A28" w:rsidRDefault="00681A28" w:rsidP="00681A28">
      <w:pPr>
        <w:spacing w:after="105" w:line="300" w:lineRule="atLeast"/>
        <w:textAlignment w:val="top"/>
        <w:rPr>
          <w:rFonts w:ascii="Segoe UI" w:eastAsia="Times New Roman" w:hAnsi="Segoe UI" w:cs="Segoe UI"/>
          <w:color w:val="333333"/>
          <w:sz w:val="21"/>
          <w:szCs w:val="21"/>
          <w:lang w:eastAsia="en-IN"/>
        </w:rPr>
      </w:pPr>
      <w:r w:rsidRPr="00681A28">
        <w:rPr>
          <w:rFonts w:ascii="Segoe UI" w:eastAsia="Times New Roman" w:hAnsi="Segoe UI" w:cs="Segoe UI"/>
          <w:color w:val="333333"/>
          <w:sz w:val="21"/>
          <w:szCs w:val="21"/>
          <w:lang w:eastAsia="en-IN"/>
        </w:rPr>
        <w:t>Assume that a 1 is written into the middle of the buffer (exact starting location does not matter in a circular buffer):</w:t>
      </w:r>
    </w:p>
    <w:p w:rsidR="00681A28" w:rsidRPr="00681A28" w:rsidRDefault="00681A28" w:rsidP="00681A2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681A28">
        <w:rPr>
          <w:rFonts w:ascii="Consolas" w:eastAsia="Times New Roman" w:hAnsi="Consolas" w:cs="Courier New"/>
          <w:color w:val="666666"/>
          <w:sz w:val="18"/>
          <w:szCs w:val="18"/>
          <w:lang w:eastAsia="en-IN"/>
        </w:rPr>
        <w:t xml:space="preserve">[ </w:t>
      </w:r>
      <w:proofErr w:type="gramStart"/>
      <w:r w:rsidRPr="00681A28">
        <w:rPr>
          <w:rFonts w:ascii="Consolas" w:eastAsia="Times New Roman" w:hAnsi="Consolas" w:cs="Courier New"/>
          <w:color w:val="666666"/>
          <w:sz w:val="18"/>
          <w:szCs w:val="18"/>
          <w:lang w:eastAsia="en-IN"/>
        </w:rPr>
        <w:t>][</w:t>
      </w:r>
      <w:proofErr w:type="gramEnd"/>
      <w:r w:rsidRPr="00681A28">
        <w:rPr>
          <w:rFonts w:ascii="Consolas" w:eastAsia="Times New Roman" w:hAnsi="Consolas" w:cs="Courier New"/>
          <w:color w:val="666666"/>
          <w:sz w:val="18"/>
          <w:szCs w:val="18"/>
          <w:lang w:eastAsia="en-IN"/>
        </w:rPr>
        <w:t xml:space="preserve"> ][ ][1][ ][ ][ ]</w:t>
      </w:r>
    </w:p>
    <w:p w:rsidR="00681A28" w:rsidRPr="00681A28" w:rsidRDefault="00681A28" w:rsidP="00681A28">
      <w:pPr>
        <w:spacing w:after="105" w:line="300" w:lineRule="atLeast"/>
        <w:textAlignment w:val="top"/>
        <w:rPr>
          <w:rFonts w:ascii="Segoe UI" w:eastAsia="Times New Roman" w:hAnsi="Segoe UI" w:cs="Segoe UI"/>
          <w:color w:val="333333"/>
          <w:sz w:val="21"/>
          <w:szCs w:val="21"/>
          <w:lang w:eastAsia="en-IN"/>
        </w:rPr>
      </w:pPr>
      <w:r w:rsidRPr="00681A28">
        <w:rPr>
          <w:rFonts w:ascii="Segoe UI" w:eastAsia="Times New Roman" w:hAnsi="Segoe UI" w:cs="Segoe UI"/>
          <w:color w:val="333333"/>
          <w:sz w:val="21"/>
          <w:szCs w:val="21"/>
          <w:lang w:eastAsia="en-IN"/>
        </w:rPr>
        <w:t>Then assume that two more elements are added — 2 &amp; 3 — which get appended after the 1:</w:t>
      </w:r>
    </w:p>
    <w:p w:rsidR="00681A28" w:rsidRPr="00681A28" w:rsidRDefault="00681A28" w:rsidP="00681A2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681A28">
        <w:rPr>
          <w:rFonts w:ascii="Consolas" w:eastAsia="Times New Roman" w:hAnsi="Consolas" w:cs="Courier New"/>
          <w:color w:val="666666"/>
          <w:sz w:val="18"/>
          <w:szCs w:val="18"/>
          <w:lang w:eastAsia="en-IN"/>
        </w:rPr>
        <w:t xml:space="preserve">[ </w:t>
      </w:r>
      <w:proofErr w:type="gramStart"/>
      <w:r w:rsidRPr="00681A28">
        <w:rPr>
          <w:rFonts w:ascii="Consolas" w:eastAsia="Times New Roman" w:hAnsi="Consolas" w:cs="Courier New"/>
          <w:color w:val="666666"/>
          <w:sz w:val="18"/>
          <w:szCs w:val="18"/>
          <w:lang w:eastAsia="en-IN"/>
        </w:rPr>
        <w:t>][</w:t>
      </w:r>
      <w:proofErr w:type="gramEnd"/>
      <w:r w:rsidRPr="00681A28">
        <w:rPr>
          <w:rFonts w:ascii="Consolas" w:eastAsia="Times New Roman" w:hAnsi="Consolas" w:cs="Courier New"/>
          <w:color w:val="666666"/>
          <w:sz w:val="18"/>
          <w:szCs w:val="18"/>
          <w:lang w:eastAsia="en-IN"/>
        </w:rPr>
        <w:t xml:space="preserve"> ][ ][1][2][3][ ]</w:t>
      </w:r>
    </w:p>
    <w:p w:rsidR="00681A28" w:rsidRPr="00681A28" w:rsidRDefault="00681A28" w:rsidP="00681A28">
      <w:pPr>
        <w:spacing w:after="105" w:line="300" w:lineRule="atLeast"/>
        <w:textAlignment w:val="top"/>
        <w:rPr>
          <w:rFonts w:ascii="Segoe UI" w:eastAsia="Times New Roman" w:hAnsi="Segoe UI" w:cs="Segoe UI"/>
          <w:color w:val="333333"/>
          <w:sz w:val="21"/>
          <w:szCs w:val="21"/>
          <w:lang w:eastAsia="en-IN"/>
        </w:rPr>
      </w:pPr>
      <w:r w:rsidRPr="00681A28">
        <w:rPr>
          <w:rFonts w:ascii="Segoe UI" w:eastAsia="Times New Roman" w:hAnsi="Segoe UI" w:cs="Segoe UI"/>
          <w:color w:val="333333"/>
          <w:sz w:val="21"/>
          <w:szCs w:val="21"/>
          <w:lang w:eastAsia="en-IN"/>
        </w:rPr>
        <w:t>If two elements are then removed from the buffer, the oldest values inside the buffer are removed. The two elements removed, in this case, are 1 &amp; 2, leaving the buffer with just a 3:</w:t>
      </w:r>
    </w:p>
    <w:p w:rsidR="00681A28" w:rsidRPr="00681A28" w:rsidRDefault="00681A28" w:rsidP="00681A2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681A28">
        <w:rPr>
          <w:rFonts w:ascii="Consolas" w:eastAsia="Times New Roman" w:hAnsi="Consolas" w:cs="Courier New"/>
          <w:color w:val="666666"/>
          <w:sz w:val="18"/>
          <w:szCs w:val="18"/>
          <w:lang w:eastAsia="en-IN"/>
        </w:rPr>
        <w:t xml:space="preserve">[ </w:t>
      </w:r>
      <w:proofErr w:type="gramStart"/>
      <w:r w:rsidRPr="00681A28">
        <w:rPr>
          <w:rFonts w:ascii="Consolas" w:eastAsia="Times New Roman" w:hAnsi="Consolas" w:cs="Courier New"/>
          <w:color w:val="666666"/>
          <w:sz w:val="18"/>
          <w:szCs w:val="18"/>
          <w:lang w:eastAsia="en-IN"/>
        </w:rPr>
        <w:t>][</w:t>
      </w:r>
      <w:proofErr w:type="gramEnd"/>
      <w:r w:rsidRPr="00681A28">
        <w:rPr>
          <w:rFonts w:ascii="Consolas" w:eastAsia="Times New Roman" w:hAnsi="Consolas" w:cs="Courier New"/>
          <w:color w:val="666666"/>
          <w:sz w:val="18"/>
          <w:szCs w:val="18"/>
          <w:lang w:eastAsia="en-IN"/>
        </w:rPr>
        <w:t xml:space="preserve"> ][ ][ ][ ][3][ ]</w:t>
      </w:r>
    </w:p>
    <w:p w:rsidR="00681A28" w:rsidRPr="00681A28" w:rsidRDefault="00681A28" w:rsidP="00681A28">
      <w:pPr>
        <w:spacing w:after="105" w:line="300" w:lineRule="atLeast"/>
        <w:textAlignment w:val="top"/>
        <w:rPr>
          <w:rFonts w:ascii="Segoe UI" w:eastAsia="Times New Roman" w:hAnsi="Segoe UI" w:cs="Segoe UI"/>
          <w:color w:val="333333"/>
          <w:sz w:val="21"/>
          <w:szCs w:val="21"/>
          <w:lang w:eastAsia="en-IN"/>
        </w:rPr>
      </w:pPr>
      <w:r w:rsidRPr="00681A28">
        <w:rPr>
          <w:rFonts w:ascii="Segoe UI" w:eastAsia="Times New Roman" w:hAnsi="Segoe UI" w:cs="Segoe UI"/>
          <w:color w:val="333333"/>
          <w:sz w:val="21"/>
          <w:szCs w:val="21"/>
          <w:lang w:eastAsia="en-IN"/>
        </w:rPr>
        <w:t>If the buffer has 7 elements then it is completely full:</w:t>
      </w:r>
    </w:p>
    <w:p w:rsidR="00681A28" w:rsidRPr="00681A28" w:rsidRDefault="00681A28" w:rsidP="00681A2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681A28">
        <w:rPr>
          <w:rFonts w:ascii="Consolas" w:eastAsia="Times New Roman" w:hAnsi="Consolas" w:cs="Courier New"/>
          <w:color w:val="666666"/>
          <w:sz w:val="18"/>
          <w:szCs w:val="18"/>
          <w:lang w:eastAsia="en-IN"/>
        </w:rPr>
        <w:t>[6][7][8][9][3][4][5]</w:t>
      </w:r>
    </w:p>
    <w:p w:rsidR="00681A28" w:rsidRPr="00681A28" w:rsidRDefault="00681A28" w:rsidP="00681A28">
      <w:pPr>
        <w:spacing w:after="105" w:line="300" w:lineRule="atLeast"/>
        <w:textAlignment w:val="top"/>
        <w:rPr>
          <w:rFonts w:ascii="Segoe UI" w:eastAsia="Times New Roman" w:hAnsi="Segoe UI" w:cs="Segoe UI"/>
          <w:color w:val="333333"/>
          <w:sz w:val="21"/>
          <w:szCs w:val="21"/>
          <w:lang w:eastAsia="en-IN"/>
        </w:rPr>
      </w:pPr>
      <w:r w:rsidRPr="00681A28">
        <w:rPr>
          <w:rFonts w:ascii="Segoe UI" w:eastAsia="Times New Roman" w:hAnsi="Segoe UI" w:cs="Segoe UI"/>
          <w:color w:val="333333"/>
          <w:sz w:val="21"/>
          <w:szCs w:val="21"/>
          <w:lang w:eastAsia="en-IN"/>
        </w:rPr>
        <w:t>When the buffer is full an error will be raised, alerting the client that further writes are blocked until a slot becomes free.</w:t>
      </w:r>
    </w:p>
    <w:p w:rsidR="00681A28" w:rsidRPr="00681A28" w:rsidRDefault="00681A28" w:rsidP="00681A28">
      <w:pPr>
        <w:spacing w:after="105" w:line="300" w:lineRule="atLeast"/>
        <w:textAlignment w:val="top"/>
        <w:rPr>
          <w:rFonts w:ascii="Segoe UI" w:eastAsia="Times New Roman" w:hAnsi="Segoe UI" w:cs="Segoe UI"/>
          <w:color w:val="333333"/>
          <w:sz w:val="21"/>
          <w:szCs w:val="21"/>
          <w:lang w:eastAsia="en-IN"/>
        </w:rPr>
      </w:pPr>
      <w:r w:rsidRPr="00681A28">
        <w:rPr>
          <w:rFonts w:ascii="Segoe UI" w:eastAsia="Times New Roman" w:hAnsi="Segoe UI" w:cs="Segoe UI"/>
          <w:color w:val="333333"/>
          <w:sz w:val="21"/>
          <w:szCs w:val="21"/>
          <w:lang w:eastAsia="en-IN"/>
        </w:rPr>
        <w:t>When the buffer is full, the client can opt to overwrite the oldest data with a forced write. In this case, two more elements — A &amp; B — are added and they overwrite the 3 &amp; 4:</w:t>
      </w:r>
    </w:p>
    <w:p w:rsidR="00681A28" w:rsidRPr="00681A28" w:rsidRDefault="00681A28" w:rsidP="00681A2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681A28">
        <w:rPr>
          <w:rFonts w:ascii="Consolas" w:eastAsia="Times New Roman" w:hAnsi="Consolas" w:cs="Courier New"/>
          <w:color w:val="666666"/>
          <w:sz w:val="18"/>
          <w:szCs w:val="18"/>
          <w:lang w:eastAsia="en-IN"/>
        </w:rPr>
        <w:t>[6][7][8][9][A][B][5]</w:t>
      </w:r>
    </w:p>
    <w:p w:rsidR="00681A28" w:rsidRPr="00681A28" w:rsidRDefault="00681A28" w:rsidP="00681A28">
      <w:pPr>
        <w:spacing w:after="105" w:line="300" w:lineRule="atLeast"/>
        <w:textAlignment w:val="top"/>
        <w:rPr>
          <w:rFonts w:ascii="Segoe UI" w:eastAsia="Times New Roman" w:hAnsi="Segoe UI" w:cs="Segoe UI"/>
          <w:color w:val="333333"/>
          <w:sz w:val="21"/>
          <w:szCs w:val="21"/>
          <w:lang w:eastAsia="en-IN"/>
        </w:rPr>
      </w:pPr>
      <w:r w:rsidRPr="00681A28">
        <w:rPr>
          <w:rFonts w:ascii="Segoe UI" w:eastAsia="Times New Roman" w:hAnsi="Segoe UI" w:cs="Segoe UI"/>
          <w:color w:val="333333"/>
          <w:sz w:val="21"/>
          <w:szCs w:val="21"/>
          <w:lang w:eastAsia="en-IN"/>
        </w:rPr>
        <w:t>3 &amp; 4 have been replaced by A &amp; B making 5 now the oldest data in the buffer. Finally, if two elements are removed then what would be returned is 5 &amp; 6 yielding the buffer:</w:t>
      </w:r>
    </w:p>
    <w:p w:rsidR="00681A28" w:rsidRPr="00681A28" w:rsidRDefault="00681A28" w:rsidP="00681A2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681A28">
        <w:rPr>
          <w:rFonts w:ascii="Consolas" w:eastAsia="Times New Roman" w:hAnsi="Consolas" w:cs="Courier New"/>
          <w:color w:val="666666"/>
          <w:sz w:val="18"/>
          <w:szCs w:val="18"/>
          <w:lang w:eastAsia="en-IN"/>
        </w:rPr>
        <w:t xml:space="preserve">[ </w:t>
      </w:r>
      <w:proofErr w:type="gramStart"/>
      <w:r w:rsidRPr="00681A28">
        <w:rPr>
          <w:rFonts w:ascii="Consolas" w:eastAsia="Times New Roman" w:hAnsi="Consolas" w:cs="Courier New"/>
          <w:color w:val="666666"/>
          <w:sz w:val="18"/>
          <w:szCs w:val="18"/>
          <w:lang w:eastAsia="en-IN"/>
        </w:rPr>
        <w:t>][</w:t>
      </w:r>
      <w:proofErr w:type="gramEnd"/>
      <w:r w:rsidRPr="00681A28">
        <w:rPr>
          <w:rFonts w:ascii="Consolas" w:eastAsia="Times New Roman" w:hAnsi="Consolas" w:cs="Courier New"/>
          <w:color w:val="666666"/>
          <w:sz w:val="18"/>
          <w:szCs w:val="18"/>
          <w:lang w:eastAsia="en-IN"/>
        </w:rPr>
        <w:t>7][8][9][A][B][ ]</w:t>
      </w:r>
    </w:p>
    <w:p w:rsidR="00681A28" w:rsidRPr="00681A28" w:rsidRDefault="00681A28" w:rsidP="00681A28">
      <w:pPr>
        <w:spacing w:after="105" w:line="300" w:lineRule="atLeast"/>
        <w:textAlignment w:val="top"/>
        <w:rPr>
          <w:rFonts w:ascii="Segoe UI" w:eastAsia="Times New Roman" w:hAnsi="Segoe UI" w:cs="Segoe UI"/>
          <w:color w:val="333333"/>
          <w:sz w:val="21"/>
          <w:szCs w:val="21"/>
          <w:lang w:eastAsia="en-IN"/>
        </w:rPr>
      </w:pPr>
      <w:r w:rsidRPr="00681A28">
        <w:rPr>
          <w:rFonts w:ascii="Segoe UI" w:eastAsia="Times New Roman" w:hAnsi="Segoe UI" w:cs="Segoe UI"/>
          <w:color w:val="333333"/>
          <w:sz w:val="21"/>
          <w:szCs w:val="21"/>
          <w:lang w:eastAsia="en-IN"/>
        </w:rPr>
        <w:t>Because there is space available, if the client again uses overwrite to store C &amp; D then the space where 5 &amp; 6 were stored previously will be used not the location of 7 &amp; 8. 7 is still the oldest element and the buffer is once again full.</w:t>
      </w:r>
    </w:p>
    <w:p w:rsidR="00681A28" w:rsidRPr="00681A28" w:rsidRDefault="00681A28" w:rsidP="00681A2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681A28">
        <w:rPr>
          <w:rFonts w:ascii="Consolas" w:eastAsia="Times New Roman" w:hAnsi="Consolas" w:cs="Courier New"/>
          <w:color w:val="666666"/>
          <w:sz w:val="18"/>
          <w:szCs w:val="18"/>
          <w:lang w:eastAsia="en-IN"/>
        </w:rPr>
        <w:t>[D][7][8][9][A][B][C]</w:t>
      </w:r>
    </w:p>
    <w:p w:rsidR="00681A28" w:rsidRPr="00681A28" w:rsidRDefault="00681A28" w:rsidP="00681A28">
      <w:pPr>
        <w:pBdr>
          <w:bottom w:val="single" w:sz="6" w:space="2" w:color="EEEEEE"/>
        </w:pBdr>
        <w:spacing w:after="150" w:line="210" w:lineRule="atLeast"/>
        <w:textAlignment w:val="top"/>
        <w:outlineLvl w:val="1"/>
        <w:rPr>
          <w:rFonts w:ascii="Segoe UI" w:eastAsia="Times New Roman" w:hAnsi="Segoe UI" w:cs="Segoe UI"/>
          <w:color w:val="333333"/>
          <w:sz w:val="21"/>
          <w:szCs w:val="21"/>
          <w:lang w:eastAsia="en-IN"/>
        </w:rPr>
      </w:pPr>
      <w:r w:rsidRPr="00681A28">
        <w:rPr>
          <w:rFonts w:ascii="Segoe UI" w:eastAsia="Times New Roman" w:hAnsi="Segoe UI" w:cs="Segoe UI"/>
          <w:color w:val="333333"/>
          <w:sz w:val="21"/>
          <w:szCs w:val="21"/>
          <w:lang w:eastAsia="en-IN"/>
        </w:rPr>
        <w:t>Getting Started</w:t>
      </w:r>
    </w:p>
    <w:p w:rsidR="00681A28" w:rsidRPr="00681A28" w:rsidRDefault="00681A28" w:rsidP="00681A28">
      <w:pPr>
        <w:spacing w:after="105" w:line="300" w:lineRule="atLeast"/>
        <w:textAlignment w:val="top"/>
        <w:rPr>
          <w:rFonts w:ascii="Segoe UI" w:eastAsia="Times New Roman" w:hAnsi="Segoe UI" w:cs="Segoe UI"/>
          <w:color w:val="333333"/>
          <w:sz w:val="21"/>
          <w:szCs w:val="21"/>
          <w:lang w:eastAsia="en-IN"/>
        </w:rPr>
      </w:pPr>
      <w:r w:rsidRPr="00681A28">
        <w:rPr>
          <w:rFonts w:ascii="Segoe UI" w:eastAsia="Times New Roman" w:hAnsi="Segoe UI" w:cs="Segoe UI"/>
          <w:color w:val="333333"/>
          <w:sz w:val="21"/>
          <w:szCs w:val="21"/>
          <w:lang w:eastAsia="en-IN"/>
        </w:rPr>
        <w:t>Make sure you have read the "Guides" section of the </w:t>
      </w:r>
      <w:hyperlink r:id="rId4" w:tgtFrame="_blank" w:history="1">
        <w:r w:rsidRPr="00681A28">
          <w:rPr>
            <w:rFonts w:ascii="Segoe UI" w:eastAsia="Times New Roman" w:hAnsi="Segoe UI" w:cs="Segoe UI"/>
            <w:color w:val="333333"/>
            <w:sz w:val="21"/>
            <w:szCs w:val="21"/>
            <w:lang w:eastAsia="en-IN"/>
          </w:rPr>
          <w:t>C track</w:t>
        </w:r>
      </w:hyperlink>
      <w:r w:rsidRPr="00681A28">
        <w:rPr>
          <w:rFonts w:ascii="Segoe UI" w:eastAsia="Times New Roman" w:hAnsi="Segoe UI" w:cs="Segoe UI"/>
          <w:color w:val="333333"/>
          <w:sz w:val="21"/>
          <w:szCs w:val="21"/>
          <w:lang w:eastAsia="en-IN"/>
        </w:rPr>
        <w:t xml:space="preserve"> on the </w:t>
      </w:r>
      <w:proofErr w:type="spellStart"/>
      <w:r w:rsidRPr="00681A28">
        <w:rPr>
          <w:rFonts w:ascii="Segoe UI" w:eastAsia="Times New Roman" w:hAnsi="Segoe UI" w:cs="Segoe UI"/>
          <w:color w:val="333333"/>
          <w:sz w:val="21"/>
          <w:szCs w:val="21"/>
          <w:lang w:eastAsia="en-IN"/>
        </w:rPr>
        <w:t>Exercism</w:t>
      </w:r>
      <w:proofErr w:type="spellEnd"/>
      <w:r w:rsidRPr="00681A28">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681A28" w:rsidRPr="00681A28" w:rsidRDefault="00681A28" w:rsidP="00681A28">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681A28">
        <w:rPr>
          <w:rFonts w:ascii="Segoe UI" w:eastAsia="Times New Roman" w:hAnsi="Segoe UI" w:cs="Segoe UI"/>
          <w:color w:val="333333"/>
          <w:sz w:val="21"/>
          <w:szCs w:val="21"/>
          <w:lang w:eastAsia="en-IN"/>
        </w:rPr>
        <w:t>Passing the Tests</w:t>
      </w:r>
    </w:p>
    <w:p w:rsidR="00681A28" w:rsidRPr="00681A28" w:rsidRDefault="00681A28" w:rsidP="00681A28">
      <w:pPr>
        <w:spacing w:after="105" w:line="300" w:lineRule="atLeast"/>
        <w:textAlignment w:val="top"/>
        <w:rPr>
          <w:rFonts w:ascii="Segoe UI" w:eastAsia="Times New Roman" w:hAnsi="Segoe UI" w:cs="Segoe UI"/>
          <w:color w:val="333333"/>
          <w:sz w:val="21"/>
          <w:szCs w:val="21"/>
          <w:lang w:eastAsia="en-IN"/>
        </w:rPr>
      </w:pPr>
      <w:r w:rsidRPr="00681A28">
        <w:rPr>
          <w:rFonts w:ascii="Segoe UI" w:eastAsia="Times New Roman" w:hAnsi="Segoe UI" w:cs="Segoe UI"/>
          <w:color w:val="333333"/>
          <w:sz w:val="21"/>
          <w:szCs w:val="21"/>
          <w:lang w:eastAsia="en-IN"/>
        </w:rPr>
        <w:t>Get the first test compiling, linking and passing by following the </w:t>
      </w:r>
      <w:hyperlink r:id="rId5" w:tgtFrame="_blank" w:history="1">
        <w:r w:rsidRPr="00681A28">
          <w:rPr>
            <w:rFonts w:ascii="Segoe UI" w:eastAsia="Times New Roman" w:hAnsi="Segoe UI" w:cs="Segoe UI"/>
            <w:color w:val="333333"/>
            <w:sz w:val="21"/>
            <w:szCs w:val="21"/>
            <w:lang w:eastAsia="en-IN"/>
          </w:rPr>
          <w:t>three rules of test-driven development</w:t>
        </w:r>
      </w:hyperlink>
      <w:r w:rsidRPr="00681A28">
        <w:rPr>
          <w:rFonts w:ascii="Segoe UI" w:eastAsia="Times New Roman" w:hAnsi="Segoe UI" w:cs="Segoe UI"/>
          <w:color w:val="333333"/>
          <w:sz w:val="21"/>
          <w:szCs w:val="21"/>
          <w:lang w:eastAsia="en-IN"/>
        </w:rPr>
        <w:t>.</w:t>
      </w:r>
    </w:p>
    <w:p w:rsidR="00681A28" w:rsidRPr="00681A28" w:rsidRDefault="00681A28" w:rsidP="00681A28">
      <w:pPr>
        <w:spacing w:after="105" w:line="300" w:lineRule="atLeast"/>
        <w:textAlignment w:val="top"/>
        <w:rPr>
          <w:rFonts w:ascii="Segoe UI" w:eastAsia="Times New Roman" w:hAnsi="Segoe UI" w:cs="Segoe UI"/>
          <w:color w:val="333333"/>
          <w:sz w:val="21"/>
          <w:szCs w:val="21"/>
          <w:lang w:eastAsia="en-IN"/>
        </w:rPr>
      </w:pPr>
      <w:r w:rsidRPr="00681A28">
        <w:rPr>
          <w:rFonts w:ascii="Segoe UI" w:eastAsia="Times New Roman" w:hAnsi="Segoe UI" w:cs="Segoe UI"/>
          <w:color w:val="333333"/>
          <w:sz w:val="21"/>
          <w:szCs w:val="21"/>
          <w:lang w:eastAsia="en-IN"/>
        </w:rPr>
        <w:lastRenderedPageBreak/>
        <w:t xml:space="preserve">The included </w:t>
      </w:r>
      <w:proofErr w:type="spellStart"/>
      <w:r w:rsidRPr="00681A28">
        <w:rPr>
          <w:rFonts w:ascii="Segoe UI" w:eastAsia="Times New Roman" w:hAnsi="Segoe UI" w:cs="Segoe UI"/>
          <w:color w:val="333333"/>
          <w:sz w:val="21"/>
          <w:szCs w:val="21"/>
          <w:lang w:eastAsia="en-IN"/>
        </w:rPr>
        <w:t>makefile</w:t>
      </w:r>
      <w:proofErr w:type="spellEnd"/>
      <w:r w:rsidRPr="00681A28">
        <w:rPr>
          <w:rFonts w:ascii="Segoe UI" w:eastAsia="Times New Roman" w:hAnsi="Segoe UI" w:cs="Segoe UI"/>
          <w:color w:val="333333"/>
          <w:sz w:val="21"/>
          <w:szCs w:val="21"/>
          <w:lang w:eastAsia="en-IN"/>
        </w:rPr>
        <w:t xml:space="preserve"> can be used to create and run the tests using the </w:t>
      </w:r>
      <w:r w:rsidRPr="00681A28">
        <w:rPr>
          <w:rFonts w:ascii="Courier New" w:eastAsia="Times New Roman" w:hAnsi="Courier New" w:cs="Courier New"/>
          <w:color w:val="666666"/>
          <w:sz w:val="18"/>
          <w:szCs w:val="18"/>
          <w:lang w:eastAsia="en-IN"/>
        </w:rPr>
        <w:t>test</w:t>
      </w:r>
      <w:r w:rsidRPr="00681A28">
        <w:rPr>
          <w:rFonts w:ascii="Segoe UI" w:eastAsia="Times New Roman" w:hAnsi="Segoe UI" w:cs="Segoe UI"/>
          <w:color w:val="333333"/>
          <w:sz w:val="21"/>
          <w:szCs w:val="21"/>
          <w:lang w:eastAsia="en-IN"/>
        </w:rPr>
        <w:t> task.</w:t>
      </w:r>
    </w:p>
    <w:p w:rsidR="00681A28" w:rsidRPr="00681A28" w:rsidRDefault="00681A28" w:rsidP="00681A2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681A28">
        <w:rPr>
          <w:rFonts w:ascii="Consolas" w:eastAsia="Times New Roman" w:hAnsi="Consolas" w:cs="Courier New"/>
          <w:color w:val="666666"/>
          <w:sz w:val="18"/>
          <w:szCs w:val="18"/>
          <w:lang w:eastAsia="en-IN"/>
        </w:rPr>
        <w:t>make</w:t>
      </w:r>
      <w:proofErr w:type="gramEnd"/>
      <w:r w:rsidRPr="00681A28">
        <w:rPr>
          <w:rFonts w:ascii="Consolas" w:eastAsia="Times New Roman" w:hAnsi="Consolas" w:cs="Courier New"/>
          <w:color w:val="666666"/>
          <w:sz w:val="18"/>
          <w:szCs w:val="18"/>
          <w:lang w:eastAsia="en-IN"/>
        </w:rPr>
        <w:t xml:space="preserve"> test</w:t>
      </w:r>
    </w:p>
    <w:p w:rsidR="00681A28" w:rsidRPr="00681A28" w:rsidRDefault="00681A28" w:rsidP="00681A28">
      <w:pPr>
        <w:spacing w:after="105" w:line="300" w:lineRule="atLeast"/>
        <w:textAlignment w:val="top"/>
        <w:rPr>
          <w:rFonts w:ascii="Segoe UI" w:eastAsia="Times New Roman" w:hAnsi="Segoe UI" w:cs="Segoe UI"/>
          <w:color w:val="333333"/>
          <w:sz w:val="21"/>
          <w:szCs w:val="21"/>
          <w:lang w:eastAsia="en-IN"/>
        </w:rPr>
      </w:pPr>
      <w:r w:rsidRPr="00681A28">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681A28" w:rsidRPr="00681A28" w:rsidRDefault="00681A28" w:rsidP="00681A28">
      <w:pPr>
        <w:spacing w:after="105" w:line="300" w:lineRule="atLeast"/>
        <w:textAlignment w:val="top"/>
        <w:rPr>
          <w:rFonts w:ascii="Segoe UI" w:eastAsia="Times New Roman" w:hAnsi="Segoe UI" w:cs="Segoe UI"/>
          <w:color w:val="333333"/>
          <w:sz w:val="21"/>
          <w:szCs w:val="21"/>
          <w:lang w:eastAsia="en-IN"/>
        </w:rPr>
      </w:pPr>
      <w:r w:rsidRPr="00681A28">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681A28" w:rsidRPr="00681A28" w:rsidRDefault="00681A28" w:rsidP="00681A28">
      <w:pPr>
        <w:spacing w:after="105" w:line="300" w:lineRule="atLeast"/>
        <w:textAlignment w:val="top"/>
        <w:rPr>
          <w:rFonts w:ascii="Segoe UI" w:eastAsia="Times New Roman" w:hAnsi="Segoe UI" w:cs="Segoe UI"/>
          <w:color w:val="333333"/>
          <w:sz w:val="21"/>
          <w:szCs w:val="21"/>
          <w:lang w:eastAsia="en-IN"/>
        </w:rPr>
      </w:pPr>
      <w:r w:rsidRPr="00681A28">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244898" w:rsidRDefault="00244898">
      <w:bookmarkStart w:id="0" w:name="_GoBack"/>
      <w:bookmarkEnd w:id="0"/>
    </w:p>
    <w:sectPr w:rsidR="00244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030"/>
    <w:rsid w:val="00244898"/>
    <w:rsid w:val="00681A28"/>
    <w:rsid w:val="00915030"/>
    <w:rsid w:val="00EC1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F540A-92F9-447A-8F2F-73469FBB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1A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1A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A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1A2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1A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81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1A2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81A2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81A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124998">
      <w:bodyDiv w:val="1"/>
      <w:marLeft w:val="0"/>
      <w:marRight w:val="0"/>
      <w:marTop w:val="0"/>
      <w:marBottom w:val="0"/>
      <w:divBdr>
        <w:top w:val="none" w:sz="0" w:space="0" w:color="auto"/>
        <w:left w:val="none" w:sz="0" w:space="0" w:color="auto"/>
        <w:bottom w:val="none" w:sz="0" w:space="0" w:color="auto"/>
        <w:right w:val="none" w:sz="0" w:space="0" w:color="auto"/>
      </w:divBdr>
      <w:divsChild>
        <w:div w:id="40635556">
          <w:marLeft w:val="0"/>
          <w:marRight w:val="0"/>
          <w:marTop w:val="0"/>
          <w:marBottom w:val="0"/>
          <w:divBdr>
            <w:top w:val="none" w:sz="0" w:space="0" w:color="auto"/>
            <w:left w:val="none" w:sz="0" w:space="0" w:color="auto"/>
            <w:bottom w:val="none" w:sz="0" w:space="0" w:color="auto"/>
            <w:right w:val="none" w:sz="0" w:space="0" w:color="auto"/>
          </w:divBdr>
          <w:divsChild>
            <w:div w:id="1966767149">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511845598">
                  <w:marLeft w:val="0"/>
                  <w:marRight w:val="0"/>
                  <w:marTop w:val="0"/>
                  <w:marBottom w:val="0"/>
                  <w:divBdr>
                    <w:top w:val="none" w:sz="0" w:space="0" w:color="auto"/>
                    <w:left w:val="none" w:sz="0" w:space="0" w:color="auto"/>
                    <w:bottom w:val="none" w:sz="0" w:space="0" w:color="auto"/>
                    <w:right w:val="none" w:sz="0" w:space="0" w:color="auto"/>
                  </w:divBdr>
                  <w:divsChild>
                    <w:div w:id="17626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3530">
          <w:marLeft w:val="0"/>
          <w:marRight w:val="0"/>
          <w:marTop w:val="0"/>
          <w:marBottom w:val="0"/>
          <w:divBdr>
            <w:top w:val="none" w:sz="0" w:space="0" w:color="auto"/>
            <w:left w:val="none" w:sz="0" w:space="0" w:color="auto"/>
            <w:bottom w:val="none" w:sz="0" w:space="0" w:color="auto"/>
            <w:right w:val="none" w:sz="0" w:space="0" w:color="auto"/>
          </w:divBdr>
          <w:divsChild>
            <w:div w:id="6755735">
              <w:marLeft w:val="0"/>
              <w:marRight w:val="0"/>
              <w:marTop w:val="0"/>
              <w:marBottom w:val="0"/>
              <w:divBdr>
                <w:top w:val="none" w:sz="0" w:space="0" w:color="auto"/>
                <w:left w:val="none" w:sz="0" w:space="0" w:color="auto"/>
                <w:bottom w:val="none" w:sz="0" w:space="0" w:color="auto"/>
                <w:right w:val="none" w:sz="0" w:space="0" w:color="auto"/>
              </w:divBdr>
              <w:divsChild>
                <w:div w:id="2034070956">
                  <w:marLeft w:val="0"/>
                  <w:marRight w:val="0"/>
                  <w:marTop w:val="0"/>
                  <w:marBottom w:val="0"/>
                  <w:divBdr>
                    <w:top w:val="none" w:sz="0" w:space="0" w:color="auto"/>
                    <w:left w:val="none" w:sz="0" w:space="0" w:color="auto"/>
                    <w:bottom w:val="none" w:sz="0" w:space="0" w:color="auto"/>
                    <w:right w:val="none" w:sz="0" w:space="0" w:color="auto"/>
                  </w:divBdr>
                  <w:divsChild>
                    <w:div w:id="1689407373">
                      <w:marLeft w:val="0"/>
                      <w:marRight w:val="0"/>
                      <w:marTop w:val="0"/>
                      <w:marBottom w:val="0"/>
                      <w:divBdr>
                        <w:top w:val="none" w:sz="0" w:space="0" w:color="auto"/>
                        <w:left w:val="none" w:sz="0" w:space="0" w:color="auto"/>
                        <w:bottom w:val="none" w:sz="0" w:space="0" w:color="auto"/>
                        <w:right w:val="none" w:sz="0" w:space="0" w:color="auto"/>
                      </w:divBdr>
                      <w:divsChild>
                        <w:div w:id="767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utunclebob.com/ArticleS.UncleBob.TheThreeRulesOfTdd" TargetMode="External"/><Relationship Id="rId4" Type="http://schemas.openxmlformats.org/officeDocument/2006/relationships/hyperlink" Target="https://exercism.io/my/track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2020-08-14T06:43:00Z</dcterms:created>
  <dcterms:modified xsi:type="dcterms:W3CDTF">2020-08-14T06:44:00Z</dcterms:modified>
</cp:coreProperties>
</file>