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1FC" w:rsidRPr="008C01FC" w:rsidRDefault="008C01FC" w:rsidP="008C01FC">
      <w:pPr>
        <w:spacing w:after="75" w:line="375" w:lineRule="atLeast"/>
        <w:outlineLvl w:val="1"/>
        <w:rPr>
          <w:rFonts w:ascii="Segoe UI" w:eastAsia="Times New Roman" w:hAnsi="Segoe UI" w:cs="Segoe UI"/>
          <w:b/>
          <w:bCs/>
          <w:color w:val="333333"/>
          <w:sz w:val="38"/>
          <w:szCs w:val="38"/>
          <w:lang w:eastAsia="en-IN"/>
        </w:rPr>
      </w:pPr>
      <w:r w:rsidRPr="008C01FC">
        <w:rPr>
          <w:rFonts w:ascii="Segoe UI" w:eastAsia="Times New Roman" w:hAnsi="Segoe UI" w:cs="Segoe UI"/>
          <w:b/>
          <w:bCs/>
          <w:color w:val="333333"/>
          <w:sz w:val="38"/>
          <w:szCs w:val="38"/>
          <w:lang w:eastAsia="en-IN"/>
        </w:rPr>
        <w:t>Roman Numerals</w:t>
      </w:r>
    </w:p>
    <w:p w:rsidR="008C01FC" w:rsidRPr="008C01FC" w:rsidRDefault="008C01FC" w:rsidP="008C01FC">
      <w:pPr>
        <w:spacing w:after="150" w:line="210" w:lineRule="atLeast"/>
        <w:ind w:right="105"/>
        <w:outlineLvl w:val="2"/>
        <w:rPr>
          <w:rFonts w:ascii="Segoe UI" w:eastAsia="Times New Roman" w:hAnsi="Segoe UI" w:cs="Segoe UI"/>
          <w:color w:val="666666"/>
          <w:spacing w:val="-3"/>
          <w:sz w:val="21"/>
          <w:szCs w:val="21"/>
          <w:lang w:eastAsia="en-IN"/>
        </w:rPr>
      </w:pPr>
      <w:r w:rsidRPr="008C01FC">
        <w:rPr>
          <w:rFonts w:ascii="Segoe UI" w:eastAsia="Times New Roman" w:hAnsi="Segoe UI" w:cs="Segoe UI"/>
          <w:color w:val="666666"/>
          <w:spacing w:val="-3"/>
          <w:sz w:val="21"/>
          <w:szCs w:val="21"/>
          <w:lang w:eastAsia="en-IN"/>
        </w:rPr>
        <w:t>In Practice Mode</w:t>
      </w:r>
    </w:p>
    <w:p w:rsidR="008C01FC" w:rsidRPr="008C01FC" w:rsidRDefault="008C01FC" w:rsidP="008C01FC">
      <w:pPr>
        <w:spacing w:after="225" w:line="270" w:lineRule="atLeast"/>
        <w:textAlignment w:val="top"/>
        <w:outlineLvl w:val="1"/>
        <w:rPr>
          <w:rFonts w:ascii="Segoe UI" w:eastAsia="Times New Roman" w:hAnsi="Segoe UI" w:cs="Segoe UI"/>
          <w:color w:val="333333"/>
          <w:sz w:val="27"/>
          <w:szCs w:val="27"/>
          <w:lang w:eastAsia="en-IN"/>
        </w:rPr>
      </w:pPr>
      <w:r w:rsidRPr="008C01FC">
        <w:rPr>
          <w:rFonts w:ascii="Segoe UI" w:eastAsia="Times New Roman" w:hAnsi="Segoe UI" w:cs="Segoe UI"/>
          <w:color w:val="333333"/>
          <w:sz w:val="27"/>
          <w:szCs w:val="27"/>
          <w:lang w:eastAsia="en-IN"/>
        </w:rPr>
        <w:t>Introduction</w:t>
      </w:r>
    </w:p>
    <w:p w:rsidR="008C01FC" w:rsidRPr="008C01FC" w:rsidRDefault="008C01FC" w:rsidP="008C01FC">
      <w:pPr>
        <w:spacing w:after="105" w:line="300" w:lineRule="atLeast"/>
        <w:textAlignment w:val="top"/>
        <w:rPr>
          <w:rFonts w:ascii="Segoe UI" w:eastAsia="Times New Roman" w:hAnsi="Segoe UI" w:cs="Segoe UI"/>
          <w:color w:val="333333"/>
          <w:sz w:val="21"/>
          <w:szCs w:val="21"/>
          <w:lang w:eastAsia="en-IN"/>
        </w:rPr>
      </w:pPr>
      <w:r w:rsidRPr="008C01FC">
        <w:rPr>
          <w:rFonts w:ascii="Segoe UI" w:eastAsia="Times New Roman" w:hAnsi="Segoe UI" w:cs="Segoe UI"/>
          <w:color w:val="333333"/>
          <w:sz w:val="21"/>
          <w:szCs w:val="21"/>
          <w:lang w:eastAsia="en-IN"/>
        </w:rPr>
        <w:t>Write a function to convert from normal numbers to Roman Numerals.</w:t>
      </w:r>
    </w:p>
    <w:p w:rsidR="008C01FC" w:rsidRPr="008C01FC" w:rsidRDefault="008C01FC" w:rsidP="008C01FC">
      <w:pPr>
        <w:spacing w:after="105" w:line="300" w:lineRule="atLeast"/>
        <w:textAlignment w:val="top"/>
        <w:rPr>
          <w:rFonts w:ascii="Segoe UI" w:eastAsia="Times New Roman" w:hAnsi="Segoe UI" w:cs="Segoe UI"/>
          <w:color w:val="333333"/>
          <w:sz w:val="21"/>
          <w:szCs w:val="21"/>
          <w:lang w:eastAsia="en-IN"/>
        </w:rPr>
      </w:pPr>
      <w:r w:rsidRPr="008C01FC">
        <w:rPr>
          <w:rFonts w:ascii="Segoe UI" w:eastAsia="Times New Roman" w:hAnsi="Segoe UI" w:cs="Segoe UI"/>
          <w:color w:val="333333"/>
          <w:sz w:val="21"/>
          <w:szCs w:val="21"/>
          <w:lang w:eastAsia="en-IN"/>
        </w:rPr>
        <w:t>The Romans were a clever bunch. They conquered most of Europe and ruled it for hundreds of years. They invented concrete and straight roads and even bikinis. One thing they never discovered though was the number zero. This made writing and dating extensive histories of their exploits slightly more challenging, but the system of numbers they came up with is still in use today. For example the BBC uses Roman numerals to date their programmes.</w:t>
      </w:r>
    </w:p>
    <w:p w:rsidR="008C01FC" w:rsidRPr="008C01FC" w:rsidRDefault="008C01FC" w:rsidP="008C01FC">
      <w:pPr>
        <w:spacing w:after="105" w:line="300" w:lineRule="atLeast"/>
        <w:textAlignment w:val="top"/>
        <w:rPr>
          <w:rFonts w:ascii="Segoe UI" w:eastAsia="Times New Roman" w:hAnsi="Segoe UI" w:cs="Segoe UI"/>
          <w:color w:val="333333"/>
          <w:sz w:val="21"/>
          <w:szCs w:val="21"/>
          <w:lang w:eastAsia="en-IN"/>
        </w:rPr>
      </w:pPr>
      <w:r w:rsidRPr="008C01FC">
        <w:rPr>
          <w:rFonts w:ascii="Segoe UI" w:eastAsia="Times New Roman" w:hAnsi="Segoe UI" w:cs="Segoe UI"/>
          <w:color w:val="333333"/>
          <w:sz w:val="21"/>
          <w:szCs w:val="21"/>
          <w:lang w:eastAsia="en-IN"/>
        </w:rPr>
        <w:t>The Romans wrote numbers using letters - I, V, X, L, C, D, M. (notice these letters have lots of straight lines and are hence easy to hack into stone tablets).</w:t>
      </w:r>
    </w:p>
    <w:p w:rsidR="008C01FC" w:rsidRPr="008C01FC" w:rsidRDefault="008C01FC" w:rsidP="008C01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8C01FC">
        <w:rPr>
          <w:rFonts w:ascii="Consolas" w:eastAsia="Times New Roman" w:hAnsi="Consolas" w:cs="Courier New"/>
          <w:color w:val="666666"/>
          <w:sz w:val="18"/>
          <w:szCs w:val="18"/>
          <w:lang w:eastAsia="en-IN"/>
        </w:rPr>
        <w:t xml:space="preserve"> </w:t>
      </w:r>
      <w:proofErr w:type="gramStart"/>
      <w:r w:rsidRPr="008C01FC">
        <w:rPr>
          <w:rFonts w:ascii="Consolas" w:eastAsia="Times New Roman" w:hAnsi="Consolas" w:cs="Courier New"/>
          <w:color w:val="666666"/>
          <w:sz w:val="18"/>
          <w:szCs w:val="18"/>
          <w:lang w:eastAsia="en-IN"/>
        </w:rPr>
        <w:t>1  =</w:t>
      </w:r>
      <w:proofErr w:type="gramEnd"/>
      <w:r w:rsidRPr="008C01FC">
        <w:rPr>
          <w:rFonts w:ascii="Consolas" w:eastAsia="Times New Roman" w:hAnsi="Consolas" w:cs="Courier New"/>
          <w:color w:val="666666"/>
          <w:sz w:val="18"/>
          <w:szCs w:val="18"/>
          <w:lang w:eastAsia="en-IN"/>
        </w:rPr>
        <w:t>&gt; I</w:t>
      </w:r>
    </w:p>
    <w:p w:rsidR="008C01FC" w:rsidRPr="008C01FC" w:rsidRDefault="008C01FC" w:rsidP="008C01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gramStart"/>
      <w:r w:rsidRPr="008C01FC">
        <w:rPr>
          <w:rFonts w:ascii="Consolas" w:eastAsia="Times New Roman" w:hAnsi="Consolas" w:cs="Courier New"/>
          <w:color w:val="666666"/>
          <w:sz w:val="18"/>
          <w:szCs w:val="18"/>
          <w:lang w:eastAsia="en-IN"/>
        </w:rPr>
        <w:t>10  =</w:t>
      </w:r>
      <w:proofErr w:type="gramEnd"/>
      <w:r w:rsidRPr="008C01FC">
        <w:rPr>
          <w:rFonts w:ascii="Consolas" w:eastAsia="Times New Roman" w:hAnsi="Consolas" w:cs="Courier New"/>
          <w:color w:val="666666"/>
          <w:sz w:val="18"/>
          <w:szCs w:val="18"/>
          <w:lang w:eastAsia="en-IN"/>
        </w:rPr>
        <w:t>&gt; X</w:t>
      </w:r>
    </w:p>
    <w:p w:rsidR="008C01FC" w:rsidRPr="008C01FC" w:rsidRDefault="008C01FC" w:rsidP="008C01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8C01FC">
        <w:rPr>
          <w:rFonts w:ascii="Consolas" w:eastAsia="Times New Roman" w:hAnsi="Consolas" w:cs="Courier New"/>
          <w:color w:val="666666"/>
          <w:sz w:val="18"/>
          <w:szCs w:val="18"/>
          <w:lang w:eastAsia="en-IN"/>
        </w:rPr>
        <w:t xml:space="preserve"> </w:t>
      </w:r>
      <w:proofErr w:type="gramStart"/>
      <w:r w:rsidRPr="008C01FC">
        <w:rPr>
          <w:rFonts w:ascii="Consolas" w:eastAsia="Times New Roman" w:hAnsi="Consolas" w:cs="Courier New"/>
          <w:color w:val="666666"/>
          <w:sz w:val="18"/>
          <w:szCs w:val="18"/>
          <w:lang w:eastAsia="en-IN"/>
        </w:rPr>
        <w:t>7  =</w:t>
      </w:r>
      <w:proofErr w:type="gramEnd"/>
      <w:r w:rsidRPr="008C01FC">
        <w:rPr>
          <w:rFonts w:ascii="Consolas" w:eastAsia="Times New Roman" w:hAnsi="Consolas" w:cs="Courier New"/>
          <w:color w:val="666666"/>
          <w:sz w:val="18"/>
          <w:szCs w:val="18"/>
          <w:lang w:eastAsia="en-IN"/>
        </w:rPr>
        <w:t>&gt; VII</w:t>
      </w:r>
    </w:p>
    <w:p w:rsidR="008C01FC" w:rsidRPr="008C01FC" w:rsidRDefault="008C01FC" w:rsidP="008C01FC">
      <w:pPr>
        <w:spacing w:after="105" w:line="300" w:lineRule="atLeast"/>
        <w:textAlignment w:val="top"/>
        <w:rPr>
          <w:rFonts w:ascii="Segoe UI" w:eastAsia="Times New Roman" w:hAnsi="Segoe UI" w:cs="Segoe UI"/>
          <w:color w:val="333333"/>
          <w:sz w:val="21"/>
          <w:szCs w:val="21"/>
          <w:lang w:eastAsia="en-IN"/>
        </w:rPr>
      </w:pPr>
      <w:r w:rsidRPr="008C01FC">
        <w:rPr>
          <w:rFonts w:ascii="Segoe UI" w:eastAsia="Times New Roman" w:hAnsi="Segoe UI" w:cs="Segoe UI"/>
          <w:color w:val="333333"/>
          <w:sz w:val="21"/>
          <w:szCs w:val="21"/>
          <w:lang w:eastAsia="en-IN"/>
        </w:rPr>
        <w:t>There is no need to be able to convert numbers larger than about 3000. (The Romans themselves didn't tend to go any higher)</w:t>
      </w:r>
    </w:p>
    <w:p w:rsidR="008C01FC" w:rsidRPr="008C01FC" w:rsidRDefault="008C01FC" w:rsidP="008C01FC">
      <w:pPr>
        <w:spacing w:after="105" w:line="300" w:lineRule="atLeast"/>
        <w:textAlignment w:val="top"/>
        <w:rPr>
          <w:rFonts w:ascii="Segoe UI" w:eastAsia="Times New Roman" w:hAnsi="Segoe UI" w:cs="Segoe UI"/>
          <w:color w:val="333333"/>
          <w:sz w:val="21"/>
          <w:szCs w:val="21"/>
          <w:lang w:eastAsia="en-IN"/>
        </w:rPr>
      </w:pPr>
      <w:r w:rsidRPr="008C01FC">
        <w:rPr>
          <w:rFonts w:ascii="Segoe UI" w:eastAsia="Times New Roman" w:hAnsi="Segoe UI" w:cs="Segoe UI"/>
          <w:color w:val="333333"/>
          <w:sz w:val="21"/>
          <w:szCs w:val="21"/>
          <w:lang w:eastAsia="en-IN"/>
        </w:rPr>
        <w:t>Wikipedia says: Modern Roman numerals ... are written by expressing each digit separately starting with the left most digit and skipping any digit with a value of zero.</w:t>
      </w:r>
    </w:p>
    <w:p w:rsidR="008C01FC" w:rsidRPr="008C01FC" w:rsidRDefault="008C01FC" w:rsidP="008C01FC">
      <w:pPr>
        <w:spacing w:after="105" w:line="300" w:lineRule="atLeast"/>
        <w:textAlignment w:val="top"/>
        <w:rPr>
          <w:rFonts w:ascii="Segoe UI" w:eastAsia="Times New Roman" w:hAnsi="Segoe UI" w:cs="Segoe UI"/>
          <w:color w:val="333333"/>
          <w:sz w:val="21"/>
          <w:szCs w:val="21"/>
          <w:lang w:eastAsia="en-IN"/>
        </w:rPr>
      </w:pPr>
      <w:r w:rsidRPr="008C01FC">
        <w:rPr>
          <w:rFonts w:ascii="Segoe UI" w:eastAsia="Times New Roman" w:hAnsi="Segoe UI" w:cs="Segoe UI"/>
          <w:color w:val="333333"/>
          <w:sz w:val="21"/>
          <w:szCs w:val="21"/>
          <w:lang w:eastAsia="en-IN"/>
        </w:rPr>
        <w:t>To see this in practice, consider the example of 1990.</w:t>
      </w:r>
    </w:p>
    <w:p w:rsidR="008C01FC" w:rsidRPr="008C01FC" w:rsidRDefault="008C01FC" w:rsidP="008C01FC">
      <w:pPr>
        <w:spacing w:after="105" w:line="300" w:lineRule="atLeast"/>
        <w:textAlignment w:val="top"/>
        <w:rPr>
          <w:rFonts w:ascii="Segoe UI" w:eastAsia="Times New Roman" w:hAnsi="Segoe UI" w:cs="Segoe UI"/>
          <w:color w:val="333333"/>
          <w:sz w:val="21"/>
          <w:szCs w:val="21"/>
          <w:lang w:eastAsia="en-IN"/>
        </w:rPr>
      </w:pPr>
      <w:r w:rsidRPr="008C01FC">
        <w:rPr>
          <w:rFonts w:ascii="Segoe UI" w:eastAsia="Times New Roman" w:hAnsi="Segoe UI" w:cs="Segoe UI"/>
          <w:color w:val="333333"/>
          <w:sz w:val="21"/>
          <w:szCs w:val="21"/>
          <w:lang w:eastAsia="en-IN"/>
        </w:rPr>
        <w:t>In Roman numerals 1990 is MCMXC:</w:t>
      </w:r>
    </w:p>
    <w:p w:rsidR="008C01FC" w:rsidRPr="008C01FC" w:rsidRDefault="008C01FC" w:rsidP="008C01FC">
      <w:pPr>
        <w:spacing w:after="105" w:line="300" w:lineRule="atLeast"/>
        <w:textAlignment w:val="top"/>
        <w:rPr>
          <w:rFonts w:ascii="Segoe UI" w:eastAsia="Times New Roman" w:hAnsi="Segoe UI" w:cs="Segoe UI"/>
          <w:color w:val="333333"/>
          <w:sz w:val="21"/>
          <w:szCs w:val="21"/>
          <w:lang w:eastAsia="en-IN"/>
        </w:rPr>
      </w:pPr>
      <w:r w:rsidRPr="008C01FC">
        <w:rPr>
          <w:rFonts w:ascii="Segoe UI" w:eastAsia="Times New Roman" w:hAnsi="Segoe UI" w:cs="Segoe UI"/>
          <w:color w:val="333333"/>
          <w:sz w:val="21"/>
          <w:szCs w:val="21"/>
          <w:lang w:eastAsia="en-IN"/>
        </w:rPr>
        <w:t>1000=M 900=CM 90=XC</w:t>
      </w:r>
    </w:p>
    <w:p w:rsidR="008C01FC" w:rsidRPr="008C01FC" w:rsidRDefault="008C01FC" w:rsidP="008C01FC">
      <w:pPr>
        <w:spacing w:after="105" w:line="300" w:lineRule="atLeast"/>
        <w:textAlignment w:val="top"/>
        <w:rPr>
          <w:rFonts w:ascii="Segoe UI" w:eastAsia="Times New Roman" w:hAnsi="Segoe UI" w:cs="Segoe UI"/>
          <w:color w:val="333333"/>
          <w:sz w:val="21"/>
          <w:szCs w:val="21"/>
          <w:lang w:eastAsia="en-IN"/>
        </w:rPr>
      </w:pPr>
      <w:r w:rsidRPr="008C01FC">
        <w:rPr>
          <w:rFonts w:ascii="Segoe UI" w:eastAsia="Times New Roman" w:hAnsi="Segoe UI" w:cs="Segoe UI"/>
          <w:color w:val="333333"/>
          <w:sz w:val="21"/>
          <w:szCs w:val="21"/>
          <w:lang w:eastAsia="en-IN"/>
        </w:rPr>
        <w:t>2008 is written as MMVIII:</w:t>
      </w:r>
    </w:p>
    <w:p w:rsidR="008C01FC" w:rsidRPr="008C01FC" w:rsidRDefault="008C01FC" w:rsidP="008C01FC">
      <w:pPr>
        <w:spacing w:after="105" w:line="300" w:lineRule="atLeast"/>
        <w:textAlignment w:val="top"/>
        <w:rPr>
          <w:rFonts w:ascii="Segoe UI" w:eastAsia="Times New Roman" w:hAnsi="Segoe UI" w:cs="Segoe UI"/>
          <w:color w:val="333333"/>
          <w:sz w:val="21"/>
          <w:szCs w:val="21"/>
          <w:lang w:eastAsia="en-IN"/>
        </w:rPr>
      </w:pPr>
      <w:r w:rsidRPr="008C01FC">
        <w:rPr>
          <w:rFonts w:ascii="Segoe UI" w:eastAsia="Times New Roman" w:hAnsi="Segoe UI" w:cs="Segoe UI"/>
          <w:color w:val="333333"/>
          <w:sz w:val="21"/>
          <w:szCs w:val="21"/>
          <w:lang w:eastAsia="en-IN"/>
        </w:rPr>
        <w:t>2000=MM 8=VIII</w:t>
      </w:r>
    </w:p>
    <w:p w:rsidR="008C01FC" w:rsidRPr="008C01FC" w:rsidRDefault="008C01FC" w:rsidP="008C01FC">
      <w:pPr>
        <w:spacing w:after="105" w:line="300" w:lineRule="atLeast"/>
        <w:textAlignment w:val="top"/>
        <w:rPr>
          <w:rFonts w:ascii="Segoe UI" w:eastAsia="Times New Roman" w:hAnsi="Segoe UI" w:cs="Segoe UI"/>
          <w:color w:val="333333"/>
          <w:sz w:val="21"/>
          <w:szCs w:val="21"/>
          <w:lang w:eastAsia="en-IN"/>
        </w:rPr>
      </w:pPr>
      <w:r w:rsidRPr="008C01FC">
        <w:rPr>
          <w:rFonts w:ascii="Segoe UI" w:eastAsia="Times New Roman" w:hAnsi="Segoe UI" w:cs="Segoe UI"/>
          <w:color w:val="333333"/>
          <w:sz w:val="21"/>
          <w:szCs w:val="21"/>
          <w:lang w:eastAsia="en-IN"/>
        </w:rPr>
        <w:t>See also: http://www.novaroma.org/via_romana/numbers.html</w:t>
      </w:r>
    </w:p>
    <w:p w:rsidR="008C01FC" w:rsidRPr="008C01FC" w:rsidRDefault="008C01FC" w:rsidP="008C01FC">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8C01FC">
        <w:rPr>
          <w:rFonts w:ascii="Segoe UI" w:eastAsia="Times New Roman" w:hAnsi="Segoe UI" w:cs="Segoe UI"/>
          <w:color w:val="333333"/>
          <w:sz w:val="21"/>
          <w:szCs w:val="21"/>
          <w:lang w:eastAsia="en-IN"/>
        </w:rPr>
        <w:t>Getting Started</w:t>
      </w:r>
    </w:p>
    <w:p w:rsidR="008C01FC" w:rsidRPr="008C01FC" w:rsidRDefault="008C01FC" w:rsidP="008C01FC">
      <w:pPr>
        <w:spacing w:after="105" w:line="300" w:lineRule="atLeast"/>
        <w:textAlignment w:val="top"/>
        <w:rPr>
          <w:rFonts w:ascii="Segoe UI" w:eastAsia="Times New Roman" w:hAnsi="Segoe UI" w:cs="Segoe UI"/>
          <w:color w:val="333333"/>
          <w:sz w:val="21"/>
          <w:szCs w:val="21"/>
          <w:lang w:eastAsia="en-IN"/>
        </w:rPr>
      </w:pPr>
      <w:r w:rsidRPr="008C01FC">
        <w:rPr>
          <w:rFonts w:ascii="Segoe UI" w:eastAsia="Times New Roman" w:hAnsi="Segoe UI" w:cs="Segoe UI"/>
          <w:color w:val="333333"/>
          <w:sz w:val="21"/>
          <w:szCs w:val="21"/>
          <w:lang w:eastAsia="en-IN"/>
        </w:rPr>
        <w:t>Make sure you have read the "Guides" section of the </w:t>
      </w:r>
      <w:hyperlink r:id="rId4" w:tgtFrame="_blank" w:history="1">
        <w:r w:rsidRPr="008C01FC">
          <w:rPr>
            <w:rFonts w:ascii="Segoe UI" w:eastAsia="Times New Roman" w:hAnsi="Segoe UI" w:cs="Segoe UI"/>
            <w:color w:val="333333"/>
            <w:sz w:val="21"/>
            <w:szCs w:val="21"/>
            <w:lang w:eastAsia="en-IN"/>
          </w:rPr>
          <w:t>C track</w:t>
        </w:r>
      </w:hyperlink>
      <w:r w:rsidRPr="008C01FC">
        <w:rPr>
          <w:rFonts w:ascii="Segoe UI" w:eastAsia="Times New Roman" w:hAnsi="Segoe UI" w:cs="Segoe UI"/>
          <w:color w:val="333333"/>
          <w:sz w:val="21"/>
          <w:szCs w:val="21"/>
          <w:lang w:eastAsia="en-IN"/>
        </w:rPr>
        <w:t xml:space="preserve"> on the </w:t>
      </w:r>
      <w:proofErr w:type="spellStart"/>
      <w:r w:rsidRPr="008C01FC">
        <w:rPr>
          <w:rFonts w:ascii="Segoe UI" w:eastAsia="Times New Roman" w:hAnsi="Segoe UI" w:cs="Segoe UI"/>
          <w:color w:val="333333"/>
          <w:sz w:val="21"/>
          <w:szCs w:val="21"/>
          <w:lang w:eastAsia="en-IN"/>
        </w:rPr>
        <w:t>Exercism</w:t>
      </w:r>
      <w:proofErr w:type="spellEnd"/>
      <w:r w:rsidRPr="008C01FC">
        <w:rPr>
          <w:rFonts w:ascii="Segoe UI" w:eastAsia="Times New Roman" w:hAnsi="Segoe UI" w:cs="Segoe UI"/>
          <w:color w:val="333333"/>
          <w:sz w:val="21"/>
          <w:szCs w:val="21"/>
          <w:lang w:eastAsia="en-IN"/>
        </w:rPr>
        <w:t xml:space="preserve"> site. This covers the basic information on setting up the development environment expected by the exercises.</w:t>
      </w:r>
    </w:p>
    <w:p w:rsidR="008C01FC" w:rsidRPr="008C01FC" w:rsidRDefault="008C01FC" w:rsidP="008C01FC">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8C01FC">
        <w:rPr>
          <w:rFonts w:ascii="Segoe UI" w:eastAsia="Times New Roman" w:hAnsi="Segoe UI" w:cs="Segoe UI"/>
          <w:color w:val="333333"/>
          <w:sz w:val="21"/>
          <w:szCs w:val="21"/>
          <w:lang w:eastAsia="en-IN"/>
        </w:rPr>
        <w:t>Passing the Tests</w:t>
      </w:r>
    </w:p>
    <w:p w:rsidR="008C01FC" w:rsidRPr="008C01FC" w:rsidRDefault="008C01FC" w:rsidP="008C01FC">
      <w:pPr>
        <w:spacing w:after="105" w:line="300" w:lineRule="atLeast"/>
        <w:textAlignment w:val="top"/>
        <w:rPr>
          <w:rFonts w:ascii="Segoe UI" w:eastAsia="Times New Roman" w:hAnsi="Segoe UI" w:cs="Segoe UI"/>
          <w:color w:val="333333"/>
          <w:sz w:val="21"/>
          <w:szCs w:val="21"/>
          <w:lang w:eastAsia="en-IN"/>
        </w:rPr>
      </w:pPr>
      <w:r w:rsidRPr="008C01FC">
        <w:rPr>
          <w:rFonts w:ascii="Segoe UI" w:eastAsia="Times New Roman" w:hAnsi="Segoe UI" w:cs="Segoe UI"/>
          <w:color w:val="333333"/>
          <w:sz w:val="21"/>
          <w:szCs w:val="21"/>
          <w:lang w:eastAsia="en-IN"/>
        </w:rPr>
        <w:t>Get the first test compiling, linking and passing by following the </w:t>
      </w:r>
      <w:hyperlink r:id="rId5" w:tgtFrame="_blank" w:history="1">
        <w:r w:rsidRPr="008C01FC">
          <w:rPr>
            <w:rFonts w:ascii="Segoe UI" w:eastAsia="Times New Roman" w:hAnsi="Segoe UI" w:cs="Segoe UI"/>
            <w:color w:val="333333"/>
            <w:sz w:val="21"/>
            <w:szCs w:val="21"/>
            <w:lang w:eastAsia="en-IN"/>
          </w:rPr>
          <w:t>three rules of test-driven development</w:t>
        </w:r>
      </w:hyperlink>
      <w:r w:rsidRPr="008C01FC">
        <w:rPr>
          <w:rFonts w:ascii="Segoe UI" w:eastAsia="Times New Roman" w:hAnsi="Segoe UI" w:cs="Segoe UI"/>
          <w:color w:val="333333"/>
          <w:sz w:val="21"/>
          <w:szCs w:val="21"/>
          <w:lang w:eastAsia="en-IN"/>
        </w:rPr>
        <w:t>.</w:t>
      </w:r>
    </w:p>
    <w:p w:rsidR="008C01FC" w:rsidRPr="008C01FC" w:rsidRDefault="008C01FC" w:rsidP="008C01FC">
      <w:pPr>
        <w:spacing w:after="105" w:line="300" w:lineRule="atLeast"/>
        <w:textAlignment w:val="top"/>
        <w:rPr>
          <w:rFonts w:ascii="Segoe UI" w:eastAsia="Times New Roman" w:hAnsi="Segoe UI" w:cs="Segoe UI"/>
          <w:color w:val="333333"/>
          <w:sz w:val="21"/>
          <w:szCs w:val="21"/>
          <w:lang w:eastAsia="en-IN"/>
        </w:rPr>
      </w:pPr>
      <w:r w:rsidRPr="008C01FC">
        <w:rPr>
          <w:rFonts w:ascii="Segoe UI" w:eastAsia="Times New Roman" w:hAnsi="Segoe UI" w:cs="Segoe UI"/>
          <w:color w:val="333333"/>
          <w:sz w:val="21"/>
          <w:szCs w:val="21"/>
          <w:lang w:eastAsia="en-IN"/>
        </w:rPr>
        <w:t xml:space="preserve">The included </w:t>
      </w:r>
      <w:proofErr w:type="spellStart"/>
      <w:r w:rsidRPr="008C01FC">
        <w:rPr>
          <w:rFonts w:ascii="Segoe UI" w:eastAsia="Times New Roman" w:hAnsi="Segoe UI" w:cs="Segoe UI"/>
          <w:color w:val="333333"/>
          <w:sz w:val="21"/>
          <w:szCs w:val="21"/>
          <w:lang w:eastAsia="en-IN"/>
        </w:rPr>
        <w:t>makefile</w:t>
      </w:r>
      <w:proofErr w:type="spellEnd"/>
      <w:r w:rsidRPr="008C01FC">
        <w:rPr>
          <w:rFonts w:ascii="Segoe UI" w:eastAsia="Times New Roman" w:hAnsi="Segoe UI" w:cs="Segoe UI"/>
          <w:color w:val="333333"/>
          <w:sz w:val="21"/>
          <w:szCs w:val="21"/>
          <w:lang w:eastAsia="en-IN"/>
        </w:rPr>
        <w:t xml:space="preserve"> can be used to create and run the tests using the </w:t>
      </w:r>
      <w:r w:rsidRPr="008C01FC">
        <w:rPr>
          <w:rFonts w:ascii="Courier New" w:eastAsia="Times New Roman" w:hAnsi="Courier New" w:cs="Courier New"/>
          <w:color w:val="666666"/>
          <w:sz w:val="18"/>
          <w:szCs w:val="18"/>
          <w:lang w:eastAsia="en-IN"/>
        </w:rPr>
        <w:t>test</w:t>
      </w:r>
      <w:r w:rsidRPr="008C01FC">
        <w:rPr>
          <w:rFonts w:ascii="Segoe UI" w:eastAsia="Times New Roman" w:hAnsi="Segoe UI" w:cs="Segoe UI"/>
          <w:color w:val="333333"/>
          <w:sz w:val="21"/>
          <w:szCs w:val="21"/>
          <w:lang w:eastAsia="en-IN"/>
        </w:rPr>
        <w:t> task.</w:t>
      </w:r>
    </w:p>
    <w:p w:rsidR="008C01FC" w:rsidRPr="008C01FC" w:rsidRDefault="008C01FC" w:rsidP="008C01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gramStart"/>
      <w:r w:rsidRPr="008C01FC">
        <w:rPr>
          <w:rFonts w:ascii="Consolas" w:eastAsia="Times New Roman" w:hAnsi="Consolas" w:cs="Courier New"/>
          <w:color w:val="666666"/>
          <w:sz w:val="18"/>
          <w:szCs w:val="18"/>
          <w:lang w:eastAsia="en-IN"/>
        </w:rPr>
        <w:t>make</w:t>
      </w:r>
      <w:proofErr w:type="gramEnd"/>
      <w:r w:rsidRPr="008C01FC">
        <w:rPr>
          <w:rFonts w:ascii="Consolas" w:eastAsia="Times New Roman" w:hAnsi="Consolas" w:cs="Courier New"/>
          <w:color w:val="666666"/>
          <w:sz w:val="18"/>
          <w:szCs w:val="18"/>
          <w:lang w:eastAsia="en-IN"/>
        </w:rPr>
        <w:t xml:space="preserve"> test</w:t>
      </w:r>
    </w:p>
    <w:p w:rsidR="008C01FC" w:rsidRPr="008C01FC" w:rsidRDefault="008C01FC" w:rsidP="008C01FC">
      <w:pPr>
        <w:spacing w:after="105" w:line="300" w:lineRule="atLeast"/>
        <w:textAlignment w:val="top"/>
        <w:rPr>
          <w:rFonts w:ascii="Segoe UI" w:eastAsia="Times New Roman" w:hAnsi="Segoe UI" w:cs="Segoe UI"/>
          <w:color w:val="333333"/>
          <w:sz w:val="21"/>
          <w:szCs w:val="21"/>
          <w:lang w:eastAsia="en-IN"/>
        </w:rPr>
      </w:pPr>
      <w:r w:rsidRPr="008C01FC">
        <w:rPr>
          <w:rFonts w:ascii="Segoe UI" w:eastAsia="Times New Roman" w:hAnsi="Segoe UI" w:cs="Segoe UI"/>
          <w:color w:val="333333"/>
          <w:sz w:val="21"/>
          <w:szCs w:val="21"/>
          <w:lang w:eastAsia="en-IN"/>
        </w:rPr>
        <w:t>Create just the functions you need to satisfy any compiler errors and get the test to fail. Then write just enough code to get the test to pass. Once you've done that, move onto the next test.</w:t>
      </w:r>
    </w:p>
    <w:p w:rsidR="008C01FC" w:rsidRPr="008C01FC" w:rsidRDefault="008C01FC" w:rsidP="008C01FC">
      <w:pPr>
        <w:spacing w:after="105" w:line="300" w:lineRule="atLeast"/>
        <w:textAlignment w:val="top"/>
        <w:rPr>
          <w:rFonts w:ascii="Segoe UI" w:eastAsia="Times New Roman" w:hAnsi="Segoe UI" w:cs="Segoe UI"/>
          <w:color w:val="333333"/>
          <w:sz w:val="21"/>
          <w:szCs w:val="21"/>
          <w:lang w:eastAsia="en-IN"/>
        </w:rPr>
      </w:pPr>
      <w:r w:rsidRPr="008C01FC">
        <w:rPr>
          <w:rFonts w:ascii="Segoe UI" w:eastAsia="Times New Roman" w:hAnsi="Segoe UI" w:cs="Segoe UI"/>
          <w:color w:val="333333"/>
          <w:sz w:val="21"/>
          <w:szCs w:val="21"/>
          <w:lang w:eastAsia="en-IN"/>
        </w:rPr>
        <w:lastRenderedPageBreak/>
        <w:t>As you progress through the tests, take the time to refactor your implementation for readability and expressiveness and then go on to the next test.</w:t>
      </w:r>
    </w:p>
    <w:p w:rsidR="008C01FC" w:rsidRPr="008C01FC" w:rsidRDefault="008C01FC" w:rsidP="008C01FC">
      <w:pPr>
        <w:spacing w:after="105" w:line="300" w:lineRule="atLeast"/>
        <w:textAlignment w:val="top"/>
        <w:rPr>
          <w:rFonts w:ascii="Segoe UI" w:eastAsia="Times New Roman" w:hAnsi="Segoe UI" w:cs="Segoe UI"/>
          <w:color w:val="333333"/>
          <w:sz w:val="21"/>
          <w:szCs w:val="21"/>
          <w:lang w:eastAsia="en-IN"/>
        </w:rPr>
      </w:pPr>
      <w:r w:rsidRPr="008C01FC">
        <w:rPr>
          <w:rFonts w:ascii="Segoe UI" w:eastAsia="Times New Roman" w:hAnsi="Segoe UI" w:cs="Segoe UI"/>
          <w:color w:val="333333"/>
          <w:sz w:val="21"/>
          <w:szCs w:val="21"/>
          <w:lang w:eastAsia="en-IN"/>
        </w:rPr>
        <w:t>Try to use standard C99 facilities in preference to writing your own low-level algorithms or facilities by hand.</w:t>
      </w:r>
    </w:p>
    <w:p w:rsidR="00244898" w:rsidRDefault="00244898">
      <w:bookmarkStart w:id="0" w:name="_GoBack"/>
      <w:bookmarkEnd w:id="0"/>
    </w:p>
    <w:sectPr w:rsidR="00244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BA0"/>
    <w:rsid w:val="001D6BA0"/>
    <w:rsid w:val="00244898"/>
    <w:rsid w:val="008C01FC"/>
    <w:rsid w:val="00EC18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5C09A-FC28-4330-AA68-8205F1E8A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C01F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C01F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01F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C01F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C01F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C0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01F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C01F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C01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08298">
      <w:bodyDiv w:val="1"/>
      <w:marLeft w:val="0"/>
      <w:marRight w:val="0"/>
      <w:marTop w:val="0"/>
      <w:marBottom w:val="0"/>
      <w:divBdr>
        <w:top w:val="none" w:sz="0" w:space="0" w:color="auto"/>
        <w:left w:val="none" w:sz="0" w:space="0" w:color="auto"/>
        <w:bottom w:val="none" w:sz="0" w:space="0" w:color="auto"/>
        <w:right w:val="none" w:sz="0" w:space="0" w:color="auto"/>
      </w:divBdr>
      <w:divsChild>
        <w:div w:id="837967935">
          <w:marLeft w:val="0"/>
          <w:marRight w:val="0"/>
          <w:marTop w:val="0"/>
          <w:marBottom w:val="0"/>
          <w:divBdr>
            <w:top w:val="none" w:sz="0" w:space="0" w:color="auto"/>
            <w:left w:val="none" w:sz="0" w:space="0" w:color="auto"/>
            <w:bottom w:val="none" w:sz="0" w:space="0" w:color="auto"/>
            <w:right w:val="none" w:sz="0" w:space="0" w:color="auto"/>
          </w:divBdr>
          <w:divsChild>
            <w:div w:id="1659268375">
              <w:marLeft w:val="0"/>
              <w:marRight w:val="0"/>
              <w:marTop w:val="300"/>
              <w:marBottom w:val="150"/>
              <w:divBdr>
                <w:top w:val="single" w:sz="6" w:space="17" w:color="E5E5E5"/>
                <w:left w:val="single" w:sz="6" w:space="15" w:color="E5E5E5"/>
                <w:bottom w:val="single" w:sz="6" w:space="17" w:color="E5E5E5"/>
                <w:right w:val="single" w:sz="6" w:space="15" w:color="E5E5E5"/>
              </w:divBdr>
              <w:divsChild>
                <w:div w:id="392508492">
                  <w:marLeft w:val="0"/>
                  <w:marRight w:val="0"/>
                  <w:marTop w:val="0"/>
                  <w:marBottom w:val="0"/>
                  <w:divBdr>
                    <w:top w:val="none" w:sz="0" w:space="0" w:color="auto"/>
                    <w:left w:val="none" w:sz="0" w:space="0" w:color="auto"/>
                    <w:bottom w:val="none" w:sz="0" w:space="0" w:color="auto"/>
                    <w:right w:val="none" w:sz="0" w:space="0" w:color="auto"/>
                  </w:divBdr>
                  <w:divsChild>
                    <w:div w:id="13733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95844">
          <w:marLeft w:val="0"/>
          <w:marRight w:val="0"/>
          <w:marTop w:val="0"/>
          <w:marBottom w:val="0"/>
          <w:divBdr>
            <w:top w:val="none" w:sz="0" w:space="0" w:color="auto"/>
            <w:left w:val="none" w:sz="0" w:space="0" w:color="auto"/>
            <w:bottom w:val="none" w:sz="0" w:space="0" w:color="auto"/>
            <w:right w:val="none" w:sz="0" w:space="0" w:color="auto"/>
          </w:divBdr>
          <w:divsChild>
            <w:div w:id="1340817815">
              <w:marLeft w:val="0"/>
              <w:marRight w:val="0"/>
              <w:marTop w:val="0"/>
              <w:marBottom w:val="0"/>
              <w:divBdr>
                <w:top w:val="none" w:sz="0" w:space="0" w:color="auto"/>
                <w:left w:val="none" w:sz="0" w:space="0" w:color="auto"/>
                <w:bottom w:val="none" w:sz="0" w:space="0" w:color="auto"/>
                <w:right w:val="none" w:sz="0" w:space="0" w:color="auto"/>
              </w:divBdr>
              <w:divsChild>
                <w:div w:id="1472946642">
                  <w:marLeft w:val="0"/>
                  <w:marRight w:val="0"/>
                  <w:marTop w:val="0"/>
                  <w:marBottom w:val="0"/>
                  <w:divBdr>
                    <w:top w:val="none" w:sz="0" w:space="0" w:color="auto"/>
                    <w:left w:val="none" w:sz="0" w:space="0" w:color="auto"/>
                    <w:bottom w:val="none" w:sz="0" w:space="0" w:color="auto"/>
                    <w:right w:val="none" w:sz="0" w:space="0" w:color="auto"/>
                  </w:divBdr>
                  <w:divsChild>
                    <w:div w:id="1370910777">
                      <w:marLeft w:val="0"/>
                      <w:marRight w:val="0"/>
                      <w:marTop w:val="0"/>
                      <w:marBottom w:val="0"/>
                      <w:divBdr>
                        <w:top w:val="none" w:sz="0" w:space="0" w:color="auto"/>
                        <w:left w:val="none" w:sz="0" w:space="0" w:color="auto"/>
                        <w:bottom w:val="none" w:sz="0" w:space="0" w:color="auto"/>
                        <w:right w:val="none" w:sz="0" w:space="0" w:color="auto"/>
                      </w:divBdr>
                      <w:divsChild>
                        <w:div w:id="200135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utunclebob.com/ArticleS.UncleBob.TheThreeRulesOfTdd" TargetMode="External"/><Relationship Id="rId4" Type="http://schemas.openxmlformats.org/officeDocument/2006/relationships/hyperlink" Target="https://exercism.io/my/track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cp:revision>
  <dcterms:created xsi:type="dcterms:W3CDTF">2020-08-14T06:41:00Z</dcterms:created>
  <dcterms:modified xsi:type="dcterms:W3CDTF">2020-08-14T06:41:00Z</dcterms:modified>
</cp:coreProperties>
</file>