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9C9" w:rsidRPr="008279C9" w:rsidRDefault="008279C9" w:rsidP="008279C9">
      <w:pPr>
        <w:spacing w:after="75" w:line="375" w:lineRule="atLeast"/>
        <w:outlineLvl w:val="1"/>
        <w:rPr>
          <w:rFonts w:ascii="Segoe UI" w:eastAsia="Times New Roman" w:hAnsi="Segoe UI" w:cs="Segoe UI"/>
          <w:b/>
          <w:bCs/>
          <w:color w:val="333333"/>
          <w:sz w:val="38"/>
          <w:szCs w:val="38"/>
          <w:lang w:eastAsia="en-IN"/>
        </w:rPr>
      </w:pPr>
      <w:r w:rsidRPr="008279C9">
        <w:rPr>
          <w:rFonts w:ascii="Segoe UI" w:eastAsia="Times New Roman" w:hAnsi="Segoe UI" w:cs="Segoe UI"/>
          <w:b/>
          <w:bCs/>
          <w:color w:val="333333"/>
          <w:sz w:val="38"/>
          <w:szCs w:val="38"/>
          <w:lang w:eastAsia="en-IN"/>
        </w:rPr>
        <w:t>Perfect Numbers</w:t>
      </w:r>
    </w:p>
    <w:p w:rsidR="008279C9" w:rsidRPr="008279C9" w:rsidRDefault="008279C9" w:rsidP="008279C9">
      <w:pPr>
        <w:spacing w:after="150" w:line="210" w:lineRule="atLeast"/>
        <w:ind w:right="105"/>
        <w:outlineLvl w:val="2"/>
        <w:rPr>
          <w:rFonts w:ascii="Segoe UI" w:eastAsia="Times New Roman" w:hAnsi="Segoe UI" w:cs="Segoe UI"/>
          <w:color w:val="666666"/>
          <w:spacing w:val="-3"/>
          <w:sz w:val="21"/>
          <w:szCs w:val="21"/>
          <w:lang w:eastAsia="en-IN"/>
        </w:rPr>
      </w:pPr>
      <w:r w:rsidRPr="008279C9">
        <w:rPr>
          <w:rFonts w:ascii="Segoe UI" w:eastAsia="Times New Roman" w:hAnsi="Segoe UI" w:cs="Segoe UI"/>
          <w:color w:val="666666"/>
          <w:spacing w:val="-3"/>
          <w:sz w:val="21"/>
          <w:szCs w:val="21"/>
          <w:lang w:eastAsia="en-IN"/>
        </w:rPr>
        <w:t>In Practice Mode</w:t>
      </w:r>
    </w:p>
    <w:p w:rsidR="008279C9" w:rsidRPr="008279C9" w:rsidRDefault="008279C9" w:rsidP="008279C9">
      <w:pPr>
        <w:spacing w:after="225" w:line="270" w:lineRule="atLeast"/>
        <w:textAlignment w:val="top"/>
        <w:outlineLvl w:val="1"/>
        <w:rPr>
          <w:rFonts w:ascii="Segoe UI" w:eastAsia="Times New Roman" w:hAnsi="Segoe UI" w:cs="Segoe UI"/>
          <w:color w:val="333333"/>
          <w:sz w:val="27"/>
          <w:szCs w:val="27"/>
          <w:lang w:eastAsia="en-IN"/>
        </w:rPr>
      </w:pPr>
      <w:r w:rsidRPr="008279C9">
        <w:rPr>
          <w:rFonts w:ascii="Segoe UI" w:eastAsia="Times New Roman" w:hAnsi="Segoe UI" w:cs="Segoe UI"/>
          <w:color w:val="333333"/>
          <w:sz w:val="27"/>
          <w:szCs w:val="27"/>
          <w:lang w:eastAsia="en-IN"/>
        </w:rPr>
        <w:t>Introduction</w:t>
      </w:r>
    </w:p>
    <w:p w:rsidR="008279C9" w:rsidRPr="008279C9" w:rsidRDefault="008279C9" w:rsidP="008279C9">
      <w:pPr>
        <w:spacing w:after="105" w:line="300" w:lineRule="atLeast"/>
        <w:textAlignment w:val="top"/>
        <w:rPr>
          <w:rFonts w:ascii="Segoe UI" w:eastAsia="Times New Roman" w:hAnsi="Segoe UI" w:cs="Segoe UI"/>
          <w:color w:val="333333"/>
          <w:sz w:val="21"/>
          <w:szCs w:val="21"/>
          <w:lang w:eastAsia="en-IN"/>
        </w:rPr>
      </w:pPr>
      <w:r w:rsidRPr="008279C9">
        <w:rPr>
          <w:rFonts w:ascii="Segoe UI" w:eastAsia="Times New Roman" w:hAnsi="Segoe UI" w:cs="Segoe UI"/>
          <w:color w:val="333333"/>
          <w:sz w:val="21"/>
          <w:szCs w:val="21"/>
          <w:lang w:eastAsia="en-IN"/>
        </w:rPr>
        <w:t xml:space="preserve">Determine if a number is perfect, abundant, or deficient based on </w:t>
      </w:r>
      <w:proofErr w:type="spellStart"/>
      <w:r w:rsidRPr="008279C9">
        <w:rPr>
          <w:rFonts w:ascii="Segoe UI" w:eastAsia="Times New Roman" w:hAnsi="Segoe UI" w:cs="Segoe UI"/>
          <w:color w:val="333333"/>
          <w:sz w:val="21"/>
          <w:szCs w:val="21"/>
          <w:lang w:eastAsia="en-IN"/>
        </w:rPr>
        <w:t>Nicomachus</w:t>
      </w:r>
      <w:proofErr w:type="spellEnd"/>
      <w:r w:rsidRPr="008279C9">
        <w:rPr>
          <w:rFonts w:ascii="Segoe UI" w:eastAsia="Times New Roman" w:hAnsi="Segoe UI" w:cs="Segoe UI"/>
          <w:color w:val="333333"/>
          <w:sz w:val="21"/>
          <w:szCs w:val="21"/>
          <w:lang w:eastAsia="en-IN"/>
        </w:rPr>
        <w:t>' (60 - 120 CE) classification scheme for natural numbers.</w:t>
      </w:r>
    </w:p>
    <w:p w:rsidR="008279C9" w:rsidRPr="008279C9" w:rsidRDefault="008279C9" w:rsidP="008279C9">
      <w:pPr>
        <w:spacing w:after="105" w:line="300" w:lineRule="atLeast"/>
        <w:textAlignment w:val="top"/>
        <w:rPr>
          <w:rFonts w:ascii="Segoe UI" w:eastAsia="Times New Roman" w:hAnsi="Segoe UI" w:cs="Segoe UI"/>
          <w:color w:val="333333"/>
          <w:sz w:val="21"/>
          <w:szCs w:val="21"/>
          <w:lang w:eastAsia="en-IN"/>
        </w:rPr>
      </w:pPr>
      <w:r w:rsidRPr="008279C9">
        <w:rPr>
          <w:rFonts w:ascii="Segoe UI" w:eastAsia="Times New Roman" w:hAnsi="Segoe UI" w:cs="Segoe UI"/>
          <w:color w:val="333333"/>
          <w:sz w:val="21"/>
          <w:szCs w:val="21"/>
          <w:lang w:eastAsia="en-IN"/>
        </w:rPr>
        <w:t>The Greek mathematician </w:t>
      </w:r>
      <w:proofErr w:type="spellStart"/>
      <w:r w:rsidRPr="008279C9">
        <w:rPr>
          <w:rFonts w:ascii="Segoe UI" w:eastAsia="Times New Roman" w:hAnsi="Segoe UI" w:cs="Segoe UI"/>
          <w:color w:val="333333"/>
          <w:sz w:val="21"/>
          <w:szCs w:val="21"/>
          <w:lang w:eastAsia="en-IN"/>
        </w:rPr>
        <w:fldChar w:fldCharType="begin"/>
      </w:r>
      <w:r w:rsidRPr="008279C9">
        <w:rPr>
          <w:rFonts w:ascii="Segoe UI" w:eastAsia="Times New Roman" w:hAnsi="Segoe UI" w:cs="Segoe UI"/>
          <w:color w:val="333333"/>
          <w:sz w:val="21"/>
          <w:szCs w:val="21"/>
          <w:lang w:eastAsia="en-IN"/>
        </w:rPr>
        <w:instrText xml:space="preserve"> HYPERLINK "https://en.wikipedia.org/wiki/Nicomachus" \t "_blank" </w:instrText>
      </w:r>
      <w:r w:rsidRPr="008279C9">
        <w:rPr>
          <w:rFonts w:ascii="Segoe UI" w:eastAsia="Times New Roman" w:hAnsi="Segoe UI" w:cs="Segoe UI"/>
          <w:color w:val="333333"/>
          <w:sz w:val="21"/>
          <w:szCs w:val="21"/>
          <w:lang w:eastAsia="en-IN"/>
        </w:rPr>
        <w:fldChar w:fldCharType="separate"/>
      </w:r>
      <w:r w:rsidRPr="008279C9">
        <w:rPr>
          <w:rFonts w:ascii="Segoe UI" w:eastAsia="Times New Roman" w:hAnsi="Segoe UI" w:cs="Segoe UI"/>
          <w:color w:val="333333"/>
          <w:sz w:val="21"/>
          <w:szCs w:val="21"/>
          <w:lang w:eastAsia="en-IN"/>
        </w:rPr>
        <w:t>Nicomachus</w:t>
      </w:r>
      <w:proofErr w:type="spellEnd"/>
      <w:r w:rsidRPr="008279C9">
        <w:rPr>
          <w:rFonts w:ascii="Segoe UI" w:eastAsia="Times New Roman" w:hAnsi="Segoe UI" w:cs="Segoe UI"/>
          <w:color w:val="333333"/>
          <w:sz w:val="21"/>
          <w:szCs w:val="21"/>
          <w:lang w:eastAsia="en-IN"/>
        </w:rPr>
        <w:fldChar w:fldCharType="end"/>
      </w:r>
      <w:r w:rsidRPr="008279C9">
        <w:rPr>
          <w:rFonts w:ascii="Segoe UI" w:eastAsia="Times New Roman" w:hAnsi="Segoe UI" w:cs="Segoe UI"/>
          <w:color w:val="333333"/>
          <w:sz w:val="21"/>
          <w:szCs w:val="21"/>
          <w:lang w:eastAsia="en-IN"/>
        </w:rPr>
        <w:t> devised a classification scheme for natural numbers, identifying each as belonging uniquely to the categories of </w:t>
      </w:r>
      <w:r w:rsidRPr="008279C9">
        <w:rPr>
          <w:rFonts w:ascii="Segoe UI" w:eastAsia="Times New Roman" w:hAnsi="Segoe UI" w:cs="Segoe UI"/>
          <w:b/>
          <w:bCs/>
          <w:color w:val="333333"/>
          <w:sz w:val="21"/>
          <w:szCs w:val="21"/>
          <w:lang w:eastAsia="en-IN"/>
        </w:rPr>
        <w:t>perfect</w:t>
      </w:r>
      <w:r w:rsidRPr="008279C9">
        <w:rPr>
          <w:rFonts w:ascii="Segoe UI" w:eastAsia="Times New Roman" w:hAnsi="Segoe UI" w:cs="Segoe UI"/>
          <w:color w:val="333333"/>
          <w:sz w:val="21"/>
          <w:szCs w:val="21"/>
          <w:lang w:eastAsia="en-IN"/>
        </w:rPr>
        <w:t>, </w:t>
      </w:r>
      <w:r w:rsidRPr="008279C9">
        <w:rPr>
          <w:rFonts w:ascii="Segoe UI" w:eastAsia="Times New Roman" w:hAnsi="Segoe UI" w:cs="Segoe UI"/>
          <w:b/>
          <w:bCs/>
          <w:color w:val="333333"/>
          <w:sz w:val="21"/>
          <w:szCs w:val="21"/>
          <w:lang w:eastAsia="en-IN"/>
        </w:rPr>
        <w:t>abundant</w:t>
      </w:r>
      <w:r w:rsidRPr="008279C9">
        <w:rPr>
          <w:rFonts w:ascii="Segoe UI" w:eastAsia="Times New Roman" w:hAnsi="Segoe UI" w:cs="Segoe UI"/>
          <w:color w:val="333333"/>
          <w:sz w:val="21"/>
          <w:szCs w:val="21"/>
          <w:lang w:eastAsia="en-IN"/>
        </w:rPr>
        <w:t>, or </w:t>
      </w:r>
      <w:r w:rsidRPr="008279C9">
        <w:rPr>
          <w:rFonts w:ascii="Segoe UI" w:eastAsia="Times New Roman" w:hAnsi="Segoe UI" w:cs="Segoe UI"/>
          <w:b/>
          <w:bCs/>
          <w:color w:val="333333"/>
          <w:sz w:val="21"/>
          <w:szCs w:val="21"/>
          <w:lang w:eastAsia="en-IN"/>
        </w:rPr>
        <w:t>deficient</w:t>
      </w:r>
      <w:r w:rsidRPr="008279C9">
        <w:rPr>
          <w:rFonts w:ascii="Segoe UI" w:eastAsia="Times New Roman" w:hAnsi="Segoe UI" w:cs="Segoe UI"/>
          <w:color w:val="333333"/>
          <w:sz w:val="21"/>
          <w:szCs w:val="21"/>
          <w:lang w:eastAsia="en-IN"/>
        </w:rPr>
        <w:t> based on their </w:t>
      </w:r>
      <w:hyperlink r:id="rId5" w:tgtFrame="_blank" w:history="1">
        <w:r w:rsidRPr="008279C9">
          <w:rPr>
            <w:rFonts w:ascii="Segoe UI" w:eastAsia="Times New Roman" w:hAnsi="Segoe UI" w:cs="Segoe UI"/>
            <w:color w:val="333333"/>
            <w:sz w:val="21"/>
            <w:szCs w:val="21"/>
            <w:lang w:eastAsia="en-IN"/>
          </w:rPr>
          <w:t>aliquot sum</w:t>
        </w:r>
      </w:hyperlink>
      <w:r w:rsidRPr="008279C9">
        <w:rPr>
          <w:rFonts w:ascii="Segoe UI" w:eastAsia="Times New Roman" w:hAnsi="Segoe UI" w:cs="Segoe UI"/>
          <w:color w:val="333333"/>
          <w:sz w:val="21"/>
          <w:szCs w:val="21"/>
          <w:lang w:eastAsia="en-IN"/>
        </w:rPr>
        <w:t>. The aliquot sum is defined as the sum of the factors of a number not including the number itself. For example, the aliquot sum of 15 is (1 + 3 + 5) = 9</w:t>
      </w:r>
    </w:p>
    <w:p w:rsidR="008279C9" w:rsidRPr="008279C9" w:rsidRDefault="008279C9" w:rsidP="008279C9">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8279C9">
        <w:rPr>
          <w:rFonts w:ascii="Segoe UI" w:eastAsia="Times New Roman" w:hAnsi="Segoe UI" w:cs="Segoe UI"/>
          <w:b/>
          <w:bCs/>
          <w:color w:val="333333"/>
          <w:sz w:val="21"/>
          <w:szCs w:val="21"/>
          <w:lang w:eastAsia="en-IN"/>
        </w:rPr>
        <w:t>Perfect</w:t>
      </w:r>
      <w:r w:rsidRPr="008279C9">
        <w:rPr>
          <w:rFonts w:ascii="Segoe UI" w:eastAsia="Times New Roman" w:hAnsi="Segoe UI" w:cs="Segoe UI"/>
          <w:color w:val="333333"/>
          <w:sz w:val="21"/>
          <w:szCs w:val="21"/>
          <w:lang w:eastAsia="en-IN"/>
        </w:rPr>
        <w:t>: aliquot sum = number</w:t>
      </w:r>
    </w:p>
    <w:p w:rsidR="008279C9" w:rsidRPr="008279C9" w:rsidRDefault="008279C9" w:rsidP="008279C9">
      <w:pPr>
        <w:numPr>
          <w:ilvl w:val="1"/>
          <w:numId w:val="1"/>
        </w:numPr>
        <w:spacing w:before="100" w:beforeAutospacing="1" w:after="0" w:line="240" w:lineRule="auto"/>
        <w:textAlignment w:val="top"/>
        <w:rPr>
          <w:rFonts w:ascii="Segoe UI" w:eastAsia="Times New Roman" w:hAnsi="Segoe UI" w:cs="Segoe UI"/>
          <w:color w:val="333333"/>
          <w:sz w:val="21"/>
          <w:szCs w:val="21"/>
          <w:lang w:eastAsia="en-IN"/>
        </w:rPr>
      </w:pPr>
      <w:r w:rsidRPr="008279C9">
        <w:rPr>
          <w:rFonts w:ascii="Segoe UI" w:eastAsia="Times New Roman" w:hAnsi="Segoe UI" w:cs="Segoe UI"/>
          <w:color w:val="333333"/>
          <w:sz w:val="21"/>
          <w:szCs w:val="21"/>
          <w:lang w:eastAsia="en-IN"/>
        </w:rPr>
        <w:t>6 is a perfect number because (1 + 2 + 3) = 6</w:t>
      </w:r>
    </w:p>
    <w:p w:rsidR="008279C9" w:rsidRPr="008279C9" w:rsidRDefault="008279C9" w:rsidP="008279C9">
      <w:pPr>
        <w:numPr>
          <w:ilvl w:val="1"/>
          <w:numId w:val="1"/>
        </w:numPr>
        <w:spacing w:before="100" w:beforeAutospacing="1" w:after="0" w:line="240" w:lineRule="auto"/>
        <w:textAlignment w:val="top"/>
        <w:rPr>
          <w:rFonts w:ascii="Segoe UI" w:eastAsia="Times New Roman" w:hAnsi="Segoe UI" w:cs="Segoe UI"/>
          <w:color w:val="333333"/>
          <w:sz w:val="21"/>
          <w:szCs w:val="21"/>
          <w:lang w:eastAsia="en-IN"/>
        </w:rPr>
      </w:pPr>
      <w:r w:rsidRPr="008279C9">
        <w:rPr>
          <w:rFonts w:ascii="Segoe UI" w:eastAsia="Times New Roman" w:hAnsi="Segoe UI" w:cs="Segoe UI"/>
          <w:color w:val="333333"/>
          <w:sz w:val="21"/>
          <w:szCs w:val="21"/>
          <w:lang w:eastAsia="en-IN"/>
        </w:rPr>
        <w:t>28 is a perfect number because (1 + 2 + 4 + 7 + 14) = 28</w:t>
      </w:r>
    </w:p>
    <w:p w:rsidR="008279C9" w:rsidRPr="008279C9" w:rsidRDefault="008279C9" w:rsidP="008279C9">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8279C9">
        <w:rPr>
          <w:rFonts w:ascii="Segoe UI" w:eastAsia="Times New Roman" w:hAnsi="Segoe UI" w:cs="Segoe UI"/>
          <w:b/>
          <w:bCs/>
          <w:color w:val="333333"/>
          <w:sz w:val="21"/>
          <w:szCs w:val="21"/>
          <w:lang w:eastAsia="en-IN"/>
        </w:rPr>
        <w:t>Abundant</w:t>
      </w:r>
      <w:r w:rsidRPr="008279C9">
        <w:rPr>
          <w:rFonts w:ascii="Segoe UI" w:eastAsia="Times New Roman" w:hAnsi="Segoe UI" w:cs="Segoe UI"/>
          <w:color w:val="333333"/>
          <w:sz w:val="21"/>
          <w:szCs w:val="21"/>
          <w:lang w:eastAsia="en-IN"/>
        </w:rPr>
        <w:t>: aliquot sum &gt; number</w:t>
      </w:r>
    </w:p>
    <w:p w:rsidR="008279C9" w:rsidRPr="008279C9" w:rsidRDefault="008279C9" w:rsidP="008279C9">
      <w:pPr>
        <w:numPr>
          <w:ilvl w:val="1"/>
          <w:numId w:val="1"/>
        </w:numPr>
        <w:spacing w:before="100" w:beforeAutospacing="1" w:after="0" w:line="240" w:lineRule="auto"/>
        <w:textAlignment w:val="top"/>
        <w:rPr>
          <w:rFonts w:ascii="Segoe UI" w:eastAsia="Times New Roman" w:hAnsi="Segoe UI" w:cs="Segoe UI"/>
          <w:color w:val="333333"/>
          <w:sz w:val="21"/>
          <w:szCs w:val="21"/>
          <w:lang w:eastAsia="en-IN"/>
        </w:rPr>
      </w:pPr>
      <w:r w:rsidRPr="008279C9">
        <w:rPr>
          <w:rFonts w:ascii="Segoe UI" w:eastAsia="Times New Roman" w:hAnsi="Segoe UI" w:cs="Segoe UI"/>
          <w:color w:val="333333"/>
          <w:sz w:val="21"/>
          <w:szCs w:val="21"/>
          <w:lang w:eastAsia="en-IN"/>
        </w:rPr>
        <w:t>12 is an abundant number because (1 + 2 + 3 + 4 + 6) = 16</w:t>
      </w:r>
    </w:p>
    <w:p w:rsidR="008279C9" w:rsidRPr="008279C9" w:rsidRDefault="008279C9" w:rsidP="008279C9">
      <w:pPr>
        <w:numPr>
          <w:ilvl w:val="1"/>
          <w:numId w:val="1"/>
        </w:numPr>
        <w:spacing w:before="100" w:beforeAutospacing="1" w:after="0" w:line="240" w:lineRule="auto"/>
        <w:textAlignment w:val="top"/>
        <w:rPr>
          <w:rFonts w:ascii="Segoe UI" w:eastAsia="Times New Roman" w:hAnsi="Segoe UI" w:cs="Segoe UI"/>
          <w:color w:val="333333"/>
          <w:sz w:val="21"/>
          <w:szCs w:val="21"/>
          <w:lang w:eastAsia="en-IN"/>
        </w:rPr>
      </w:pPr>
      <w:r w:rsidRPr="008279C9">
        <w:rPr>
          <w:rFonts w:ascii="Segoe UI" w:eastAsia="Times New Roman" w:hAnsi="Segoe UI" w:cs="Segoe UI"/>
          <w:color w:val="333333"/>
          <w:sz w:val="21"/>
          <w:szCs w:val="21"/>
          <w:lang w:eastAsia="en-IN"/>
        </w:rPr>
        <w:t>24 is an abundant number because (1 + 2 + 3 + 4 + 6 + 8 + 12) = 36</w:t>
      </w:r>
    </w:p>
    <w:p w:rsidR="008279C9" w:rsidRPr="008279C9" w:rsidRDefault="008279C9" w:rsidP="008279C9">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8279C9">
        <w:rPr>
          <w:rFonts w:ascii="Segoe UI" w:eastAsia="Times New Roman" w:hAnsi="Segoe UI" w:cs="Segoe UI"/>
          <w:b/>
          <w:bCs/>
          <w:color w:val="333333"/>
          <w:sz w:val="21"/>
          <w:szCs w:val="21"/>
          <w:lang w:eastAsia="en-IN"/>
        </w:rPr>
        <w:t>Deficient</w:t>
      </w:r>
      <w:r w:rsidRPr="008279C9">
        <w:rPr>
          <w:rFonts w:ascii="Segoe UI" w:eastAsia="Times New Roman" w:hAnsi="Segoe UI" w:cs="Segoe UI"/>
          <w:color w:val="333333"/>
          <w:sz w:val="21"/>
          <w:szCs w:val="21"/>
          <w:lang w:eastAsia="en-IN"/>
        </w:rPr>
        <w:t>: aliquot sum &lt; number</w:t>
      </w:r>
    </w:p>
    <w:p w:rsidR="008279C9" w:rsidRPr="008279C9" w:rsidRDefault="008279C9" w:rsidP="008279C9">
      <w:pPr>
        <w:numPr>
          <w:ilvl w:val="1"/>
          <w:numId w:val="1"/>
        </w:numPr>
        <w:spacing w:before="100" w:beforeAutospacing="1" w:after="0" w:line="240" w:lineRule="auto"/>
        <w:textAlignment w:val="top"/>
        <w:rPr>
          <w:rFonts w:ascii="Segoe UI" w:eastAsia="Times New Roman" w:hAnsi="Segoe UI" w:cs="Segoe UI"/>
          <w:color w:val="333333"/>
          <w:sz w:val="21"/>
          <w:szCs w:val="21"/>
          <w:lang w:eastAsia="en-IN"/>
        </w:rPr>
      </w:pPr>
      <w:r w:rsidRPr="008279C9">
        <w:rPr>
          <w:rFonts w:ascii="Segoe UI" w:eastAsia="Times New Roman" w:hAnsi="Segoe UI" w:cs="Segoe UI"/>
          <w:color w:val="333333"/>
          <w:sz w:val="21"/>
          <w:szCs w:val="21"/>
          <w:lang w:eastAsia="en-IN"/>
        </w:rPr>
        <w:t>8 is a deficient number because (1 + 2 + 4) = 7</w:t>
      </w:r>
    </w:p>
    <w:p w:rsidR="008279C9" w:rsidRPr="008279C9" w:rsidRDefault="008279C9" w:rsidP="008279C9">
      <w:pPr>
        <w:numPr>
          <w:ilvl w:val="1"/>
          <w:numId w:val="1"/>
        </w:numPr>
        <w:spacing w:before="100" w:beforeAutospacing="1" w:after="0" w:line="240" w:lineRule="auto"/>
        <w:textAlignment w:val="top"/>
        <w:rPr>
          <w:rFonts w:ascii="Segoe UI" w:eastAsia="Times New Roman" w:hAnsi="Segoe UI" w:cs="Segoe UI"/>
          <w:color w:val="333333"/>
          <w:sz w:val="21"/>
          <w:szCs w:val="21"/>
          <w:lang w:eastAsia="en-IN"/>
        </w:rPr>
      </w:pPr>
      <w:r w:rsidRPr="008279C9">
        <w:rPr>
          <w:rFonts w:ascii="Segoe UI" w:eastAsia="Times New Roman" w:hAnsi="Segoe UI" w:cs="Segoe UI"/>
          <w:color w:val="333333"/>
          <w:sz w:val="21"/>
          <w:szCs w:val="21"/>
          <w:lang w:eastAsia="en-IN"/>
        </w:rPr>
        <w:t>Prime numbers are deficient</w:t>
      </w:r>
    </w:p>
    <w:p w:rsidR="008279C9" w:rsidRPr="008279C9" w:rsidRDefault="008279C9" w:rsidP="008279C9">
      <w:pPr>
        <w:spacing w:after="105" w:line="300" w:lineRule="atLeast"/>
        <w:textAlignment w:val="top"/>
        <w:rPr>
          <w:rFonts w:ascii="Segoe UI" w:eastAsia="Times New Roman" w:hAnsi="Segoe UI" w:cs="Segoe UI"/>
          <w:color w:val="333333"/>
          <w:sz w:val="21"/>
          <w:szCs w:val="21"/>
          <w:lang w:eastAsia="en-IN"/>
        </w:rPr>
      </w:pPr>
      <w:r w:rsidRPr="008279C9">
        <w:rPr>
          <w:rFonts w:ascii="Segoe UI" w:eastAsia="Times New Roman" w:hAnsi="Segoe UI" w:cs="Segoe UI"/>
          <w:color w:val="333333"/>
          <w:sz w:val="21"/>
          <w:szCs w:val="21"/>
          <w:lang w:eastAsia="en-IN"/>
        </w:rPr>
        <w:t>Implement a way to determine whether a given number is </w:t>
      </w:r>
      <w:r w:rsidRPr="008279C9">
        <w:rPr>
          <w:rFonts w:ascii="Segoe UI" w:eastAsia="Times New Roman" w:hAnsi="Segoe UI" w:cs="Segoe UI"/>
          <w:b/>
          <w:bCs/>
          <w:color w:val="333333"/>
          <w:sz w:val="21"/>
          <w:szCs w:val="21"/>
          <w:lang w:eastAsia="en-IN"/>
        </w:rPr>
        <w:t>perfect</w:t>
      </w:r>
      <w:r w:rsidRPr="008279C9">
        <w:rPr>
          <w:rFonts w:ascii="Segoe UI" w:eastAsia="Times New Roman" w:hAnsi="Segoe UI" w:cs="Segoe UI"/>
          <w:color w:val="333333"/>
          <w:sz w:val="21"/>
          <w:szCs w:val="21"/>
          <w:lang w:eastAsia="en-IN"/>
        </w:rPr>
        <w:t>. Depending on your language track, you may also need to implement a way to determine whether a given number is </w:t>
      </w:r>
      <w:r w:rsidRPr="008279C9">
        <w:rPr>
          <w:rFonts w:ascii="Segoe UI" w:eastAsia="Times New Roman" w:hAnsi="Segoe UI" w:cs="Segoe UI"/>
          <w:b/>
          <w:bCs/>
          <w:color w:val="333333"/>
          <w:sz w:val="21"/>
          <w:szCs w:val="21"/>
          <w:lang w:eastAsia="en-IN"/>
        </w:rPr>
        <w:t>abundant</w:t>
      </w:r>
      <w:r w:rsidRPr="008279C9">
        <w:rPr>
          <w:rFonts w:ascii="Segoe UI" w:eastAsia="Times New Roman" w:hAnsi="Segoe UI" w:cs="Segoe UI"/>
          <w:color w:val="333333"/>
          <w:sz w:val="21"/>
          <w:szCs w:val="21"/>
          <w:lang w:eastAsia="en-IN"/>
        </w:rPr>
        <w:t> or </w:t>
      </w:r>
      <w:r w:rsidRPr="008279C9">
        <w:rPr>
          <w:rFonts w:ascii="Segoe UI" w:eastAsia="Times New Roman" w:hAnsi="Segoe UI" w:cs="Segoe UI"/>
          <w:b/>
          <w:bCs/>
          <w:color w:val="333333"/>
          <w:sz w:val="21"/>
          <w:szCs w:val="21"/>
          <w:lang w:eastAsia="en-IN"/>
        </w:rPr>
        <w:t>deficient</w:t>
      </w:r>
      <w:r w:rsidRPr="008279C9">
        <w:rPr>
          <w:rFonts w:ascii="Segoe UI" w:eastAsia="Times New Roman" w:hAnsi="Segoe UI" w:cs="Segoe UI"/>
          <w:color w:val="333333"/>
          <w:sz w:val="21"/>
          <w:szCs w:val="21"/>
          <w:lang w:eastAsia="en-IN"/>
        </w:rPr>
        <w:t>.</w:t>
      </w:r>
    </w:p>
    <w:p w:rsidR="008279C9" w:rsidRPr="008279C9" w:rsidRDefault="008279C9" w:rsidP="008279C9">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8279C9">
        <w:rPr>
          <w:rFonts w:ascii="Segoe UI" w:eastAsia="Times New Roman" w:hAnsi="Segoe UI" w:cs="Segoe UI"/>
          <w:color w:val="333333"/>
          <w:sz w:val="21"/>
          <w:szCs w:val="21"/>
          <w:lang w:eastAsia="en-IN"/>
        </w:rPr>
        <w:t>Getting Started</w:t>
      </w:r>
    </w:p>
    <w:p w:rsidR="008279C9" w:rsidRPr="008279C9" w:rsidRDefault="008279C9" w:rsidP="008279C9">
      <w:pPr>
        <w:spacing w:after="105" w:line="300" w:lineRule="atLeast"/>
        <w:textAlignment w:val="top"/>
        <w:rPr>
          <w:rFonts w:ascii="Segoe UI" w:eastAsia="Times New Roman" w:hAnsi="Segoe UI" w:cs="Segoe UI"/>
          <w:color w:val="333333"/>
          <w:sz w:val="21"/>
          <w:szCs w:val="21"/>
          <w:lang w:eastAsia="en-IN"/>
        </w:rPr>
      </w:pPr>
      <w:r w:rsidRPr="008279C9">
        <w:rPr>
          <w:rFonts w:ascii="Segoe UI" w:eastAsia="Times New Roman" w:hAnsi="Segoe UI" w:cs="Segoe UI"/>
          <w:color w:val="333333"/>
          <w:sz w:val="21"/>
          <w:szCs w:val="21"/>
          <w:lang w:eastAsia="en-IN"/>
        </w:rPr>
        <w:t>Make sure you have read the "Guides" section of the </w:t>
      </w:r>
      <w:hyperlink r:id="rId6" w:tgtFrame="_blank" w:history="1">
        <w:r w:rsidRPr="008279C9">
          <w:rPr>
            <w:rFonts w:ascii="Segoe UI" w:eastAsia="Times New Roman" w:hAnsi="Segoe UI" w:cs="Segoe UI"/>
            <w:color w:val="333333"/>
            <w:sz w:val="21"/>
            <w:szCs w:val="21"/>
            <w:lang w:eastAsia="en-IN"/>
          </w:rPr>
          <w:t>C track</w:t>
        </w:r>
      </w:hyperlink>
      <w:r w:rsidRPr="008279C9">
        <w:rPr>
          <w:rFonts w:ascii="Segoe UI" w:eastAsia="Times New Roman" w:hAnsi="Segoe UI" w:cs="Segoe UI"/>
          <w:color w:val="333333"/>
          <w:sz w:val="21"/>
          <w:szCs w:val="21"/>
          <w:lang w:eastAsia="en-IN"/>
        </w:rPr>
        <w:t xml:space="preserve"> on the </w:t>
      </w:r>
      <w:proofErr w:type="spellStart"/>
      <w:r w:rsidRPr="008279C9">
        <w:rPr>
          <w:rFonts w:ascii="Segoe UI" w:eastAsia="Times New Roman" w:hAnsi="Segoe UI" w:cs="Segoe UI"/>
          <w:color w:val="333333"/>
          <w:sz w:val="21"/>
          <w:szCs w:val="21"/>
          <w:lang w:eastAsia="en-IN"/>
        </w:rPr>
        <w:t>Exercism</w:t>
      </w:r>
      <w:proofErr w:type="spellEnd"/>
      <w:r w:rsidRPr="008279C9">
        <w:rPr>
          <w:rFonts w:ascii="Segoe UI" w:eastAsia="Times New Roman" w:hAnsi="Segoe UI" w:cs="Segoe UI"/>
          <w:color w:val="333333"/>
          <w:sz w:val="21"/>
          <w:szCs w:val="21"/>
          <w:lang w:eastAsia="en-IN"/>
        </w:rPr>
        <w:t xml:space="preserve"> site. This covers the basic information on setting up the development environment expected by the exercises.</w:t>
      </w:r>
    </w:p>
    <w:p w:rsidR="008279C9" w:rsidRPr="008279C9" w:rsidRDefault="008279C9" w:rsidP="008279C9">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8279C9">
        <w:rPr>
          <w:rFonts w:ascii="Segoe UI" w:eastAsia="Times New Roman" w:hAnsi="Segoe UI" w:cs="Segoe UI"/>
          <w:color w:val="333333"/>
          <w:sz w:val="21"/>
          <w:szCs w:val="21"/>
          <w:lang w:eastAsia="en-IN"/>
        </w:rPr>
        <w:t>Passing the Tests</w:t>
      </w:r>
    </w:p>
    <w:p w:rsidR="008279C9" w:rsidRPr="008279C9" w:rsidRDefault="008279C9" w:rsidP="008279C9">
      <w:pPr>
        <w:spacing w:after="105" w:line="300" w:lineRule="atLeast"/>
        <w:textAlignment w:val="top"/>
        <w:rPr>
          <w:rFonts w:ascii="Segoe UI" w:eastAsia="Times New Roman" w:hAnsi="Segoe UI" w:cs="Segoe UI"/>
          <w:color w:val="333333"/>
          <w:sz w:val="21"/>
          <w:szCs w:val="21"/>
          <w:lang w:eastAsia="en-IN"/>
        </w:rPr>
      </w:pPr>
      <w:r w:rsidRPr="008279C9">
        <w:rPr>
          <w:rFonts w:ascii="Segoe UI" w:eastAsia="Times New Roman" w:hAnsi="Segoe UI" w:cs="Segoe UI"/>
          <w:color w:val="333333"/>
          <w:sz w:val="21"/>
          <w:szCs w:val="21"/>
          <w:lang w:eastAsia="en-IN"/>
        </w:rPr>
        <w:t>Get the first test compiling, linking and passing by following the </w:t>
      </w:r>
      <w:hyperlink r:id="rId7" w:tgtFrame="_blank" w:history="1">
        <w:r w:rsidRPr="008279C9">
          <w:rPr>
            <w:rFonts w:ascii="Segoe UI" w:eastAsia="Times New Roman" w:hAnsi="Segoe UI" w:cs="Segoe UI"/>
            <w:color w:val="333333"/>
            <w:sz w:val="21"/>
            <w:szCs w:val="21"/>
            <w:lang w:eastAsia="en-IN"/>
          </w:rPr>
          <w:t>three rules of test-driven development</w:t>
        </w:r>
      </w:hyperlink>
      <w:r w:rsidRPr="008279C9">
        <w:rPr>
          <w:rFonts w:ascii="Segoe UI" w:eastAsia="Times New Roman" w:hAnsi="Segoe UI" w:cs="Segoe UI"/>
          <w:color w:val="333333"/>
          <w:sz w:val="21"/>
          <w:szCs w:val="21"/>
          <w:lang w:eastAsia="en-IN"/>
        </w:rPr>
        <w:t>.</w:t>
      </w:r>
    </w:p>
    <w:p w:rsidR="008279C9" w:rsidRPr="008279C9" w:rsidRDefault="008279C9" w:rsidP="008279C9">
      <w:pPr>
        <w:spacing w:after="105" w:line="300" w:lineRule="atLeast"/>
        <w:textAlignment w:val="top"/>
        <w:rPr>
          <w:rFonts w:ascii="Segoe UI" w:eastAsia="Times New Roman" w:hAnsi="Segoe UI" w:cs="Segoe UI"/>
          <w:color w:val="333333"/>
          <w:sz w:val="21"/>
          <w:szCs w:val="21"/>
          <w:lang w:eastAsia="en-IN"/>
        </w:rPr>
      </w:pPr>
      <w:r w:rsidRPr="008279C9">
        <w:rPr>
          <w:rFonts w:ascii="Segoe UI" w:eastAsia="Times New Roman" w:hAnsi="Segoe UI" w:cs="Segoe UI"/>
          <w:color w:val="333333"/>
          <w:sz w:val="21"/>
          <w:szCs w:val="21"/>
          <w:lang w:eastAsia="en-IN"/>
        </w:rPr>
        <w:t xml:space="preserve">The included </w:t>
      </w:r>
      <w:proofErr w:type="spellStart"/>
      <w:r w:rsidRPr="008279C9">
        <w:rPr>
          <w:rFonts w:ascii="Segoe UI" w:eastAsia="Times New Roman" w:hAnsi="Segoe UI" w:cs="Segoe UI"/>
          <w:color w:val="333333"/>
          <w:sz w:val="21"/>
          <w:szCs w:val="21"/>
          <w:lang w:eastAsia="en-IN"/>
        </w:rPr>
        <w:t>makefile</w:t>
      </w:r>
      <w:proofErr w:type="spellEnd"/>
      <w:r w:rsidRPr="008279C9">
        <w:rPr>
          <w:rFonts w:ascii="Segoe UI" w:eastAsia="Times New Roman" w:hAnsi="Segoe UI" w:cs="Segoe UI"/>
          <w:color w:val="333333"/>
          <w:sz w:val="21"/>
          <w:szCs w:val="21"/>
          <w:lang w:eastAsia="en-IN"/>
        </w:rPr>
        <w:t xml:space="preserve"> can be used to create and run the tests using the </w:t>
      </w:r>
      <w:r w:rsidRPr="008279C9">
        <w:rPr>
          <w:rFonts w:ascii="Courier New" w:eastAsia="Times New Roman" w:hAnsi="Courier New" w:cs="Courier New"/>
          <w:color w:val="666666"/>
          <w:sz w:val="18"/>
          <w:szCs w:val="18"/>
          <w:lang w:eastAsia="en-IN"/>
        </w:rPr>
        <w:t>test</w:t>
      </w:r>
      <w:r w:rsidRPr="008279C9">
        <w:rPr>
          <w:rFonts w:ascii="Segoe UI" w:eastAsia="Times New Roman" w:hAnsi="Segoe UI" w:cs="Segoe UI"/>
          <w:color w:val="333333"/>
          <w:sz w:val="21"/>
          <w:szCs w:val="21"/>
          <w:lang w:eastAsia="en-IN"/>
        </w:rPr>
        <w:t> task.</w:t>
      </w:r>
    </w:p>
    <w:p w:rsidR="008279C9" w:rsidRPr="008279C9" w:rsidRDefault="008279C9" w:rsidP="008279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roofErr w:type="gramStart"/>
      <w:r w:rsidRPr="008279C9">
        <w:rPr>
          <w:rFonts w:ascii="Consolas" w:eastAsia="Times New Roman" w:hAnsi="Consolas" w:cs="Courier New"/>
          <w:color w:val="666666"/>
          <w:sz w:val="18"/>
          <w:szCs w:val="18"/>
          <w:lang w:eastAsia="en-IN"/>
        </w:rPr>
        <w:t>make</w:t>
      </w:r>
      <w:proofErr w:type="gramEnd"/>
      <w:r w:rsidRPr="008279C9">
        <w:rPr>
          <w:rFonts w:ascii="Consolas" w:eastAsia="Times New Roman" w:hAnsi="Consolas" w:cs="Courier New"/>
          <w:color w:val="666666"/>
          <w:sz w:val="18"/>
          <w:szCs w:val="18"/>
          <w:lang w:eastAsia="en-IN"/>
        </w:rPr>
        <w:t xml:space="preserve"> test</w:t>
      </w:r>
    </w:p>
    <w:p w:rsidR="008279C9" w:rsidRPr="008279C9" w:rsidRDefault="008279C9" w:rsidP="008279C9">
      <w:pPr>
        <w:spacing w:after="105" w:line="300" w:lineRule="atLeast"/>
        <w:textAlignment w:val="top"/>
        <w:rPr>
          <w:rFonts w:ascii="Segoe UI" w:eastAsia="Times New Roman" w:hAnsi="Segoe UI" w:cs="Segoe UI"/>
          <w:color w:val="333333"/>
          <w:sz w:val="21"/>
          <w:szCs w:val="21"/>
          <w:lang w:eastAsia="en-IN"/>
        </w:rPr>
      </w:pPr>
      <w:r w:rsidRPr="008279C9">
        <w:rPr>
          <w:rFonts w:ascii="Segoe UI" w:eastAsia="Times New Roman" w:hAnsi="Segoe UI" w:cs="Segoe UI"/>
          <w:color w:val="333333"/>
          <w:sz w:val="21"/>
          <w:szCs w:val="21"/>
          <w:lang w:eastAsia="en-IN"/>
        </w:rPr>
        <w:t>Create just the functions you need to satisfy any compiler errors and get the test to fail. Then write just enough code to get the test to pass. Once you've done that, move onto the next test.</w:t>
      </w:r>
    </w:p>
    <w:p w:rsidR="008279C9" w:rsidRPr="008279C9" w:rsidRDefault="008279C9" w:rsidP="008279C9">
      <w:pPr>
        <w:spacing w:after="105" w:line="300" w:lineRule="atLeast"/>
        <w:textAlignment w:val="top"/>
        <w:rPr>
          <w:rFonts w:ascii="Segoe UI" w:eastAsia="Times New Roman" w:hAnsi="Segoe UI" w:cs="Segoe UI"/>
          <w:color w:val="333333"/>
          <w:sz w:val="21"/>
          <w:szCs w:val="21"/>
          <w:lang w:eastAsia="en-IN"/>
        </w:rPr>
      </w:pPr>
      <w:r w:rsidRPr="008279C9">
        <w:rPr>
          <w:rFonts w:ascii="Segoe UI" w:eastAsia="Times New Roman" w:hAnsi="Segoe UI" w:cs="Segoe UI"/>
          <w:color w:val="333333"/>
          <w:sz w:val="21"/>
          <w:szCs w:val="21"/>
          <w:lang w:eastAsia="en-IN"/>
        </w:rPr>
        <w:t>As you progress through the tests, take the time to refactor your implementation for readability and expressiveness and then go on to the next test.</w:t>
      </w:r>
    </w:p>
    <w:p w:rsidR="008279C9" w:rsidRPr="008279C9" w:rsidRDefault="008279C9" w:rsidP="008279C9">
      <w:pPr>
        <w:spacing w:after="105" w:line="300" w:lineRule="atLeast"/>
        <w:textAlignment w:val="top"/>
        <w:rPr>
          <w:rFonts w:ascii="Segoe UI" w:eastAsia="Times New Roman" w:hAnsi="Segoe UI" w:cs="Segoe UI"/>
          <w:color w:val="333333"/>
          <w:sz w:val="21"/>
          <w:szCs w:val="21"/>
          <w:lang w:eastAsia="en-IN"/>
        </w:rPr>
      </w:pPr>
      <w:r w:rsidRPr="008279C9">
        <w:rPr>
          <w:rFonts w:ascii="Segoe UI" w:eastAsia="Times New Roman" w:hAnsi="Segoe UI" w:cs="Segoe UI"/>
          <w:color w:val="333333"/>
          <w:sz w:val="21"/>
          <w:szCs w:val="21"/>
          <w:lang w:eastAsia="en-IN"/>
        </w:rPr>
        <w:t>Try to use standard C99 facilities in preference to writing your own low-level algorithms or facilities by hand.</w:t>
      </w:r>
    </w:p>
    <w:p w:rsidR="00244898" w:rsidRDefault="00244898">
      <w:bookmarkStart w:id="0" w:name="_GoBack"/>
      <w:bookmarkEnd w:id="0"/>
    </w:p>
    <w:sectPr w:rsidR="00244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A2DFD"/>
    <w:multiLevelType w:val="multilevel"/>
    <w:tmpl w:val="E52A3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66A"/>
    <w:rsid w:val="00244898"/>
    <w:rsid w:val="008279C9"/>
    <w:rsid w:val="00EC18E8"/>
    <w:rsid w:val="00F616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ADB505-90E7-448E-BB5F-9ECE2156F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279C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279C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79C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279C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279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279C9"/>
    <w:rPr>
      <w:color w:val="0000FF"/>
      <w:u w:val="single"/>
    </w:rPr>
  </w:style>
  <w:style w:type="character" w:styleId="Strong">
    <w:name w:val="Strong"/>
    <w:basedOn w:val="DefaultParagraphFont"/>
    <w:uiPriority w:val="22"/>
    <w:qFormat/>
    <w:rsid w:val="008279C9"/>
    <w:rPr>
      <w:b/>
      <w:bCs/>
    </w:rPr>
  </w:style>
  <w:style w:type="character" w:styleId="HTMLCode">
    <w:name w:val="HTML Code"/>
    <w:basedOn w:val="DefaultParagraphFont"/>
    <w:uiPriority w:val="99"/>
    <w:semiHidden/>
    <w:unhideWhenUsed/>
    <w:rsid w:val="008279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27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279C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918656">
      <w:bodyDiv w:val="1"/>
      <w:marLeft w:val="0"/>
      <w:marRight w:val="0"/>
      <w:marTop w:val="0"/>
      <w:marBottom w:val="0"/>
      <w:divBdr>
        <w:top w:val="none" w:sz="0" w:space="0" w:color="auto"/>
        <w:left w:val="none" w:sz="0" w:space="0" w:color="auto"/>
        <w:bottom w:val="none" w:sz="0" w:space="0" w:color="auto"/>
        <w:right w:val="none" w:sz="0" w:space="0" w:color="auto"/>
      </w:divBdr>
      <w:divsChild>
        <w:div w:id="1606576496">
          <w:marLeft w:val="0"/>
          <w:marRight w:val="0"/>
          <w:marTop w:val="0"/>
          <w:marBottom w:val="0"/>
          <w:divBdr>
            <w:top w:val="none" w:sz="0" w:space="0" w:color="auto"/>
            <w:left w:val="none" w:sz="0" w:space="0" w:color="auto"/>
            <w:bottom w:val="none" w:sz="0" w:space="0" w:color="auto"/>
            <w:right w:val="none" w:sz="0" w:space="0" w:color="auto"/>
          </w:divBdr>
          <w:divsChild>
            <w:div w:id="1935362009">
              <w:marLeft w:val="0"/>
              <w:marRight w:val="0"/>
              <w:marTop w:val="300"/>
              <w:marBottom w:val="150"/>
              <w:divBdr>
                <w:top w:val="single" w:sz="6" w:space="17" w:color="E5E5E5"/>
                <w:left w:val="single" w:sz="6" w:space="15" w:color="E5E5E5"/>
                <w:bottom w:val="single" w:sz="6" w:space="17" w:color="E5E5E5"/>
                <w:right w:val="single" w:sz="6" w:space="15" w:color="E5E5E5"/>
              </w:divBdr>
              <w:divsChild>
                <w:div w:id="424309841">
                  <w:marLeft w:val="0"/>
                  <w:marRight w:val="0"/>
                  <w:marTop w:val="0"/>
                  <w:marBottom w:val="0"/>
                  <w:divBdr>
                    <w:top w:val="none" w:sz="0" w:space="0" w:color="auto"/>
                    <w:left w:val="none" w:sz="0" w:space="0" w:color="auto"/>
                    <w:bottom w:val="none" w:sz="0" w:space="0" w:color="auto"/>
                    <w:right w:val="none" w:sz="0" w:space="0" w:color="auto"/>
                  </w:divBdr>
                  <w:divsChild>
                    <w:div w:id="7544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49935">
          <w:marLeft w:val="0"/>
          <w:marRight w:val="0"/>
          <w:marTop w:val="0"/>
          <w:marBottom w:val="0"/>
          <w:divBdr>
            <w:top w:val="none" w:sz="0" w:space="0" w:color="auto"/>
            <w:left w:val="none" w:sz="0" w:space="0" w:color="auto"/>
            <w:bottom w:val="none" w:sz="0" w:space="0" w:color="auto"/>
            <w:right w:val="none" w:sz="0" w:space="0" w:color="auto"/>
          </w:divBdr>
          <w:divsChild>
            <w:div w:id="506821507">
              <w:marLeft w:val="0"/>
              <w:marRight w:val="0"/>
              <w:marTop w:val="0"/>
              <w:marBottom w:val="0"/>
              <w:divBdr>
                <w:top w:val="none" w:sz="0" w:space="0" w:color="auto"/>
                <w:left w:val="none" w:sz="0" w:space="0" w:color="auto"/>
                <w:bottom w:val="none" w:sz="0" w:space="0" w:color="auto"/>
                <w:right w:val="none" w:sz="0" w:space="0" w:color="auto"/>
              </w:divBdr>
              <w:divsChild>
                <w:div w:id="1894081147">
                  <w:marLeft w:val="0"/>
                  <w:marRight w:val="0"/>
                  <w:marTop w:val="0"/>
                  <w:marBottom w:val="0"/>
                  <w:divBdr>
                    <w:top w:val="none" w:sz="0" w:space="0" w:color="auto"/>
                    <w:left w:val="none" w:sz="0" w:space="0" w:color="auto"/>
                    <w:bottom w:val="none" w:sz="0" w:space="0" w:color="auto"/>
                    <w:right w:val="none" w:sz="0" w:space="0" w:color="auto"/>
                  </w:divBdr>
                  <w:divsChild>
                    <w:div w:id="1568568481">
                      <w:marLeft w:val="0"/>
                      <w:marRight w:val="0"/>
                      <w:marTop w:val="0"/>
                      <w:marBottom w:val="0"/>
                      <w:divBdr>
                        <w:top w:val="none" w:sz="0" w:space="0" w:color="auto"/>
                        <w:left w:val="none" w:sz="0" w:space="0" w:color="auto"/>
                        <w:bottom w:val="none" w:sz="0" w:space="0" w:color="auto"/>
                        <w:right w:val="none" w:sz="0" w:space="0" w:color="auto"/>
                      </w:divBdr>
                      <w:divsChild>
                        <w:div w:id="164280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utunclebob.com/ArticleS.UncleBob.TheThreeRulesOfTd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ercism.io/my/tracks/c" TargetMode="External"/><Relationship Id="rId5" Type="http://schemas.openxmlformats.org/officeDocument/2006/relationships/hyperlink" Target="https://en.wikipedia.org/wiki/Aliquot_su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342</Words>
  <Characters>1955</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2</cp:revision>
  <dcterms:created xsi:type="dcterms:W3CDTF">2020-09-29T06:55:00Z</dcterms:created>
  <dcterms:modified xsi:type="dcterms:W3CDTF">2020-09-29T06:56:00Z</dcterms:modified>
</cp:coreProperties>
</file>