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E82F" w14:textId="77777777" w:rsidR="00D536AD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07BF2427" w14:textId="77777777" w:rsidR="00D536AD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Constraint-Based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Solving</w:t>
      </w:r>
    </w:p>
    <w:p w14:paraId="4ADA8DCF" w14:textId="77777777" w:rsidR="00D536AD" w:rsidRDefault="00D536AD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352"/>
      </w:tblGrid>
      <w:tr w:rsidR="00D536AD" w14:paraId="1C510A9A" w14:textId="77777777" w:rsidTr="00B00866">
        <w:trPr>
          <w:trHeight w:val="519"/>
        </w:trPr>
        <w:tc>
          <w:tcPr>
            <w:tcW w:w="2230" w:type="dxa"/>
          </w:tcPr>
          <w:p w14:paraId="3D7F2D65" w14:textId="77777777" w:rsidR="00D536AD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52FD4472" w14:textId="77777777" w:rsidR="00D536AD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5937B190" w14:textId="77777777" w:rsidR="00D536AD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48A3CD95" w14:textId="77777777" w:rsidR="00D536AD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352" w:type="dxa"/>
          </w:tcPr>
          <w:p w14:paraId="4F12B906" w14:textId="6EF80830" w:rsidR="00D536AD" w:rsidRDefault="00000000">
            <w:pPr>
              <w:pStyle w:val="TableParagraph"/>
              <w:spacing w:line="255" w:lineRule="exact"/>
              <w:ind w:left="402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  <w:r w:rsidR="00B00866">
              <w:rPr>
                <w:spacing w:val="-2"/>
                <w:sz w:val="23"/>
              </w:rPr>
              <w:t>06</w:t>
            </w:r>
          </w:p>
        </w:tc>
      </w:tr>
    </w:tbl>
    <w:p w14:paraId="6C106D3D" w14:textId="77777777" w:rsidR="00D536AD" w:rsidRDefault="00D536AD">
      <w:pPr>
        <w:pStyle w:val="BodyText"/>
        <w:rPr>
          <w:b/>
          <w:sz w:val="20"/>
        </w:rPr>
      </w:pPr>
    </w:p>
    <w:p w14:paraId="4D3BBF4F" w14:textId="77777777" w:rsidR="00D536AD" w:rsidRDefault="00D536AD">
      <w:pPr>
        <w:pStyle w:val="BodyText"/>
        <w:rPr>
          <w:b/>
          <w:sz w:val="20"/>
        </w:rPr>
      </w:pPr>
    </w:p>
    <w:p w14:paraId="0827272C" w14:textId="77777777" w:rsidR="00D536AD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ED9584" wp14:editId="298DAB57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3A72E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611684EB" w14:textId="77777777" w:rsidR="00D536AD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37F62594" w14:textId="77777777" w:rsidR="00D536AD" w:rsidRDefault="00000000">
      <w:pPr>
        <w:spacing w:before="40"/>
        <w:ind w:left="280"/>
        <w:rPr>
          <w:i/>
        </w:rPr>
      </w:pPr>
      <w:r>
        <w:rPr>
          <w:b/>
        </w:rPr>
        <w:t>CO5:</w:t>
      </w:r>
      <w:r>
        <w:rPr>
          <w:b/>
          <w:spacing w:val="-7"/>
        </w:rPr>
        <w:t xml:space="preserve"> </w:t>
      </w:r>
      <w:r>
        <w:rPr>
          <w:i/>
        </w:rPr>
        <w:t>Design</w:t>
      </w:r>
      <w:r>
        <w:rPr>
          <w:i/>
          <w:spacing w:val="-7"/>
        </w:rPr>
        <w:t xml:space="preserve"> </w:t>
      </w:r>
      <w:r>
        <w:rPr>
          <w:i/>
        </w:rPr>
        <w:t>big</w:t>
      </w:r>
      <w:r>
        <w:rPr>
          <w:i/>
          <w:spacing w:val="-6"/>
        </w:rPr>
        <w:t xml:space="preserve"> </w:t>
      </w:r>
      <w:r>
        <w:rPr>
          <w:i/>
        </w:rPr>
        <w:t>data</w:t>
      </w:r>
      <w:r>
        <w:rPr>
          <w:i/>
          <w:spacing w:val="-7"/>
        </w:rPr>
        <w:t xml:space="preserve"> </w:t>
      </w:r>
      <w:r>
        <w:rPr>
          <w:i/>
        </w:rPr>
        <w:t>processing</w:t>
      </w:r>
      <w:r>
        <w:rPr>
          <w:i/>
          <w:spacing w:val="-6"/>
        </w:rPr>
        <w:t xml:space="preserve"> </w:t>
      </w:r>
      <w:r>
        <w:rPr>
          <w:i/>
        </w:rPr>
        <w:t>systems</w:t>
      </w:r>
      <w:r>
        <w:rPr>
          <w:i/>
          <w:spacing w:val="-7"/>
        </w:rPr>
        <w:t xml:space="preserve"> </w:t>
      </w:r>
      <w:r>
        <w:rPr>
          <w:i/>
        </w:rPr>
        <w:t>using</w:t>
      </w:r>
      <w:r>
        <w:rPr>
          <w:i/>
          <w:spacing w:val="-6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Hadoop</w:t>
      </w:r>
      <w:r>
        <w:rPr>
          <w:i/>
          <w:spacing w:val="-7"/>
        </w:rPr>
        <w:t xml:space="preserve"> </w:t>
      </w:r>
      <w:r>
        <w:rPr>
          <w:i/>
        </w:rPr>
        <w:t>ecosystem</w:t>
      </w:r>
      <w:r>
        <w:rPr>
          <w:i/>
          <w:spacing w:val="-6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HDFS,</w:t>
      </w:r>
      <w:r>
        <w:rPr>
          <w:i/>
          <w:spacing w:val="-6"/>
        </w:rPr>
        <w:t xml:space="preserve"> </w:t>
      </w:r>
      <w:r>
        <w:rPr>
          <w:i/>
        </w:rPr>
        <w:t>MapReduce,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YARN.</w:t>
      </w:r>
    </w:p>
    <w:p w14:paraId="790C826B" w14:textId="77777777" w:rsidR="00D536AD" w:rsidRDefault="00000000">
      <w:pPr>
        <w:pStyle w:val="BodyText"/>
        <w:spacing w:before="38"/>
        <w:ind w:left="279"/>
      </w:pPr>
      <w:r>
        <w:rPr>
          <w:spacing w:val="-2"/>
        </w:rPr>
        <w:t>(BL5)</w:t>
      </w:r>
    </w:p>
    <w:p w14:paraId="6FF43309" w14:textId="77777777" w:rsidR="00D536AD" w:rsidRDefault="00000000">
      <w:pPr>
        <w:pStyle w:val="BodyText"/>
        <w:spacing w:before="158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40%</w:t>
      </w:r>
    </w:p>
    <w:p w14:paraId="0656DD54" w14:textId="77777777" w:rsidR="00D536AD" w:rsidRDefault="00D536AD">
      <w:pPr>
        <w:pStyle w:val="BodyText"/>
        <w:spacing w:before="112" w:after="1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0"/>
        <w:gridCol w:w="4000"/>
      </w:tblGrid>
      <w:tr w:rsidR="00D536AD" w14:paraId="521B3B30" w14:textId="77777777">
        <w:trPr>
          <w:trHeight w:val="496"/>
        </w:trPr>
        <w:tc>
          <w:tcPr>
            <w:tcW w:w="6120" w:type="dxa"/>
          </w:tcPr>
          <w:p w14:paraId="4D759923" w14:textId="77777777" w:rsidR="00D536AD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4"/>
              </w:rPr>
              <w:t xml:space="preserve"> </w:t>
            </w:r>
            <w:r>
              <w:t>Taxonomy:</w:t>
            </w:r>
            <w:r>
              <w:rPr>
                <w:spacing w:val="-12"/>
              </w:rPr>
              <w:t xml:space="preserve"> </w:t>
            </w:r>
            <w:r>
              <w:t>Articulation</w:t>
            </w:r>
            <w:r>
              <w:rPr>
                <w:spacing w:val="-12"/>
              </w:rPr>
              <w:t xml:space="preserve"> </w:t>
            </w:r>
            <w:r>
              <w:t>(Level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4)</w:t>
            </w:r>
          </w:p>
          <w:p w14:paraId="3380A157" w14:textId="77777777" w:rsidR="00D536AD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4000" w:type="dxa"/>
          </w:tcPr>
          <w:p w14:paraId="68BA6756" w14:textId="77777777" w:rsidR="00D536AD" w:rsidRDefault="00000000">
            <w:pPr>
              <w:pStyle w:val="TableParagraph"/>
              <w:spacing w:line="244" w:lineRule="exact"/>
              <w:ind w:left="2443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50</w:t>
            </w:r>
          </w:p>
        </w:tc>
      </w:tr>
    </w:tbl>
    <w:p w14:paraId="79BA7E52" w14:textId="77777777" w:rsidR="00D536AD" w:rsidRDefault="00D536AD">
      <w:pPr>
        <w:pStyle w:val="BodyText"/>
        <w:rPr>
          <w:sz w:val="20"/>
        </w:rPr>
      </w:pPr>
    </w:p>
    <w:p w14:paraId="028D007C" w14:textId="77777777" w:rsidR="00D536AD" w:rsidRDefault="00D536AD">
      <w:pPr>
        <w:pStyle w:val="BodyText"/>
        <w:rPr>
          <w:sz w:val="20"/>
        </w:rPr>
      </w:pPr>
    </w:p>
    <w:p w14:paraId="76584FB6" w14:textId="77777777" w:rsidR="00D536AD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F2FFE6" wp14:editId="174FE57C">
                <wp:simplePos x="0" y="0"/>
                <wp:positionH relativeFrom="page">
                  <wp:posOffset>635000</wp:posOffset>
                </wp:positionH>
                <wp:positionV relativeFrom="paragraph">
                  <wp:posOffset>221726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58EED" id="Graphic 2" o:spid="_x0000_s1026" style="position:absolute;margin-left:50pt;margin-top:17.4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C5Tigy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34F701F1" w14:textId="77777777" w:rsidR="00D536AD" w:rsidRDefault="00000000">
      <w:pPr>
        <w:pStyle w:val="Heading3"/>
        <w:spacing w:before="19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031238AC" w14:textId="7E35F9F2" w:rsidR="00D536AD" w:rsidRDefault="00000000" w:rsidP="00B00866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r w:rsidR="00496FEE">
        <w:t xml:space="preserve">B PRAVEEN KUMAR (192511135)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6D14C1D9" w14:textId="0FE7E110" w:rsidR="00D536AD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r w:rsidR="00496FEE">
        <w:t>B PRAVEEN KUMAR</w:t>
      </w:r>
    </w:p>
    <w:p w14:paraId="505D97D9" w14:textId="77777777" w:rsidR="00D536AD" w:rsidRDefault="00D536AD">
      <w:pPr>
        <w:pStyle w:val="BodyText"/>
        <w:spacing w:before="39"/>
      </w:pPr>
    </w:p>
    <w:p w14:paraId="31972D89" w14:textId="77777777" w:rsidR="00D536AD" w:rsidRDefault="00000000">
      <w:pPr>
        <w:pStyle w:val="Heading3"/>
      </w:pPr>
      <w:r>
        <w:t>Assessment</w:t>
      </w:r>
      <w:r>
        <w:rPr>
          <w:spacing w:val="-10"/>
        </w:rPr>
        <w:t xml:space="preserve"> </w:t>
      </w:r>
      <w:r>
        <w:rPr>
          <w:spacing w:val="-2"/>
        </w:rPr>
        <w:t>Tasks</w:t>
      </w:r>
    </w:p>
    <w:p w14:paraId="0FBAA21C" w14:textId="77777777" w:rsidR="00D536AD" w:rsidRDefault="00000000">
      <w:pPr>
        <w:spacing w:before="40"/>
        <w:ind w:left="280"/>
        <w:rPr>
          <w:b/>
        </w:rPr>
      </w:pPr>
      <w:r>
        <w:rPr>
          <w:b/>
        </w:rPr>
        <w:t>Constraint-Based</w:t>
      </w:r>
      <w:r>
        <w:rPr>
          <w:b/>
          <w:spacing w:val="-14"/>
        </w:rPr>
        <w:t xml:space="preserve"> </w:t>
      </w:r>
      <w:r>
        <w:rPr>
          <w:b/>
        </w:rPr>
        <w:t>Problem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Solving</w:t>
      </w:r>
    </w:p>
    <w:p w14:paraId="05E9CEA3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40" w:line="276" w:lineRule="auto"/>
        <w:ind w:right="542"/>
      </w:pPr>
      <w:r>
        <w:t>Design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HDFS-based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constraints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must remain above 99.9%, replication factor cannot exceed 3, and storage growth must stay cost efficient. Justify your design.</w:t>
      </w:r>
    </w:p>
    <w:p w14:paraId="75A8FB1C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23"/>
      </w:pPr>
      <w:r>
        <w:t>A</w:t>
      </w:r>
      <w:r>
        <w:rPr>
          <w:spacing w:val="-3"/>
        </w:rPr>
        <w:t xml:space="preserve"> </w:t>
      </w:r>
      <w:r>
        <w:t>MapReduce</w:t>
      </w:r>
      <w:r>
        <w:rPr>
          <w:spacing w:val="-3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20-minute</w:t>
      </w:r>
      <w:r>
        <w:rPr>
          <w:spacing w:val="-3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window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nodes. Propose a job design under these constraints and explain task distribution.</w:t>
      </w:r>
    </w:p>
    <w:p w14:paraId="6EB64E57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</w:pPr>
      <w:r>
        <w:t>A</w:t>
      </w:r>
      <w:r>
        <w:rPr>
          <w:spacing w:val="-5"/>
        </w:rPr>
        <w:t xml:space="preserve"> </w:t>
      </w:r>
      <w:r>
        <w:t>YARN-managed</w:t>
      </w:r>
      <w:r>
        <w:rPr>
          <w:spacing w:val="-5"/>
        </w:rPr>
        <w:t xml:space="preserve"> </w:t>
      </w:r>
      <w:r>
        <w:t>cluster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ETL,</w:t>
      </w:r>
      <w:r>
        <w:rPr>
          <w:spacing w:val="-5"/>
        </w:rPr>
        <w:t xml:space="preserve"> </w:t>
      </w:r>
      <w:r>
        <w:t>reporting,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jobs.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scheduler</w:t>
      </w:r>
      <w:r>
        <w:rPr>
          <w:spacing w:val="-5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under the constraints of fairness, priority for ETL, and recovery from node failure.</w:t>
      </w:r>
    </w:p>
    <w:p w14:paraId="62E85278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627"/>
      </w:pPr>
      <w:r>
        <w:t>An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ingest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SAN,</w:t>
      </w:r>
      <w:r>
        <w:rPr>
          <w:spacing w:val="-3"/>
        </w:rPr>
        <w:t xml:space="preserve"> </w:t>
      </w:r>
      <w:r>
        <w:t>NAS,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 xml:space="preserve">while maintaining backup reliability and minimal duplication. Propose a constrained architecture and justify each </w:t>
      </w:r>
      <w:r>
        <w:rPr>
          <w:spacing w:val="-2"/>
        </w:rPr>
        <w:t>component.</w:t>
      </w:r>
    </w:p>
    <w:p w14:paraId="05B0B0F8" w14:textId="77777777" w:rsidR="00D536AD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134"/>
      </w:pP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ecosystem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constraints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movement,</w:t>
      </w:r>
      <w:r>
        <w:rPr>
          <w:spacing w:val="-4"/>
        </w:rPr>
        <w:t xml:space="preserve"> </w:t>
      </w:r>
      <w:r>
        <w:t xml:space="preserve">high availability, and integration with Apache NiFi or ETL pipelines. Explain how your design satisfies all </w:t>
      </w:r>
      <w:r>
        <w:rPr>
          <w:spacing w:val="-2"/>
        </w:rPr>
        <w:t>constraints.</w:t>
      </w:r>
    </w:p>
    <w:p w14:paraId="6681D8BB" w14:textId="77777777" w:rsidR="00D536AD" w:rsidRDefault="00D536AD">
      <w:pPr>
        <w:pStyle w:val="BodyText"/>
        <w:spacing w:before="240"/>
      </w:pPr>
    </w:p>
    <w:p w14:paraId="1E647872" w14:textId="79C7E4A9" w:rsidR="00D536AD" w:rsidRDefault="00000000">
      <w:pPr>
        <w:pStyle w:val="Heading3"/>
        <w:spacing w:after="35"/>
      </w:pPr>
      <w:r>
        <w:t>Constraint-Based</w:t>
      </w:r>
      <w:r>
        <w:rPr>
          <w:spacing w:val="-12"/>
        </w:rPr>
        <w:t xml:space="preserve"> </w:t>
      </w:r>
      <w:r>
        <w:t>Problem</w:t>
      </w:r>
      <w:r w:rsidR="00B00866">
        <w:rPr>
          <w:spacing w:val="-11"/>
        </w:rPr>
        <w:t xml:space="preserve"> </w:t>
      </w:r>
      <w:r>
        <w:t>Solving</w:t>
      </w:r>
      <w:r>
        <w:rPr>
          <w:spacing w:val="-11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D536AD" w14:paraId="3EF3FD32" w14:textId="77777777">
        <w:trPr>
          <w:trHeight w:val="459"/>
        </w:trPr>
        <w:tc>
          <w:tcPr>
            <w:tcW w:w="1720" w:type="dxa"/>
            <w:shd w:val="clear" w:color="auto" w:fill="D9E2F2"/>
          </w:tcPr>
          <w:p w14:paraId="0F6D6038" w14:textId="77777777" w:rsidR="00D536A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7210FDA9" w14:textId="77777777" w:rsidR="00D536AD" w:rsidRDefault="00000000"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10E03AE0" w14:textId="77777777" w:rsidR="00D536AD" w:rsidRDefault="00000000">
            <w:pPr>
              <w:pStyle w:val="TableParagraph"/>
              <w:spacing w:line="230" w:lineRule="atLeast"/>
              <w:ind w:right="6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053F6E3B" w14:textId="77777777" w:rsidR="00D536AD" w:rsidRDefault="00000000">
            <w:pPr>
              <w:pStyle w:val="TableParagraph"/>
              <w:spacing w:line="230" w:lineRule="atLeast"/>
              <w:ind w:left="100" w:right="7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6D749284" w14:textId="77777777" w:rsidR="00D536AD" w:rsidRDefault="00000000">
            <w:pPr>
              <w:pStyle w:val="TableParagraph"/>
              <w:spacing w:line="230" w:lineRule="atLeast"/>
              <w:ind w:right="6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2C25BDED" w14:textId="77777777" w:rsidR="00D536AD" w:rsidRDefault="00000000">
            <w:pPr>
              <w:pStyle w:val="TableParagraph"/>
              <w:spacing w:line="230" w:lineRule="atLeast"/>
              <w:ind w:left="100" w:right="71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D536AD" w14:paraId="24DADDF3" w14:textId="77777777">
        <w:trPr>
          <w:trHeight w:val="680"/>
        </w:trPr>
        <w:tc>
          <w:tcPr>
            <w:tcW w:w="1720" w:type="dxa"/>
          </w:tcPr>
          <w:p w14:paraId="314547AC" w14:textId="77777777" w:rsidR="00D536AD" w:rsidRDefault="00000000"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0" w:type="dxa"/>
          </w:tcPr>
          <w:p w14:paraId="49DB6986" w14:textId="77777777" w:rsidR="00D536AD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016C23EF" w14:textId="77777777" w:rsidR="00D536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</w:t>
            </w:r>
          </w:p>
          <w:p w14:paraId="2CAB2AAB" w14:textId="77777777" w:rsidR="00D536AD" w:rsidRDefault="00000000">
            <w:pPr>
              <w:pStyle w:val="TableParagraph"/>
              <w:spacing w:line="230" w:lineRule="atLeast"/>
              <w:ind w:right="422"/>
              <w:rPr>
                <w:sz w:val="20"/>
              </w:rPr>
            </w:pPr>
            <w:r>
              <w:rPr>
                <w:sz w:val="20"/>
              </w:rPr>
              <w:t>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 identified and</w:t>
            </w:r>
          </w:p>
        </w:tc>
        <w:tc>
          <w:tcPr>
            <w:tcW w:w="1700" w:type="dxa"/>
          </w:tcPr>
          <w:p w14:paraId="3D90A75B" w14:textId="77777777" w:rsidR="00D536AD" w:rsidRDefault="00000000">
            <w:pPr>
              <w:pStyle w:val="TableParagraph"/>
              <w:ind w:left="100" w:right="245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20" w:type="dxa"/>
          </w:tcPr>
          <w:p w14:paraId="71712D1A" w14:textId="77777777" w:rsidR="00D536AD" w:rsidRDefault="00000000">
            <w:pPr>
              <w:pStyle w:val="TableParagraph"/>
              <w:ind w:right="210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identified</w:t>
            </w:r>
          </w:p>
        </w:tc>
        <w:tc>
          <w:tcPr>
            <w:tcW w:w="1700" w:type="dxa"/>
          </w:tcPr>
          <w:p w14:paraId="1DDC3B47" w14:textId="77777777" w:rsidR="00D536AD" w:rsidRDefault="00000000">
            <w:pPr>
              <w:pStyle w:val="TableParagraph"/>
              <w:ind w:left="100" w:right="89"/>
              <w:rPr>
                <w:sz w:val="20"/>
              </w:rPr>
            </w:pPr>
            <w:r>
              <w:rPr>
                <w:sz w:val="20"/>
              </w:rPr>
              <w:t>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understood</w:t>
            </w:r>
          </w:p>
        </w:tc>
      </w:tr>
    </w:tbl>
    <w:p w14:paraId="7B816DDE" w14:textId="77777777" w:rsidR="00D536AD" w:rsidRDefault="00D536AD">
      <w:pPr>
        <w:pStyle w:val="TableParagraph"/>
        <w:rPr>
          <w:sz w:val="20"/>
        </w:rPr>
        <w:sectPr w:rsidR="00D536AD">
          <w:type w:val="continuous"/>
          <w:pgSz w:w="12240" w:h="15840"/>
          <w:pgMar w:top="780" w:right="720" w:bottom="1040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D536AD" w14:paraId="66C9229F" w14:textId="77777777">
        <w:trPr>
          <w:trHeight w:val="440"/>
        </w:trPr>
        <w:tc>
          <w:tcPr>
            <w:tcW w:w="1720" w:type="dxa"/>
          </w:tcPr>
          <w:p w14:paraId="2F60DF80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326B0319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4E62A881" w14:textId="77777777" w:rsidR="00D536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prioritized</w:t>
            </w:r>
          </w:p>
          <w:p w14:paraId="39E72F36" w14:textId="77777777" w:rsidR="00D536AD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0" w:type="dxa"/>
          </w:tcPr>
          <w:p w14:paraId="750AF5FE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20" w:type="dxa"/>
          </w:tcPr>
          <w:p w14:paraId="408C0723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0" w:type="dxa"/>
          </w:tcPr>
          <w:p w14:paraId="56FA98EA" w14:textId="77777777" w:rsidR="00D536AD" w:rsidRDefault="00D536AD">
            <w:pPr>
              <w:pStyle w:val="TableParagraph"/>
              <w:ind w:left="0"/>
              <w:rPr>
                <w:sz w:val="20"/>
              </w:rPr>
            </w:pPr>
          </w:p>
        </w:tc>
      </w:tr>
      <w:tr w:rsidR="00D536AD" w14:paraId="29CE60A5" w14:textId="77777777">
        <w:trPr>
          <w:trHeight w:val="919"/>
        </w:trPr>
        <w:tc>
          <w:tcPr>
            <w:tcW w:w="1720" w:type="dxa"/>
          </w:tcPr>
          <w:p w14:paraId="4D4210E4" w14:textId="77777777" w:rsidR="00D536AD" w:rsidRDefault="00000000">
            <w:pPr>
              <w:pStyle w:val="TableParagraph"/>
              <w:spacing w:before="10"/>
              <w:ind w:right="377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Design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0" w:type="dxa"/>
          </w:tcPr>
          <w:p w14:paraId="7A8EE094" w14:textId="77777777" w:rsidR="00D536AD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564A813B" w14:textId="77777777" w:rsidR="00D536AD" w:rsidRDefault="00000000">
            <w:pPr>
              <w:pStyle w:val="TableParagraph"/>
              <w:spacing w:line="230" w:lineRule="atLeast"/>
              <w:ind w:right="188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robust, feasible, and aligned to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00" w:type="dxa"/>
          </w:tcPr>
          <w:p w14:paraId="034C8AD4" w14:textId="77777777" w:rsidR="00D536AD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>Reasonable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720" w:type="dxa"/>
          </w:tcPr>
          <w:p w14:paraId="2A76AB0D" w14:textId="77777777" w:rsidR="00D536AD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0" w:type="dxa"/>
          </w:tcPr>
          <w:p w14:paraId="258CE8DE" w14:textId="77777777" w:rsidR="00D536AD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design</w:t>
            </w:r>
          </w:p>
        </w:tc>
      </w:tr>
      <w:tr w:rsidR="00D536AD" w14:paraId="64D95006" w14:textId="77777777">
        <w:trPr>
          <w:trHeight w:val="1379"/>
        </w:trPr>
        <w:tc>
          <w:tcPr>
            <w:tcW w:w="1720" w:type="dxa"/>
          </w:tcPr>
          <w:p w14:paraId="6D5E652B" w14:textId="77777777" w:rsidR="00D536AD" w:rsidRDefault="00000000">
            <w:pPr>
              <w:pStyle w:val="TableParagraph"/>
              <w:spacing w:before="5"/>
              <w:ind w:right="155"/>
              <w:rPr>
                <w:sz w:val="20"/>
              </w:rPr>
            </w:pPr>
            <w:r>
              <w:rPr>
                <w:sz w:val="20"/>
              </w:rPr>
              <w:t>Application of Hadoop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700" w:type="dxa"/>
          </w:tcPr>
          <w:p w14:paraId="595C0A8C" w14:textId="77777777" w:rsidR="00D536AD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3B0D744D" w14:textId="77777777" w:rsidR="00D536AD" w:rsidRDefault="00000000">
            <w:pPr>
              <w:pStyle w:val="TableParagraph"/>
              <w:spacing w:line="230" w:lineRule="atLeast"/>
              <w:ind w:right="188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HDFS, </w:t>
            </w:r>
            <w:r>
              <w:rPr>
                <w:spacing w:val="-2"/>
                <w:sz w:val="20"/>
              </w:rPr>
              <w:t xml:space="preserve">MapReduce, </w:t>
            </w:r>
            <w:r>
              <w:rPr>
                <w:sz w:val="20"/>
              </w:rPr>
              <w:t xml:space="preserve">YARN, and </w:t>
            </w:r>
            <w:r>
              <w:rPr>
                <w:spacing w:val="-2"/>
                <w:sz w:val="20"/>
              </w:rPr>
              <w:t>integration concepts effectively</w:t>
            </w:r>
          </w:p>
        </w:tc>
        <w:tc>
          <w:tcPr>
            <w:tcW w:w="1700" w:type="dxa"/>
          </w:tcPr>
          <w:p w14:paraId="0E3386D7" w14:textId="77777777" w:rsidR="00D536AD" w:rsidRDefault="00000000">
            <w:pPr>
              <w:pStyle w:val="TableParagraph"/>
              <w:spacing w:before="5"/>
              <w:ind w:left="100" w:right="25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effective </w:t>
            </w:r>
            <w:r>
              <w:rPr>
                <w:spacing w:val="-4"/>
                <w:sz w:val="20"/>
              </w:rPr>
              <w:t>use</w:t>
            </w:r>
          </w:p>
        </w:tc>
        <w:tc>
          <w:tcPr>
            <w:tcW w:w="1720" w:type="dxa"/>
          </w:tcPr>
          <w:p w14:paraId="69C8A9EA" w14:textId="77777777" w:rsidR="00D536AD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0" w:type="dxa"/>
          </w:tcPr>
          <w:p w14:paraId="522B5E9B" w14:textId="77777777" w:rsidR="00D536AD" w:rsidRDefault="00000000">
            <w:pPr>
              <w:pStyle w:val="TableParagraph"/>
              <w:spacing w:before="5"/>
              <w:ind w:left="100" w:right="454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 application</w:t>
            </w:r>
          </w:p>
        </w:tc>
      </w:tr>
      <w:tr w:rsidR="00D536AD" w14:paraId="7635C196" w14:textId="77777777">
        <w:trPr>
          <w:trHeight w:val="680"/>
        </w:trPr>
        <w:tc>
          <w:tcPr>
            <w:tcW w:w="1720" w:type="dxa"/>
          </w:tcPr>
          <w:p w14:paraId="7FDFEFB6" w14:textId="77777777" w:rsidR="00D536AD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0" w:type="dxa"/>
          </w:tcPr>
          <w:p w14:paraId="4CFC0AC8" w14:textId="77777777" w:rsidR="00D536AD" w:rsidRDefault="00000000">
            <w:pPr>
              <w:pStyle w:val="TableParagraph"/>
              <w:spacing w:line="230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7C36899F" w14:textId="77777777" w:rsidR="00D536AD" w:rsidRDefault="00000000">
            <w:pPr>
              <w:pStyle w:val="TableParagraph"/>
              <w:spacing w:line="230" w:lineRule="exact"/>
              <w:ind w:right="277"/>
              <w:jc w:val="both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technical reasoning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choices</w:t>
            </w:r>
          </w:p>
        </w:tc>
        <w:tc>
          <w:tcPr>
            <w:tcW w:w="1700" w:type="dxa"/>
          </w:tcPr>
          <w:p w14:paraId="534A9956" w14:textId="77777777" w:rsidR="00D536AD" w:rsidRDefault="00000000">
            <w:pPr>
              <w:pStyle w:val="TableParagraph"/>
              <w:spacing w:line="230" w:lineRule="exact"/>
              <w:ind w:left="100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20" w:type="dxa"/>
          </w:tcPr>
          <w:p w14:paraId="6FE96CC1" w14:textId="77777777" w:rsidR="00D536AD" w:rsidRDefault="00000000">
            <w:pPr>
              <w:pStyle w:val="TableParagraph"/>
              <w:spacing w:line="230" w:lineRule="exact"/>
              <w:ind w:left="2" w:right="30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0" w:type="dxa"/>
          </w:tcPr>
          <w:p w14:paraId="68FE1342" w14:textId="77777777" w:rsidR="00D536AD" w:rsidRDefault="00000000">
            <w:pPr>
              <w:pStyle w:val="TableParagraph"/>
              <w:spacing w:line="230" w:lineRule="exact"/>
              <w:ind w:left="100"/>
              <w:rPr>
                <w:sz w:val="20"/>
              </w:rPr>
            </w:pPr>
            <w:r>
              <w:rPr>
                <w:sz w:val="20"/>
              </w:rPr>
              <w:t>Little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</w:tr>
      <w:tr w:rsidR="00D536AD" w14:paraId="2602F68B" w14:textId="77777777">
        <w:trPr>
          <w:trHeight w:val="909"/>
        </w:trPr>
        <w:tc>
          <w:tcPr>
            <w:tcW w:w="1720" w:type="dxa"/>
          </w:tcPr>
          <w:p w14:paraId="075085F1" w14:textId="77777777" w:rsidR="00D536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372F1823" w14:textId="77777777" w:rsidR="00D536AD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20" w:type="dxa"/>
          </w:tcPr>
          <w:p w14:paraId="24BDC94A" w14:textId="77777777" w:rsidR="00D536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</w:p>
          <w:p w14:paraId="1FDFD5CE" w14:textId="77777777" w:rsidR="00D536AD" w:rsidRDefault="00000000">
            <w:pPr>
              <w:pStyle w:val="TableParagraph"/>
              <w:spacing w:line="230" w:lineRule="atLeast"/>
              <w:ind w:right="27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professional </w:t>
            </w:r>
            <w:r>
              <w:rPr>
                <w:spacing w:val="-2"/>
                <w:sz w:val="20"/>
              </w:rPr>
              <w:t>answer</w:t>
            </w:r>
          </w:p>
        </w:tc>
        <w:tc>
          <w:tcPr>
            <w:tcW w:w="1700" w:type="dxa"/>
          </w:tcPr>
          <w:p w14:paraId="691A02F8" w14:textId="77777777" w:rsidR="00D536AD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20" w:type="dxa"/>
          </w:tcPr>
          <w:p w14:paraId="25F0DAB5" w14:textId="77777777" w:rsidR="00D536AD" w:rsidRDefault="00000000">
            <w:pPr>
              <w:pStyle w:val="TableParagraph"/>
              <w:spacing w:line="225" w:lineRule="exact"/>
              <w:ind w:left="30" w:right="28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0" w:type="dxa"/>
          </w:tcPr>
          <w:p w14:paraId="240319D6" w14:textId="77777777" w:rsidR="00D536AD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structured</w:t>
            </w:r>
          </w:p>
        </w:tc>
      </w:tr>
    </w:tbl>
    <w:p w14:paraId="5AB8F721" w14:textId="77777777" w:rsidR="0008670E" w:rsidRDefault="0008670E"/>
    <w:p w14:paraId="72DE5553" w14:textId="77777777" w:rsidR="00B00866" w:rsidRDefault="00B00866"/>
    <w:p w14:paraId="795E2C68" w14:textId="77777777" w:rsidR="00B00866" w:rsidRDefault="00B00866"/>
    <w:p w14:paraId="57FFA3A4" w14:textId="77777777" w:rsidR="00B00866" w:rsidRDefault="00B00866"/>
    <w:p w14:paraId="76EB834A" w14:textId="77777777" w:rsidR="00B00866" w:rsidRDefault="00B00866"/>
    <w:p w14:paraId="7FCD4B54" w14:textId="77777777" w:rsidR="00B00866" w:rsidRDefault="00B00866"/>
    <w:p w14:paraId="1B3E7D13" w14:textId="77777777" w:rsidR="00B00866" w:rsidRDefault="00B00866"/>
    <w:p w14:paraId="0C745E48" w14:textId="77777777" w:rsidR="00B00866" w:rsidRDefault="00B00866"/>
    <w:p w14:paraId="422D4D74" w14:textId="77777777" w:rsidR="00B00866" w:rsidRDefault="00B00866"/>
    <w:p w14:paraId="4DE70102" w14:textId="77777777" w:rsidR="00B00866" w:rsidRPr="00B00866" w:rsidRDefault="00B00866" w:rsidP="00B00866">
      <w:pPr>
        <w:jc w:val="center"/>
        <w:rPr>
          <w:b/>
          <w:bCs/>
          <w:sz w:val="36"/>
          <w:szCs w:val="36"/>
        </w:rPr>
      </w:pPr>
    </w:p>
    <w:p w14:paraId="589B987C" w14:textId="006E91D7" w:rsidR="00B00866" w:rsidRDefault="00B00866" w:rsidP="00B00866">
      <w:pPr>
        <w:jc w:val="center"/>
        <w:rPr>
          <w:b/>
          <w:bCs/>
          <w:sz w:val="36"/>
          <w:szCs w:val="36"/>
        </w:rPr>
      </w:pPr>
      <w:r w:rsidRPr="00B00866">
        <w:rPr>
          <w:b/>
          <w:bCs/>
          <w:sz w:val="36"/>
          <w:szCs w:val="36"/>
        </w:rPr>
        <w:t>ANSWERS</w:t>
      </w:r>
    </w:p>
    <w:p w14:paraId="4C615BBB" w14:textId="77777777" w:rsidR="00B00866" w:rsidRDefault="00B00866" w:rsidP="00B00866">
      <w:pPr>
        <w:rPr>
          <w:sz w:val="28"/>
          <w:szCs w:val="28"/>
        </w:rPr>
      </w:pPr>
    </w:p>
    <w:p w14:paraId="4B02DDF1" w14:textId="77777777" w:rsidR="00B00866" w:rsidRDefault="00B00866" w:rsidP="00B00866">
      <w:pPr>
        <w:rPr>
          <w:sz w:val="28"/>
          <w:szCs w:val="28"/>
        </w:rPr>
      </w:pPr>
    </w:p>
    <w:p w14:paraId="04E96A86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1. HDFS Media Platform</w:t>
      </w:r>
    </w:p>
    <w:p w14:paraId="09A83E18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Constraints:</w:t>
      </w:r>
    </w:p>
    <w:p w14:paraId="1662E707" w14:textId="77777777" w:rsidR="00B00866" w:rsidRPr="00B00866" w:rsidRDefault="00B00866" w:rsidP="00B0086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Availability &gt; 99.9% </w:t>
      </w:r>
    </w:p>
    <w:p w14:paraId="6B45B5E2" w14:textId="77777777" w:rsidR="00B00866" w:rsidRPr="00B00866" w:rsidRDefault="00B00866" w:rsidP="00B0086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Maximum replication factor = 3 </w:t>
      </w:r>
    </w:p>
    <w:p w14:paraId="6C5F7DBC" w14:textId="77777777" w:rsidR="00B00866" w:rsidRPr="00B00866" w:rsidRDefault="00B00866" w:rsidP="00B00866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Cost-efficient storage </w:t>
      </w:r>
    </w:p>
    <w:p w14:paraId="26677F06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Design:</w:t>
      </w:r>
    </w:p>
    <w:p w14:paraId="6B80C80B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HDFS with replication factor </w:t>
      </w:r>
      <w:r w:rsidRPr="00B00866">
        <w:rPr>
          <w:b/>
          <w:bCs/>
          <w:sz w:val="28"/>
          <w:szCs w:val="28"/>
          <w:lang w:val="en-IN"/>
        </w:rPr>
        <w:t>3</w:t>
      </w:r>
      <w:r w:rsidRPr="00B00866">
        <w:rPr>
          <w:sz w:val="28"/>
          <w:szCs w:val="28"/>
          <w:lang w:val="en-IN"/>
        </w:rPr>
        <w:t xml:space="preserve">. </w:t>
      </w:r>
    </w:p>
    <w:p w14:paraId="4687370C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Store replicas across different DataNodes and racks. </w:t>
      </w:r>
    </w:p>
    <w:p w14:paraId="4C57944F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Enable NameNode High Availability. </w:t>
      </w:r>
    </w:p>
    <w:p w14:paraId="56E18971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commodity servers to control costs. </w:t>
      </w:r>
    </w:p>
    <w:p w14:paraId="25629FBA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Monitor under-replicated blocks. </w:t>
      </w:r>
    </w:p>
    <w:p w14:paraId="539656B8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compression for suitable media metadata. </w:t>
      </w:r>
    </w:p>
    <w:p w14:paraId="4989BADE" w14:textId="77777777" w:rsidR="00B00866" w:rsidRPr="00B00866" w:rsidRDefault="00B00866" w:rsidP="00B00866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appropriate storage tiers for frequently and rarely accessed data. </w:t>
      </w:r>
    </w:p>
    <w:p w14:paraId="43D2B150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Justification:</w:t>
      </w:r>
      <w:r w:rsidRPr="00B00866">
        <w:rPr>
          <w:sz w:val="28"/>
          <w:szCs w:val="28"/>
          <w:lang w:val="en-IN"/>
        </w:rPr>
        <w:br/>
        <w:t xml:space="preserve">Replication factor 3 provides fault tolerance while staying within the specified limit. Rack-aware placement protects against rack failure. NameNode HA avoids a single metadata failure point. </w:t>
      </w:r>
    </w:p>
    <w:p w14:paraId="04E91BAA" w14:textId="32C659CB" w:rsidR="00B00866" w:rsidRDefault="00B00866" w:rsidP="00B00866">
      <w:pPr>
        <w:rPr>
          <w:sz w:val="28"/>
          <w:szCs w:val="28"/>
          <w:lang w:val="en-IN"/>
        </w:rPr>
      </w:pPr>
    </w:p>
    <w:p w14:paraId="1A6A9F97" w14:textId="77777777" w:rsidR="00B00866" w:rsidRDefault="00B00866" w:rsidP="00B00866">
      <w:pPr>
        <w:rPr>
          <w:sz w:val="28"/>
          <w:szCs w:val="28"/>
          <w:lang w:val="en-IN"/>
        </w:rPr>
      </w:pPr>
    </w:p>
    <w:p w14:paraId="4C7DDE2B" w14:textId="77777777" w:rsidR="00B00866" w:rsidRDefault="00B00866" w:rsidP="00B00866">
      <w:pPr>
        <w:rPr>
          <w:sz w:val="28"/>
          <w:szCs w:val="28"/>
          <w:lang w:val="en-IN"/>
        </w:rPr>
      </w:pPr>
    </w:p>
    <w:p w14:paraId="6F0FAA1A" w14:textId="77777777" w:rsidR="00B00866" w:rsidRPr="00B00866" w:rsidRDefault="00B00866" w:rsidP="00B00866">
      <w:pPr>
        <w:rPr>
          <w:sz w:val="28"/>
          <w:szCs w:val="28"/>
          <w:lang w:val="en-IN"/>
        </w:rPr>
      </w:pPr>
    </w:p>
    <w:p w14:paraId="7DD6F4D0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2. MapReduce Within 20 Minutes</w:t>
      </w:r>
    </w:p>
    <w:p w14:paraId="3A7AC846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Constraint:</w:t>
      </w:r>
      <w:r w:rsidRPr="00B00866">
        <w:rPr>
          <w:sz w:val="28"/>
          <w:szCs w:val="28"/>
          <w:lang w:val="en-IN"/>
        </w:rPr>
        <w:t xml:space="preserve"> Process logs within a 20-minute batch window using limited nodes.</w:t>
      </w:r>
    </w:p>
    <w:p w14:paraId="1361F0E3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Design:</w:t>
      </w:r>
    </w:p>
    <w:p w14:paraId="2F62E492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Divide logs into balanced input splits. </w:t>
      </w:r>
    </w:p>
    <w:p w14:paraId="7FE7800A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multiple mapper tasks to process splits in parallel. </w:t>
      </w:r>
    </w:p>
    <w:p w14:paraId="6F27F904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a combiner to reduce intermediate data. </w:t>
      </w:r>
    </w:p>
    <w:p w14:paraId="6B88F22E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Select an appropriate number of reducers. </w:t>
      </w:r>
    </w:p>
    <w:p w14:paraId="7FBFC5EB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Partition data evenly among reducers. </w:t>
      </w:r>
    </w:p>
    <w:p w14:paraId="7B18C845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Compress intermediate data to reduce network traffic. </w:t>
      </w:r>
    </w:p>
    <w:p w14:paraId="00C801AC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Avoid unnecessary data transfers. </w:t>
      </w:r>
    </w:p>
    <w:p w14:paraId="13F4C7AE" w14:textId="77777777" w:rsidR="00B00866" w:rsidRPr="00B00866" w:rsidRDefault="00B00866" w:rsidP="00B00866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Monitor task execution and resource utilization. </w:t>
      </w:r>
    </w:p>
    <w:p w14:paraId="309D076D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Workflow:</w:t>
      </w:r>
    </w:p>
    <w:p w14:paraId="13329BD5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HDFS Logs → Input Splits → Mappers → Combiner → Shuffle/Sort → Reducers → Output</w:t>
      </w:r>
    </w:p>
    <w:p w14:paraId="1790F131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>This design maximizes parallel processing despite the limited number of nodes.</w:t>
      </w:r>
    </w:p>
    <w:p w14:paraId="2E81A67A" w14:textId="46FD9690" w:rsidR="00B00866" w:rsidRDefault="00B00866" w:rsidP="00B00866">
      <w:pPr>
        <w:rPr>
          <w:sz w:val="28"/>
          <w:szCs w:val="28"/>
          <w:lang w:val="en-IN"/>
        </w:rPr>
      </w:pPr>
    </w:p>
    <w:p w14:paraId="73E94D02" w14:textId="77777777" w:rsidR="00B00866" w:rsidRDefault="00B00866" w:rsidP="00B00866">
      <w:pPr>
        <w:rPr>
          <w:sz w:val="28"/>
          <w:szCs w:val="28"/>
          <w:lang w:val="en-IN"/>
        </w:rPr>
      </w:pPr>
    </w:p>
    <w:p w14:paraId="17AA775F" w14:textId="77777777" w:rsidR="00B00866" w:rsidRPr="00B00866" w:rsidRDefault="00B00866" w:rsidP="00B00866">
      <w:pPr>
        <w:rPr>
          <w:sz w:val="28"/>
          <w:szCs w:val="28"/>
          <w:lang w:val="en-IN"/>
        </w:rPr>
      </w:pPr>
    </w:p>
    <w:p w14:paraId="3EDC64F5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3. YARN Scheduler Policy</w:t>
      </w:r>
    </w:p>
    <w:p w14:paraId="2819E9E7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The cluster supports </w:t>
      </w:r>
      <w:r w:rsidRPr="00B00866">
        <w:rPr>
          <w:b/>
          <w:bCs/>
          <w:sz w:val="28"/>
          <w:szCs w:val="28"/>
          <w:lang w:val="en-IN"/>
        </w:rPr>
        <w:t>ETL, reporting and machine learning</w:t>
      </w:r>
      <w:r w:rsidRPr="00B00866">
        <w:rPr>
          <w:sz w:val="28"/>
          <w:szCs w:val="28"/>
          <w:lang w:val="en-IN"/>
        </w:rPr>
        <w:t>.</w:t>
      </w:r>
    </w:p>
    <w:p w14:paraId="052F0B74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Policy:</w:t>
      </w:r>
    </w:p>
    <w:p w14:paraId="78D70E05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Give </w:t>
      </w:r>
      <w:r w:rsidRPr="00B00866">
        <w:rPr>
          <w:b/>
          <w:bCs/>
          <w:sz w:val="28"/>
          <w:szCs w:val="28"/>
          <w:lang w:val="en-IN"/>
        </w:rPr>
        <w:t>ETL jobs high priority</w:t>
      </w:r>
      <w:r w:rsidRPr="00B00866">
        <w:rPr>
          <w:sz w:val="28"/>
          <w:szCs w:val="28"/>
          <w:lang w:val="en-IN"/>
        </w:rPr>
        <w:t xml:space="preserve">. </w:t>
      </w:r>
    </w:p>
    <w:p w14:paraId="6D41CE73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Allocate dedicated resources/queues for different workloads. </w:t>
      </w:r>
    </w:p>
    <w:p w14:paraId="1099FCB4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Ensure reporting receives guaranteed minimum resources. </w:t>
      </w:r>
    </w:p>
    <w:p w14:paraId="7E8040A8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Allow ML jobs to use remaining resources. </w:t>
      </w:r>
    </w:p>
    <w:p w14:paraId="193D60E0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Apply fair sharing within each queue. </w:t>
      </w:r>
    </w:p>
    <w:p w14:paraId="62BA1DF5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Set maximum resource limits. </w:t>
      </w:r>
    </w:p>
    <w:p w14:paraId="191C1CC5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Enable application retry and recovery. </w:t>
      </w:r>
    </w:p>
    <w:p w14:paraId="66886018" w14:textId="77777777" w:rsidR="00B00866" w:rsidRPr="00B00866" w:rsidRDefault="00B00866" w:rsidP="00B00866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node failure detection and task reallocation. </w:t>
      </w:r>
    </w:p>
    <w:p w14:paraId="18DB7135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Example priority:</w:t>
      </w:r>
    </w:p>
    <w:p w14:paraId="3592B4BA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ETL → Reporting → Machine Learning</w:t>
      </w:r>
    </w:p>
    <w:p w14:paraId="582C1F6E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>However, resource minimums should prevent lower-priority workloads from being completely starved.</w:t>
      </w:r>
    </w:p>
    <w:p w14:paraId="2FBEB353" w14:textId="01B23242" w:rsidR="00B00866" w:rsidRDefault="00B00866" w:rsidP="00B00866">
      <w:pPr>
        <w:rPr>
          <w:sz w:val="28"/>
          <w:szCs w:val="28"/>
          <w:lang w:val="en-IN"/>
        </w:rPr>
      </w:pPr>
    </w:p>
    <w:p w14:paraId="00E635EB" w14:textId="77777777" w:rsidR="00B00866" w:rsidRDefault="00B00866" w:rsidP="00B00866">
      <w:pPr>
        <w:rPr>
          <w:sz w:val="28"/>
          <w:szCs w:val="28"/>
          <w:lang w:val="en-IN"/>
        </w:rPr>
      </w:pPr>
    </w:p>
    <w:p w14:paraId="4E994557" w14:textId="77777777" w:rsidR="00B00866" w:rsidRDefault="00B00866" w:rsidP="00B00866">
      <w:pPr>
        <w:rPr>
          <w:sz w:val="28"/>
          <w:szCs w:val="28"/>
          <w:lang w:val="en-IN"/>
        </w:rPr>
      </w:pPr>
    </w:p>
    <w:p w14:paraId="23B2044C" w14:textId="77777777" w:rsidR="00B00866" w:rsidRDefault="00B00866" w:rsidP="00B00866">
      <w:pPr>
        <w:rPr>
          <w:sz w:val="28"/>
          <w:szCs w:val="28"/>
          <w:lang w:val="en-IN"/>
        </w:rPr>
      </w:pPr>
    </w:p>
    <w:p w14:paraId="79467661" w14:textId="77777777" w:rsidR="00B00866" w:rsidRDefault="00B00866" w:rsidP="00B00866">
      <w:pPr>
        <w:rPr>
          <w:sz w:val="28"/>
          <w:szCs w:val="28"/>
          <w:lang w:val="en-IN"/>
        </w:rPr>
      </w:pPr>
    </w:p>
    <w:p w14:paraId="53049EDD" w14:textId="77777777" w:rsidR="00B00866" w:rsidRDefault="00B00866" w:rsidP="00B00866">
      <w:pPr>
        <w:rPr>
          <w:sz w:val="28"/>
          <w:szCs w:val="28"/>
          <w:lang w:val="en-IN"/>
        </w:rPr>
      </w:pPr>
    </w:p>
    <w:p w14:paraId="495046F9" w14:textId="77777777" w:rsidR="00B00866" w:rsidRDefault="00B00866" w:rsidP="00B00866">
      <w:pPr>
        <w:rPr>
          <w:sz w:val="28"/>
          <w:szCs w:val="28"/>
          <w:lang w:val="en-IN"/>
        </w:rPr>
      </w:pPr>
    </w:p>
    <w:p w14:paraId="7EEE8E80" w14:textId="77777777" w:rsidR="00B00866" w:rsidRDefault="00B00866" w:rsidP="00B00866">
      <w:pPr>
        <w:rPr>
          <w:sz w:val="28"/>
          <w:szCs w:val="28"/>
          <w:lang w:val="en-IN"/>
        </w:rPr>
      </w:pPr>
    </w:p>
    <w:p w14:paraId="737D256A" w14:textId="77777777" w:rsidR="00B00866" w:rsidRDefault="00B00866" w:rsidP="00B00866">
      <w:pPr>
        <w:rPr>
          <w:sz w:val="28"/>
          <w:szCs w:val="28"/>
          <w:lang w:val="en-IN"/>
        </w:rPr>
      </w:pPr>
    </w:p>
    <w:p w14:paraId="6A946123" w14:textId="77777777" w:rsidR="00B00866" w:rsidRDefault="00B00866" w:rsidP="00B00866">
      <w:pPr>
        <w:rPr>
          <w:sz w:val="28"/>
          <w:szCs w:val="28"/>
          <w:lang w:val="en-IN"/>
        </w:rPr>
      </w:pPr>
    </w:p>
    <w:p w14:paraId="3A678E7D" w14:textId="77777777" w:rsidR="00B00866" w:rsidRDefault="00B00866" w:rsidP="00B00866">
      <w:pPr>
        <w:rPr>
          <w:sz w:val="28"/>
          <w:szCs w:val="28"/>
          <w:lang w:val="en-IN"/>
        </w:rPr>
      </w:pPr>
    </w:p>
    <w:p w14:paraId="680B59D3" w14:textId="77777777" w:rsidR="00B00866" w:rsidRPr="00B00866" w:rsidRDefault="00B00866" w:rsidP="00B00866">
      <w:pPr>
        <w:rPr>
          <w:sz w:val="28"/>
          <w:szCs w:val="28"/>
          <w:lang w:val="en-IN"/>
        </w:rPr>
      </w:pPr>
    </w:p>
    <w:p w14:paraId="41F2545D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4. SAN, NAS and Operational Database Ingestion</w:t>
      </w:r>
    </w:p>
    <w:p w14:paraId="089B4C21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Architecture:</w:t>
      </w:r>
    </w:p>
    <w:p w14:paraId="48C44762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SAN + NAS + Operational DB → Apache NiFi/ETL → Validation/Deduplication → HDFS/Data Lake → Backup → Analytics</w:t>
      </w:r>
    </w:p>
    <w:p w14:paraId="2CF359B0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</w:t>
      </w:r>
      <w:r w:rsidRPr="00B00866">
        <w:rPr>
          <w:b/>
          <w:bCs/>
          <w:sz w:val="28"/>
          <w:szCs w:val="28"/>
          <w:lang w:val="en-IN"/>
        </w:rPr>
        <w:t>Apache NiFi</w:t>
      </w:r>
      <w:r w:rsidRPr="00B00866">
        <w:rPr>
          <w:sz w:val="28"/>
          <w:szCs w:val="28"/>
          <w:lang w:val="en-IN"/>
        </w:rPr>
        <w:t xml:space="preserve"> to ingest files and database records. </w:t>
      </w:r>
    </w:p>
    <w:p w14:paraId="0EC47BAC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ETL for transformation and validation. </w:t>
      </w:r>
    </w:p>
    <w:p w14:paraId="22C93AF2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Assign unique identifiers to records. </w:t>
      </w:r>
    </w:p>
    <w:p w14:paraId="1CE71801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Perform deduplication before storage. </w:t>
      </w:r>
    </w:p>
    <w:p w14:paraId="689099C7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Store large datasets in HDFS. </w:t>
      </w:r>
    </w:p>
    <w:p w14:paraId="0E686912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Maintain metadata about source and version. </w:t>
      </w:r>
    </w:p>
    <w:p w14:paraId="5693A217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Use replication for backup reliability. </w:t>
      </w:r>
    </w:p>
    <w:p w14:paraId="78BE424A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Maintain separate backup copies. </w:t>
      </w:r>
    </w:p>
    <w:p w14:paraId="36020D57" w14:textId="77777777" w:rsidR="00B00866" w:rsidRPr="00B00866" w:rsidRDefault="00B00866" w:rsidP="00B00866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Monitor data transfer and failures. </w:t>
      </w:r>
    </w:p>
    <w:p w14:paraId="07C69136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Result:</w:t>
      </w:r>
      <w:r w:rsidRPr="00B00866">
        <w:rPr>
          <w:sz w:val="28"/>
          <w:szCs w:val="28"/>
          <w:lang w:val="en-IN"/>
        </w:rPr>
        <w:t xml:space="preserve"> The architecture supports reliable ingestion while reducing duplicate records. </w:t>
      </w:r>
    </w:p>
    <w:p w14:paraId="67BD667C" w14:textId="1681D835" w:rsidR="00B00866" w:rsidRDefault="00B00866" w:rsidP="00B00866">
      <w:pPr>
        <w:rPr>
          <w:sz w:val="28"/>
          <w:szCs w:val="28"/>
          <w:lang w:val="en-IN"/>
        </w:rPr>
      </w:pPr>
    </w:p>
    <w:p w14:paraId="36CC112B" w14:textId="77777777" w:rsidR="00B00866" w:rsidRDefault="00B00866" w:rsidP="00B00866">
      <w:pPr>
        <w:rPr>
          <w:sz w:val="28"/>
          <w:szCs w:val="28"/>
          <w:lang w:val="en-IN"/>
        </w:rPr>
      </w:pPr>
    </w:p>
    <w:p w14:paraId="2C931255" w14:textId="77777777" w:rsidR="00B00866" w:rsidRPr="00B00866" w:rsidRDefault="00B00866" w:rsidP="00B00866">
      <w:pPr>
        <w:rPr>
          <w:sz w:val="28"/>
          <w:szCs w:val="28"/>
          <w:lang w:val="en-IN"/>
        </w:rPr>
      </w:pPr>
    </w:p>
    <w:p w14:paraId="681180C8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5. End-to-End Hadoop Ecosystem</w:t>
      </w:r>
    </w:p>
    <w:p w14:paraId="02865B6A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Architecture:</w:t>
      </w:r>
    </w:p>
    <w:p w14:paraId="776DB46A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Data Sources → Secure NiFi/ETL → HDFS → YARN → MapReduce/Processing → Analytics</w:t>
      </w:r>
    </w:p>
    <w:p w14:paraId="46AF4E94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Security</w:t>
      </w:r>
    </w:p>
    <w:p w14:paraId="4E666F4A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Encrypt data during transmission. </w:t>
      </w:r>
    </w:p>
    <w:p w14:paraId="4AC83676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Authenticate users and services. </w:t>
      </w:r>
    </w:p>
    <w:p w14:paraId="7DDE18C4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Apply authorization and ACLs. </w:t>
      </w:r>
    </w:p>
    <w:p w14:paraId="4C69177B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Encrypt sensitive stored data. </w:t>
      </w:r>
    </w:p>
    <w:p w14:paraId="76B6A252" w14:textId="77777777" w:rsidR="00B00866" w:rsidRPr="00B00866" w:rsidRDefault="00B00866" w:rsidP="00B00866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Maintain audit logs. </w:t>
      </w:r>
    </w:p>
    <w:p w14:paraId="577E1F6B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High Availability</w:t>
      </w:r>
    </w:p>
    <w:p w14:paraId="1C8840FD" w14:textId="77777777" w:rsidR="00B00866" w:rsidRPr="00B00866" w:rsidRDefault="00B00866" w:rsidP="00B00866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HDFS replication. </w:t>
      </w:r>
    </w:p>
    <w:p w14:paraId="3231D9B7" w14:textId="77777777" w:rsidR="00B00866" w:rsidRPr="00B00866" w:rsidRDefault="00B00866" w:rsidP="00B00866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NameNode High Availability. </w:t>
      </w:r>
    </w:p>
    <w:p w14:paraId="3D7A16F9" w14:textId="77777777" w:rsidR="00B00866" w:rsidRPr="00B00866" w:rsidRDefault="00B00866" w:rsidP="00B00866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ResourceManager recovery. </w:t>
      </w:r>
    </w:p>
    <w:p w14:paraId="0FD031F7" w14:textId="77777777" w:rsidR="00B00866" w:rsidRPr="00B00866" w:rsidRDefault="00B00866" w:rsidP="00B00866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Multiple DataNodes. </w:t>
      </w:r>
    </w:p>
    <w:p w14:paraId="41198C99" w14:textId="77777777" w:rsidR="00B00866" w:rsidRPr="00B00866" w:rsidRDefault="00B00866" w:rsidP="00B00866">
      <w:pPr>
        <w:rPr>
          <w:b/>
          <w:bCs/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NiFi/ETL Integration</w:t>
      </w:r>
    </w:p>
    <w:p w14:paraId="0C33A872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NiFi collects data from multiple sources. </w:t>
      </w:r>
    </w:p>
    <w:p w14:paraId="34D1CF3E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ETL cleans and transforms data. </w:t>
      </w:r>
    </w:p>
    <w:p w14:paraId="70084F58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Processed data is stored in HDFS. </w:t>
      </w:r>
    </w:p>
    <w:p w14:paraId="09D8CA4C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YARN manages processing resources. </w:t>
      </w:r>
    </w:p>
    <w:p w14:paraId="5CD58BAA" w14:textId="77777777" w:rsidR="00B00866" w:rsidRPr="00B00866" w:rsidRDefault="00B00866" w:rsidP="00B00866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B00866">
        <w:rPr>
          <w:sz w:val="28"/>
          <w:szCs w:val="28"/>
          <w:lang w:val="en-IN"/>
        </w:rPr>
        <w:t xml:space="preserve">MapReduce performs distributed processing. </w:t>
      </w:r>
    </w:p>
    <w:p w14:paraId="075BF298" w14:textId="77777777" w:rsidR="00B00866" w:rsidRPr="00B00866" w:rsidRDefault="00B00866" w:rsidP="00B00866">
      <w:pPr>
        <w:rPr>
          <w:sz w:val="28"/>
          <w:szCs w:val="28"/>
          <w:lang w:val="en-IN"/>
        </w:rPr>
      </w:pPr>
      <w:r w:rsidRPr="00B00866">
        <w:rPr>
          <w:b/>
          <w:bCs/>
          <w:sz w:val="28"/>
          <w:szCs w:val="28"/>
          <w:lang w:val="en-IN"/>
        </w:rPr>
        <w:t>Result:</w:t>
      </w:r>
      <w:r w:rsidRPr="00B00866">
        <w:rPr>
          <w:sz w:val="28"/>
          <w:szCs w:val="28"/>
          <w:lang w:val="en-IN"/>
        </w:rPr>
        <w:t xml:space="preserve"> The design provides secure data movement, fault tolerance, scalable storage and reliable big data processing. </w:t>
      </w:r>
    </w:p>
    <w:p w14:paraId="249F1D85" w14:textId="77777777" w:rsidR="00B00866" w:rsidRPr="00B00866" w:rsidRDefault="00B00866" w:rsidP="00B00866">
      <w:pPr>
        <w:rPr>
          <w:sz w:val="28"/>
          <w:szCs w:val="28"/>
        </w:rPr>
      </w:pPr>
    </w:p>
    <w:sectPr w:rsidR="00B00866" w:rsidRPr="00B00866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F65"/>
    <w:multiLevelType w:val="multilevel"/>
    <w:tmpl w:val="0A7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0262"/>
    <w:multiLevelType w:val="multilevel"/>
    <w:tmpl w:val="284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1BC6"/>
    <w:multiLevelType w:val="multilevel"/>
    <w:tmpl w:val="66E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7DDD"/>
    <w:multiLevelType w:val="multilevel"/>
    <w:tmpl w:val="D3D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35056"/>
    <w:multiLevelType w:val="multilevel"/>
    <w:tmpl w:val="8E2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126B8"/>
    <w:multiLevelType w:val="hybridMultilevel"/>
    <w:tmpl w:val="61C0A1D0"/>
    <w:lvl w:ilvl="0" w:tplc="32DA2F80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764E5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10617B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1438EAA8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DC821F7E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890C024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2CE6EE9E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CA525F40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9DA0B06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7D59BA"/>
    <w:multiLevelType w:val="multilevel"/>
    <w:tmpl w:val="ECA2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D2F80"/>
    <w:multiLevelType w:val="multilevel"/>
    <w:tmpl w:val="F164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641E0"/>
    <w:multiLevelType w:val="multilevel"/>
    <w:tmpl w:val="004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00610">
    <w:abstractNumId w:val="5"/>
  </w:num>
  <w:num w:numId="2" w16cid:durableId="1359894097">
    <w:abstractNumId w:val="0"/>
  </w:num>
  <w:num w:numId="3" w16cid:durableId="1837723348">
    <w:abstractNumId w:val="3"/>
  </w:num>
  <w:num w:numId="4" w16cid:durableId="2066634457">
    <w:abstractNumId w:val="4"/>
  </w:num>
  <w:num w:numId="5" w16cid:durableId="84613854">
    <w:abstractNumId w:val="2"/>
  </w:num>
  <w:num w:numId="6" w16cid:durableId="528950342">
    <w:abstractNumId w:val="8"/>
  </w:num>
  <w:num w:numId="7" w16cid:durableId="368070701">
    <w:abstractNumId w:val="6"/>
  </w:num>
  <w:num w:numId="8" w16cid:durableId="93064241">
    <w:abstractNumId w:val="1"/>
  </w:num>
  <w:num w:numId="9" w16cid:durableId="16732887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36AD"/>
    <w:rsid w:val="0008670E"/>
    <w:rsid w:val="00496FEE"/>
    <w:rsid w:val="005B65F0"/>
    <w:rsid w:val="00B00866"/>
    <w:rsid w:val="00D13B1A"/>
    <w:rsid w:val="00D5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CD77"/>
  <w15:docId w15:val="{62B06E99-0A85-4377-A6F9-81F1A2FD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40" w:right="298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889</Words>
  <Characters>5072</Characters>
  <Application>Microsoft Office Word</Application>
  <DocSecurity>0</DocSecurity>
  <Lines>42</Lines>
  <Paragraphs>11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CSA15_CO5_HIGH-Constraint-Based Problem Solving.docx</dc:title>
  <cp:lastModifiedBy>Praveen Kumar</cp:lastModifiedBy>
  <cp:revision>3</cp:revision>
  <dcterms:created xsi:type="dcterms:W3CDTF">2026-08-24T04:16:00Z</dcterms:created>
  <dcterms:modified xsi:type="dcterms:W3CDTF">2026-08-29T03:06:00Z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