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8579" w14:textId="77777777" w:rsidR="00026789" w:rsidRPr="008015E2" w:rsidRDefault="00026789" w:rsidP="00026789">
      <w:pPr>
        <w:spacing w:after="0" w:line="240" w:lineRule="auto"/>
        <w:contextualSpacing/>
        <w:rPr>
          <w:rFonts w:ascii="Verdana" w:hAnsi="Verdana"/>
          <w:b/>
          <w:sz w:val="20"/>
          <w:szCs w:val="20"/>
        </w:rPr>
      </w:pPr>
      <w:r w:rsidRPr="008015E2">
        <w:rPr>
          <w:rFonts w:ascii="Verdana" w:hAnsi="Verdana"/>
          <w:b/>
          <w:sz w:val="20"/>
          <w:szCs w:val="20"/>
        </w:rPr>
        <w:t>COURSE CONTENT</w:t>
      </w:r>
    </w:p>
    <w:p w14:paraId="3B0140A9" w14:textId="77777777" w:rsidR="00026789" w:rsidRPr="008015E2" w:rsidRDefault="00026789" w:rsidP="00026789">
      <w:pPr>
        <w:spacing w:after="0" w:line="240" w:lineRule="auto"/>
        <w:contextualSpacing/>
        <w:rPr>
          <w:rFonts w:ascii="Verdana" w:hAnsi="Verdana"/>
          <w:b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9"/>
        <w:gridCol w:w="6489"/>
        <w:gridCol w:w="1512"/>
      </w:tblGrid>
      <w:tr w:rsidR="00026789" w:rsidRPr="008015E2" w14:paraId="4001CB78" w14:textId="77777777" w:rsidTr="008666E6">
        <w:trPr>
          <w:jc w:val="center"/>
        </w:trPr>
        <w:tc>
          <w:tcPr>
            <w:tcW w:w="1349" w:type="dxa"/>
          </w:tcPr>
          <w:p w14:paraId="3A1A54BC" w14:textId="77777777" w:rsidR="00026789" w:rsidRPr="008015E2" w:rsidRDefault="00026789" w:rsidP="008666E6">
            <w:pPr>
              <w:contextualSpacing/>
              <w:rPr>
                <w:rFonts w:ascii="Verdana" w:hAnsi="Verdana"/>
                <w:b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sz w:val="20"/>
                <w:szCs w:val="20"/>
              </w:rPr>
              <w:t>Module 1:</w:t>
            </w:r>
          </w:p>
        </w:tc>
        <w:tc>
          <w:tcPr>
            <w:tcW w:w="6489" w:type="dxa"/>
          </w:tcPr>
          <w:p w14:paraId="1F3172C3" w14:textId="77777777" w:rsidR="00026789" w:rsidRPr="008015E2" w:rsidRDefault="00026789" w:rsidP="008666E6">
            <w:pPr>
              <w:contextualSpacing/>
              <w:rPr>
                <w:rFonts w:ascii="Verdana" w:hAnsi="Verdana"/>
                <w:b/>
                <w:sz w:val="20"/>
                <w:szCs w:val="20"/>
              </w:rPr>
            </w:pPr>
            <w:r w:rsidRPr="00837AE2">
              <w:rPr>
                <w:rFonts w:ascii="Verdana" w:eastAsia="Times New Roman" w:hAnsi="Verdana"/>
                <w:b/>
                <w:sz w:val="20"/>
                <w:szCs w:val="20"/>
              </w:rPr>
              <w:t>INTRODUCTION TO PYTHON, INPUT/OUTPUT</w:t>
            </w:r>
            <w:r>
              <w:rPr>
                <w:rFonts w:ascii="Verdana" w:eastAsia="Times New Roman" w:hAnsi="Verdana"/>
                <w:b/>
                <w:sz w:val="20"/>
                <w:szCs w:val="20"/>
              </w:rPr>
              <w:t xml:space="preserve"> AND </w:t>
            </w:r>
            <w:r w:rsidRPr="00837AE2">
              <w:rPr>
                <w:rFonts w:ascii="Verdana" w:eastAsia="Times New Roman" w:hAnsi="Verdana"/>
                <w:b/>
                <w:sz w:val="20"/>
                <w:szCs w:val="20"/>
              </w:rPr>
              <w:t>OPERATORS</w:t>
            </w:r>
          </w:p>
        </w:tc>
        <w:tc>
          <w:tcPr>
            <w:tcW w:w="1512" w:type="dxa"/>
          </w:tcPr>
          <w:p w14:paraId="470C5ABC" w14:textId="77777777" w:rsidR="00026789" w:rsidRPr="008015E2" w:rsidRDefault="00026789" w:rsidP="008666E6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(</w:t>
            </w:r>
            <w:r>
              <w:rPr>
                <w:rFonts w:ascii="Verdana" w:hAnsi="Verdana"/>
                <w:b/>
                <w:i/>
                <w:sz w:val="20"/>
                <w:szCs w:val="20"/>
              </w:rPr>
              <w:t>9</w:t>
            </w: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 xml:space="preserve"> Periods)</w:t>
            </w:r>
          </w:p>
        </w:tc>
      </w:tr>
      <w:tr w:rsidR="00026789" w:rsidRPr="008015E2" w14:paraId="1033AF26" w14:textId="77777777" w:rsidTr="008666E6">
        <w:trPr>
          <w:jc w:val="center"/>
        </w:trPr>
        <w:tc>
          <w:tcPr>
            <w:tcW w:w="9350" w:type="dxa"/>
            <w:gridSpan w:val="3"/>
          </w:tcPr>
          <w:p w14:paraId="1FE78706" w14:textId="77777777" w:rsidR="00026789" w:rsidRPr="00E85FEA" w:rsidRDefault="00026789" w:rsidP="008666E6">
            <w:pPr>
              <w:contextualSpacing/>
              <w:jc w:val="both"/>
              <w:rPr>
                <w:rFonts w:ascii="Verdana" w:hAnsi="Verdana"/>
                <w:sz w:val="20"/>
                <w:szCs w:val="20"/>
                <w:lang w:val="en-IN"/>
              </w:rPr>
            </w:pPr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>Features of Python, history, installation, interpreter vs compiler, Python environments</w:t>
            </w:r>
            <w:r>
              <w:rPr>
                <w:rFonts w:ascii="Verdana" w:hAnsi="Verdana"/>
                <w:sz w:val="20"/>
                <w:szCs w:val="20"/>
                <w:lang w:val="en-IN"/>
              </w:rPr>
              <w:t xml:space="preserve">: </w:t>
            </w:r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>IDLE, Jupyter, VS Code</w:t>
            </w:r>
            <w:r>
              <w:rPr>
                <w:rFonts w:ascii="Verdana" w:hAnsi="Verdana"/>
                <w:sz w:val="20"/>
                <w:szCs w:val="20"/>
                <w:lang w:val="en-IN"/>
              </w:rPr>
              <w:t xml:space="preserve">; </w:t>
            </w:r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 xml:space="preserve">Input using </w:t>
            </w:r>
            <w:proofErr w:type="gramStart"/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>input(</w:t>
            </w:r>
            <w:proofErr w:type="gramEnd"/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 xml:space="preserve">), output using </w:t>
            </w:r>
            <w:proofErr w:type="gramStart"/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>print(</w:t>
            </w:r>
            <w:proofErr w:type="gramEnd"/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 xml:space="preserve">), formatted strings using f-strings and </w:t>
            </w:r>
            <w:proofErr w:type="gramStart"/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>format(</w:t>
            </w:r>
            <w:proofErr w:type="gramEnd"/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>),</w:t>
            </w:r>
            <w:r>
              <w:rPr>
                <w:rFonts w:ascii="Verdana" w:hAnsi="Verdana"/>
                <w:sz w:val="20"/>
                <w:szCs w:val="20"/>
                <w:lang w:val="en-IN"/>
              </w:rPr>
              <w:t xml:space="preserve"> </w:t>
            </w:r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>Data types</w:t>
            </w:r>
            <w:r>
              <w:rPr>
                <w:rFonts w:ascii="Verdana" w:hAnsi="Verdana"/>
                <w:sz w:val="20"/>
                <w:szCs w:val="20"/>
                <w:lang w:val="en-IN"/>
              </w:rPr>
              <w:t xml:space="preserve">: </w:t>
            </w:r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>int, float, str, bool</w:t>
            </w:r>
            <w:r>
              <w:rPr>
                <w:rFonts w:ascii="Verdana" w:hAnsi="Verdana"/>
                <w:sz w:val="20"/>
                <w:szCs w:val="20"/>
                <w:lang w:val="en-IN"/>
              </w:rPr>
              <w:t>;</w:t>
            </w:r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 xml:space="preserve"> dynamic typing, type conversions</w:t>
            </w:r>
            <w:r>
              <w:rPr>
                <w:rFonts w:ascii="Verdana" w:hAnsi="Verdana"/>
                <w:sz w:val="20"/>
                <w:szCs w:val="20"/>
                <w:lang w:val="en-IN"/>
              </w:rPr>
              <w:t xml:space="preserve">: </w:t>
            </w:r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 xml:space="preserve"> explicit, implicit</w:t>
            </w:r>
            <w:r>
              <w:rPr>
                <w:rFonts w:ascii="Verdana" w:hAnsi="Verdana"/>
                <w:sz w:val="20"/>
                <w:szCs w:val="20"/>
                <w:lang w:val="en-IN"/>
              </w:rPr>
              <w:t xml:space="preserve">; </w:t>
            </w:r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 xml:space="preserve">arithmetic, relational, logical, bitwise, assignment, membership, identity operators, expression evaluation, operator precedence and </w:t>
            </w:r>
            <w:proofErr w:type="gramStart"/>
            <w:r w:rsidRPr="00837AE2">
              <w:rPr>
                <w:rFonts w:ascii="Verdana" w:hAnsi="Verdana"/>
                <w:sz w:val="20"/>
                <w:szCs w:val="20"/>
                <w:lang w:val="en-IN"/>
              </w:rPr>
              <w:t>associativity</w:t>
            </w:r>
            <w:r>
              <w:rPr>
                <w:rFonts w:ascii="Verdana" w:hAnsi="Verdana"/>
                <w:sz w:val="20"/>
                <w:szCs w:val="20"/>
                <w:lang w:val="en-IN"/>
              </w:rPr>
              <w:t>,</w:t>
            </w:r>
            <w:r w:rsidRPr="003E6061">
              <w:rPr>
                <w:rFonts w:ascii="Verdana" w:hAnsi="Verdana"/>
                <w:sz w:val="20"/>
                <w:szCs w:val="20"/>
              </w:rPr>
              <w:t>Single</w:t>
            </w:r>
            <w:proofErr w:type="gramEnd"/>
            <w:r w:rsidRPr="003E6061">
              <w:rPr>
                <w:rFonts w:ascii="Verdana" w:hAnsi="Verdana"/>
                <w:sz w:val="20"/>
                <w:szCs w:val="20"/>
              </w:rPr>
              <w:t>-line and multi-line comments.</w:t>
            </w:r>
          </w:p>
        </w:tc>
      </w:tr>
      <w:tr w:rsidR="00026789" w:rsidRPr="008015E2" w14:paraId="1ECAC57A" w14:textId="77777777" w:rsidTr="008666E6">
        <w:trPr>
          <w:jc w:val="center"/>
        </w:trPr>
        <w:tc>
          <w:tcPr>
            <w:tcW w:w="9350" w:type="dxa"/>
            <w:gridSpan w:val="3"/>
          </w:tcPr>
          <w:p w14:paraId="29D30099" w14:textId="77777777" w:rsidR="00026789" w:rsidRPr="008015E2" w:rsidRDefault="00026789" w:rsidP="008666E6">
            <w:pPr>
              <w:autoSpaceDE w:val="0"/>
              <w:autoSpaceDN w:val="0"/>
              <w:adjustRightInd w:val="0"/>
              <w:contextualSpacing/>
              <w:jc w:val="both"/>
              <w:rPr>
                <w:rFonts w:ascii="Verdana" w:hAnsi="Verdana" w:cs="Calibri"/>
                <w:b/>
                <w:i/>
                <w:sz w:val="20"/>
                <w:szCs w:val="20"/>
              </w:rPr>
            </w:pPr>
          </w:p>
        </w:tc>
      </w:tr>
      <w:tr w:rsidR="00026789" w:rsidRPr="008015E2" w14:paraId="7147B246" w14:textId="77777777" w:rsidTr="008666E6">
        <w:trPr>
          <w:jc w:val="center"/>
        </w:trPr>
        <w:tc>
          <w:tcPr>
            <w:tcW w:w="1349" w:type="dxa"/>
          </w:tcPr>
          <w:p w14:paraId="64068F44" w14:textId="77777777" w:rsidR="00026789" w:rsidRPr="008015E2" w:rsidRDefault="00026789" w:rsidP="008666E6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8015E2">
              <w:rPr>
                <w:rFonts w:ascii="Verdana" w:hAnsi="Verdana"/>
                <w:b/>
                <w:sz w:val="20"/>
                <w:szCs w:val="20"/>
              </w:rPr>
              <w:t>Module 2:</w:t>
            </w:r>
          </w:p>
        </w:tc>
        <w:tc>
          <w:tcPr>
            <w:tcW w:w="6489" w:type="dxa"/>
          </w:tcPr>
          <w:p w14:paraId="6AB31B83" w14:textId="77777777" w:rsidR="00026789" w:rsidRPr="008015E2" w:rsidRDefault="00026789" w:rsidP="008666E6">
            <w:pPr>
              <w:contextualSpacing/>
              <w:jc w:val="both"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1B53B8">
              <w:rPr>
                <w:rFonts w:ascii="Verdana" w:eastAsia="Times New Roman" w:hAnsi="Verdana"/>
                <w:b/>
                <w:sz w:val="20"/>
                <w:szCs w:val="20"/>
              </w:rPr>
              <w:t>DECISION MAKING AND LOOPING</w:t>
            </w:r>
          </w:p>
        </w:tc>
        <w:tc>
          <w:tcPr>
            <w:tcW w:w="1512" w:type="dxa"/>
          </w:tcPr>
          <w:p w14:paraId="74335B6F" w14:textId="77777777" w:rsidR="00026789" w:rsidRPr="008015E2" w:rsidRDefault="00026789" w:rsidP="008666E6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(</w:t>
            </w:r>
            <w:r>
              <w:rPr>
                <w:rFonts w:ascii="Verdana" w:hAnsi="Verdana"/>
                <w:b/>
                <w:i/>
                <w:sz w:val="20"/>
                <w:szCs w:val="20"/>
              </w:rPr>
              <w:t>8</w:t>
            </w: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 xml:space="preserve"> Periods)</w:t>
            </w:r>
          </w:p>
        </w:tc>
      </w:tr>
      <w:tr w:rsidR="00026789" w:rsidRPr="008015E2" w14:paraId="1AAB9DBA" w14:textId="77777777" w:rsidTr="008666E6">
        <w:trPr>
          <w:jc w:val="center"/>
        </w:trPr>
        <w:tc>
          <w:tcPr>
            <w:tcW w:w="9350" w:type="dxa"/>
            <w:gridSpan w:val="3"/>
          </w:tcPr>
          <w:p w14:paraId="668F187F" w14:textId="77777777" w:rsidR="00026789" w:rsidRPr="0013659B" w:rsidRDefault="00026789" w:rsidP="008666E6">
            <w:pPr>
              <w:spacing w:line="278" w:lineRule="auto"/>
              <w:rPr>
                <w:rFonts w:ascii="Verdana" w:eastAsia="Times New Roman" w:hAnsi="Verdana"/>
                <w:sz w:val="20"/>
                <w:szCs w:val="20"/>
              </w:rPr>
            </w:pPr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 xml:space="preserve">Conditional statements using if, if-else, </w:t>
            </w:r>
            <w:proofErr w:type="spellStart"/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>elif</w:t>
            </w:r>
            <w:proofErr w:type="spellEnd"/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>, nested conditions,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 </w:t>
            </w:r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>Loops: for loop, while loop, break, continue, pass</w:t>
            </w:r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 xml:space="preserve">; </w:t>
            </w:r>
            <w:proofErr w:type="gramStart"/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>enumerate(</w:t>
            </w:r>
            <w:proofErr w:type="gramEnd"/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>)</w:t>
            </w:r>
            <w:r w:rsidRPr="003E6061">
              <w:rPr>
                <w:rFonts w:ascii="Verdana" w:eastAsia="Times New Roman" w:hAnsi="Verdana"/>
                <w:b/>
                <w:bCs/>
                <w:sz w:val="20"/>
                <w:szCs w:val="20"/>
              </w:rPr>
              <w:t xml:space="preserve"> </w:t>
            </w:r>
            <w:r w:rsidRPr="003E6061">
              <w:rPr>
                <w:rFonts w:ascii="Verdana" w:eastAsia="Times New Roman" w:hAnsi="Verdana"/>
                <w:sz w:val="20"/>
                <w:szCs w:val="20"/>
              </w:rPr>
              <w:t xml:space="preserve">and </w:t>
            </w:r>
            <w:proofErr w:type="gramStart"/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>zip(</w:t>
            </w:r>
            <w:proofErr w:type="gramEnd"/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 xml:space="preserve">) function, else with </w:t>
            </w:r>
            <w:proofErr w:type="spellStart"/>
            <w:proofErr w:type="gramStart"/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>loops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>,</w:t>
            </w:r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>List</w:t>
            </w:r>
            <w:proofErr w:type="spellEnd"/>
            <w:proofErr w:type="gramEnd"/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 xml:space="preserve"> and dictionary comprehensions, combining loops with conditionals for iterative logic, basic exception handling using try-except.</w:t>
            </w:r>
          </w:p>
        </w:tc>
      </w:tr>
      <w:tr w:rsidR="00026789" w:rsidRPr="008015E2" w14:paraId="4484B2B2" w14:textId="77777777" w:rsidTr="008666E6">
        <w:trPr>
          <w:jc w:val="center"/>
        </w:trPr>
        <w:tc>
          <w:tcPr>
            <w:tcW w:w="9350" w:type="dxa"/>
            <w:gridSpan w:val="3"/>
          </w:tcPr>
          <w:p w14:paraId="44CE9707" w14:textId="77777777" w:rsidR="00026789" w:rsidRPr="008015E2" w:rsidRDefault="00026789" w:rsidP="008666E6">
            <w:pPr>
              <w:autoSpaceDE w:val="0"/>
              <w:autoSpaceDN w:val="0"/>
              <w:adjustRightInd w:val="0"/>
              <w:contextualSpacing/>
              <w:jc w:val="both"/>
              <w:rPr>
                <w:rFonts w:ascii="Verdana" w:hAnsi="Verdana" w:cs="Calibri"/>
                <w:b/>
                <w:i/>
                <w:sz w:val="20"/>
                <w:szCs w:val="20"/>
              </w:rPr>
            </w:pPr>
          </w:p>
        </w:tc>
      </w:tr>
      <w:tr w:rsidR="00026789" w:rsidRPr="008015E2" w14:paraId="749FB961" w14:textId="77777777" w:rsidTr="008666E6">
        <w:trPr>
          <w:jc w:val="center"/>
        </w:trPr>
        <w:tc>
          <w:tcPr>
            <w:tcW w:w="1349" w:type="dxa"/>
          </w:tcPr>
          <w:p w14:paraId="31C8379F" w14:textId="77777777" w:rsidR="00026789" w:rsidRPr="008015E2" w:rsidRDefault="00026789" w:rsidP="008666E6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8015E2">
              <w:rPr>
                <w:rFonts w:ascii="Verdana" w:hAnsi="Verdana" w:cs="Calibri"/>
                <w:b/>
                <w:sz w:val="20"/>
                <w:szCs w:val="20"/>
              </w:rPr>
              <w:t>Module 3:</w:t>
            </w:r>
          </w:p>
        </w:tc>
        <w:tc>
          <w:tcPr>
            <w:tcW w:w="6489" w:type="dxa"/>
          </w:tcPr>
          <w:p w14:paraId="690AAA3F" w14:textId="77777777" w:rsidR="00026789" w:rsidRPr="008015E2" w:rsidRDefault="00026789" w:rsidP="008666E6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393723">
              <w:rPr>
                <w:rFonts w:ascii="Verdana" w:eastAsia="Times New Roman" w:hAnsi="Verdana"/>
                <w:b/>
                <w:sz w:val="20"/>
                <w:szCs w:val="20"/>
              </w:rPr>
              <w:t xml:space="preserve">DATA STRUCTURES, STRINGS, FUNCTIONS &amp; </w:t>
            </w:r>
            <w:r>
              <w:rPr>
                <w:rFonts w:ascii="Verdana" w:eastAsia="Times New Roman" w:hAnsi="Verdana"/>
                <w:b/>
                <w:sz w:val="20"/>
                <w:szCs w:val="20"/>
              </w:rPr>
              <w:t>FILE HANDLING</w:t>
            </w:r>
          </w:p>
        </w:tc>
        <w:tc>
          <w:tcPr>
            <w:tcW w:w="1512" w:type="dxa"/>
          </w:tcPr>
          <w:p w14:paraId="59322AC5" w14:textId="77777777" w:rsidR="00026789" w:rsidRPr="008015E2" w:rsidRDefault="00026789" w:rsidP="008666E6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(1</w:t>
            </w:r>
            <w:r>
              <w:rPr>
                <w:rFonts w:ascii="Verdana" w:hAnsi="Verdana"/>
                <w:b/>
                <w:i/>
                <w:sz w:val="20"/>
                <w:szCs w:val="20"/>
              </w:rPr>
              <w:t>0</w:t>
            </w: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 xml:space="preserve"> Periods)</w:t>
            </w:r>
          </w:p>
        </w:tc>
      </w:tr>
      <w:tr w:rsidR="00026789" w:rsidRPr="008015E2" w14:paraId="5B86A342" w14:textId="77777777" w:rsidTr="008666E6">
        <w:trPr>
          <w:jc w:val="center"/>
        </w:trPr>
        <w:tc>
          <w:tcPr>
            <w:tcW w:w="9350" w:type="dxa"/>
            <w:gridSpan w:val="3"/>
          </w:tcPr>
          <w:p w14:paraId="2E97BB12" w14:textId="77777777" w:rsidR="00026789" w:rsidRDefault="00026789" w:rsidP="008666E6">
            <w:pPr>
              <w:spacing w:line="278" w:lineRule="auto"/>
              <w:rPr>
                <w:rFonts w:ascii="Verdana" w:eastAsia="Times New Roman" w:hAnsi="Verdana"/>
                <w:bCs/>
                <w:sz w:val="20"/>
                <w:szCs w:val="20"/>
              </w:rPr>
            </w:pPr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>Strings: creation, indexing, slicing, immutability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; </w:t>
            </w:r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>common methods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: </w:t>
            </w:r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>upper, lower, find, replace, split, join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; </w:t>
            </w:r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>Data structures: lists, tuples, dictionaries, sets, operations and use cases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; </w:t>
            </w:r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>Functions: definition, parameters, return values, default/keyword arguments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; </w:t>
            </w:r>
            <w:r w:rsidRPr="00393723">
              <w:rPr>
                <w:rFonts w:ascii="Verdana" w:eastAsia="Times New Roman" w:hAnsi="Verdana"/>
                <w:bCs/>
                <w:sz w:val="20"/>
                <w:szCs w:val="20"/>
              </w:rPr>
              <w:t>recursion concepts and examples (factorial, Fibonacci), function integration with strings and collections</w:t>
            </w:r>
            <w:r>
              <w:rPr>
                <w:rFonts w:ascii="Verdana" w:eastAsia="Times New Roman" w:hAnsi="Verdana"/>
                <w:bCs/>
                <w:sz w:val="20"/>
                <w:szCs w:val="20"/>
              </w:rPr>
              <w:t xml:space="preserve">, </w:t>
            </w:r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 xml:space="preserve">Lambda functions, </w:t>
            </w:r>
            <w:proofErr w:type="gramStart"/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>map(</w:t>
            </w:r>
            <w:proofErr w:type="gramEnd"/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 xml:space="preserve">) and </w:t>
            </w:r>
            <w:proofErr w:type="gramStart"/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>filter(</w:t>
            </w:r>
            <w:proofErr w:type="gramEnd"/>
            <w:r w:rsidRPr="003E6061">
              <w:rPr>
                <w:rFonts w:ascii="Verdana" w:eastAsia="Times New Roman" w:hAnsi="Verdana"/>
                <w:bCs/>
                <w:sz w:val="20"/>
                <w:szCs w:val="20"/>
              </w:rPr>
              <w:t>).</w:t>
            </w:r>
          </w:p>
          <w:p w14:paraId="0DF06CB2" w14:textId="77777777" w:rsidR="00026789" w:rsidRPr="002713E0" w:rsidRDefault="00026789" w:rsidP="008666E6">
            <w:pPr>
              <w:spacing w:line="278" w:lineRule="auto"/>
              <w:rPr>
                <w:bCs/>
              </w:rPr>
            </w:pPr>
            <w:r w:rsidRPr="00355EF8">
              <w:rPr>
                <w:rFonts w:ascii="Verdana" w:eastAsia="Times New Roman" w:hAnsi="Verdana"/>
                <w:b/>
                <w:sz w:val="20"/>
                <w:szCs w:val="20"/>
              </w:rPr>
              <w:t>File Handling:</w:t>
            </w:r>
            <w:r w:rsidRPr="00355EF8">
              <w:rPr>
                <w:rFonts w:ascii="Verdana" w:eastAsia="Times New Roman" w:hAnsi="Verdana"/>
                <w:bCs/>
                <w:sz w:val="20"/>
                <w:szCs w:val="20"/>
              </w:rPr>
              <w:t xml:space="preserve"> Types of files, Opening and closing files, Reading and writing data.</w:t>
            </w:r>
          </w:p>
        </w:tc>
      </w:tr>
      <w:tr w:rsidR="00026789" w:rsidRPr="008015E2" w14:paraId="6E3C3024" w14:textId="77777777" w:rsidTr="008666E6">
        <w:trPr>
          <w:jc w:val="center"/>
        </w:trPr>
        <w:tc>
          <w:tcPr>
            <w:tcW w:w="1349" w:type="dxa"/>
          </w:tcPr>
          <w:p w14:paraId="5731F677" w14:textId="77777777" w:rsidR="00026789" w:rsidRPr="008015E2" w:rsidRDefault="00026789" w:rsidP="008666E6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8015E2">
              <w:rPr>
                <w:rFonts w:ascii="Verdana" w:hAnsi="Verdana" w:cs="Calibri"/>
                <w:b/>
                <w:sz w:val="20"/>
                <w:szCs w:val="20"/>
              </w:rPr>
              <w:t>Module 4:</w:t>
            </w:r>
          </w:p>
        </w:tc>
        <w:tc>
          <w:tcPr>
            <w:tcW w:w="6489" w:type="dxa"/>
          </w:tcPr>
          <w:p w14:paraId="32C904C1" w14:textId="77777777" w:rsidR="00026789" w:rsidRPr="00A540E4" w:rsidRDefault="00026789" w:rsidP="008666E6">
            <w:pPr>
              <w:contextualSpacing/>
              <w:rPr>
                <w:rFonts w:ascii="Verdana" w:eastAsia="Times New Roman" w:hAnsi="Verdana"/>
                <w:b/>
                <w:sz w:val="20"/>
                <w:szCs w:val="20"/>
              </w:rPr>
            </w:pPr>
            <w:r w:rsidRPr="00393723">
              <w:rPr>
                <w:rFonts w:ascii="Verdana" w:eastAsia="Times New Roman" w:hAnsi="Verdana"/>
                <w:b/>
                <w:sz w:val="20"/>
                <w:szCs w:val="20"/>
              </w:rPr>
              <w:t>OBJECT-ORIENTED PROGRAMMING IN PYTHON</w:t>
            </w:r>
          </w:p>
        </w:tc>
        <w:tc>
          <w:tcPr>
            <w:tcW w:w="1512" w:type="dxa"/>
          </w:tcPr>
          <w:p w14:paraId="64C82B90" w14:textId="77777777" w:rsidR="00026789" w:rsidRPr="008015E2" w:rsidRDefault="00026789" w:rsidP="008666E6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(</w:t>
            </w:r>
            <w:r>
              <w:rPr>
                <w:rFonts w:ascii="Verdana" w:hAnsi="Verdana"/>
                <w:b/>
                <w:i/>
                <w:sz w:val="20"/>
                <w:szCs w:val="20"/>
              </w:rPr>
              <w:t>9</w:t>
            </w: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 xml:space="preserve"> Periods)</w:t>
            </w:r>
          </w:p>
        </w:tc>
      </w:tr>
      <w:tr w:rsidR="00026789" w:rsidRPr="008015E2" w14:paraId="763CD682" w14:textId="77777777" w:rsidTr="008666E6">
        <w:trPr>
          <w:jc w:val="center"/>
        </w:trPr>
        <w:tc>
          <w:tcPr>
            <w:tcW w:w="9350" w:type="dxa"/>
            <w:gridSpan w:val="3"/>
          </w:tcPr>
          <w:p w14:paraId="160FC673" w14:textId="77777777" w:rsidR="00026789" w:rsidRPr="00A37469" w:rsidRDefault="00026789" w:rsidP="008666E6">
            <w:pPr>
              <w:contextualSpacing/>
              <w:rPr>
                <w:rFonts w:ascii="Verdana" w:eastAsia="Times New Roman" w:hAnsi="Verdana"/>
                <w:sz w:val="20"/>
                <w:szCs w:val="20"/>
              </w:rPr>
            </w:pPr>
            <w:r w:rsidRPr="00393723">
              <w:rPr>
                <w:rFonts w:ascii="Verdana" w:eastAsia="Times New Roman" w:hAnsi="Verdana"/>
                <w:sz w:val="20"/>
                <w:szCs w:val="20"/>
              </w:rPr>
              <w:t>Classes and objects, defining classes, instance variables and methods,</w:t>
            </w:r>
            <w:r>
              <w:rPr>
                <w:rFonts w:ascii="Verdana" w:eastAsia="Times New Roman" w:hAnsi="Verdana"/>
                <w:sz w:val="20"/>
                <w:szCs w:val="20"/>
              </w:rPr>
              <w:t xml:space="preserve"> </w:t>
            </w:r>
            <w:r w:rsidRPr="00393723">
              <w:rPr>
                <w:rFonts w:ascii="Verdana" w:eastAsia="Times New Roman" w:hAnsi="Verdana"/>
                <w:sz w:val="20"/>
                <w:szCs w:val="20"/>
              </w:rPr>
              <w:t>Constructors (__</w:t>
            </w:r>
            <w:proofErr w:type="spellStart"/>
            <w:r w:rsidRPr="00393723">
              <w:rPr>
                <w:rFonts w:ascii="Verdana" w:eastAsia="Times New Roman" w:hAnsi="Verdana"/>
                <w:sz w:val="20"/>
                <w:szCs w:val="20"/>
              </w:rPr>
              <w:t>init</w:t>
            </w:r>
            <w:proofErr w:type="spellEnd"/>
            <w:r w:rsidRPr="00393723">
              <w:rPr>
                <w:rFonts w:ascii="Verdana" w:eastAsia="Times New Roman" w:hAnsi="Verdana"/>
                <w:sz w:val="20"/>
                <w:szCs w:val="20"/>
              </w:rPr>
              <w:t>__), destructors, encapsulation with access conventions</w:t>
            </w:r>
            <w:r>
              <w:rPr>
                <w:rFonts w:ascii="Verdana" w:eastAsia="Times New Roman" w:hAnsi="Verdana"/>
                <w:sz w:val="20"/>
                <w:szCs w:val="20"/>
              </w:rPr>
              <w:t xml:space="preserve">: </w:t>
            </w:r>
            <w:r w:rsidRPr="00393723">
              <w:rPr>
                <w:rFonts w:ascii="Verdana" w:eastAsia="Times New Roman" w:hAnsi="Verdana"/>
                <w:sz w:val="20"/>
                <w:szCs w:val="20"/>
              </w:rPr>
              <w:t>public, protected, private</w:t>
            </w:r>
            <w:r>
              <w:rPr>
                <w:rFonts w:ascii="Verdana" w:eastAsia="Times New Roman" w:hAnsi="Verdana"/>
                <w:sz w:val="20"/>
                <w:szCs w:val="20"/>
              </w:rPr>
              <w:t xml:space="preserve">; </w:t>
            </w:r>
            <w:r w:rsidRPr="00393723">
              <w:rPr>
                <w:rFonts w:ascii="Verdana" w:eastAsia="Times New Roman" w:hAnsi="Verdana"/>
                <w:sz w:val="20"/>
                <w:szCs w:val="20"/>
              </w:rPr>
              <w:t>Inheritance</w:t>
            </w:r>
            <w:r>
              <w:rPr>
                <w:rFonts w:ascii="Verdana" w:eastAsia="Times New Roman" w:hAnsi="Verdana"/>
                <w:sz w:val="20"/>
                <w:szCs w:val="20"/>
              </w:rPr>
              <w:t xml:space="preserve"> and its types,</w:t>
            </w:r>
            <w:r w:rsidRPr="00393723">
              <w:rPr>
                <w:rFonts w:ascii="Verdana" w:eastAsia="Times New Roman" w:hAnsi="Verdana"/>
                <w:sz w:val="20"/>
                <w:szCs w:val="20"/>
              </w:rPr>
              <w:t xml:space="preserve"> method overriding, polymorphism, abstraction using abstract classes (</w:t>
            </w:r>
            <w:proofErr w:type="spellStart"/>
            <w:r w:rsidRPr="00393723">
              <w:rPr>
                <w:rFonts w:ascii="Verdana" w:eastAsia="Times New Roman" w:hAnsi="Verdana"/>
                <w:sz w:val="20"/>
                <w:szCs w:val="20"/>
              </w:rPr>
              <w:t>abc</w:t>
            </w:r>
            <w:proofErr w:type="spellEnd"/>
            <w:r w:rsidRPr="00393723">
              <w:rPr>
                <w:rFonts w:ascii="Verdana" w:eastAsia="Times New Roman" w:hAnsi="Verdana"/>
                <w:sz w:val="20"/>
                <w:szCs w:val="20"/>
              </w:rPr>
              <w:t xml:space="preserve"> module).</w:t>
            </w:r>
          </w:p>
        </w:tc>
      </w:tr>
      <w:tr w:rsidR="00026789" w:rsidRPr="008015E2" w14:paraId="311E608E" w14:textId="77777777" w:rsidTr="008666E6">
        <w:trPr>
          <w:jc w:val="center"/>
        </w:trPr>
        <w:tc>
          <w:tcPr>
            <w:tcW w:w="1349" w:type="dxa"/>
          </w:tcPr>
          <w:p w14:paraId="16FE23ED" w14:textId="77777777" w:rsidR="00026789" w:rsidRPr="008015E2" w:rsidRDefault="00026789" w:rsidP="008666E6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8015E2">
              <w:rPr>
                <w:rFonts w:ascii="Verdana" w:hAnsi="Verdana"/>
                <w:b/>
                <w:sz w:val="20"/>
                <w:szCs w:val="20"/>
              </w:rPr>
              <w:t>Module 5:</w:t>
            </w:r>
          </w:p>
        </w:tc>
        <w:tc>
          <w:tcPr>
            <w:tcW w:w="6489" w:type="dxa"/>
          </w:tcPr>
          <w:p w14:paraId="2EB507C0" w14:textId="77777777" w:rsidR="00026789" w:rsidRPr="008015E2" w:rsidRDefault="00026789" w:rsidP="008666E6">
            <w:pPr>
              <w:contextualSpacing/>
              <w:rPr>
                <w:rFonts w:ascii="Verdana" w:hAnsi="Verdana"/>
                <w:b/>
                <w:sz w:val="20"/>
                <w:szCs w:val="20"/>
                <w:highlight w:val="cyan"/>
              </w:rPr>
            </w:pPr>
            <w:r w:rsidRPr="00393723">
              <w:rPr>
                <w:rFonts w:ascii="Verdana" w:eastAsia="Times New Roman" w:hAnsi="Verdana"/>
                <w:b/>
                <w:sz w:val="20"/>
                <w:szCs w:val="20"/>
              </w:rPr>
              <w:t>DATA VISUALIZATION</w:t>
            </w:r>
          </w:p>
        </w:tc>
        <w:tc>
          <w:tcPr>
            <w:tcW w:w="1512" w:type="dxa"/>
          </w:tcPr>
          <w:p w14:paraId="71F7239E" w14:textId="77777777" w:rsidR="00026789" w:rsidRPr="008015E2" w:rsidRDefault="00026789" w:rsidP="008666E6">
            <w:pPr>
              <w:ind w:left="-99" w:right="-73"/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(</w:t>
            </w:r>
            <w:r>
              <w:rPr>
                <w:rFonts w:ascii="Verdana" w:hAnsi="Verdana"/>
                <w:b/>
                <w:i/>
                <w:sz w:val="20"/>
                <w:szCs w:val="20"/>
              </w:rPr>
              <w:t>9</w:t>
            </w: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 xml:space="preserve"> Periods)</w:t>
            </w:r>
          </w:p>
        </w:tc>
      </w:tr>
      <w:tr w:rsidR="00026789" w:rsidRPr="008015E2" w14:paraId="2505C591" w14:textId="77777777" w:rsidTr="008666E6">
        <w:trPr>
          <w:jc w:val="center"/>
        </w:trPr>
        <w:tc>
          <w:tcPr>
            <w:tcW w:w="9350" w:type="dxa"/>
            <w:gridSpan w:val="3"/>
          </w:tcPr>
          <w:p w14:paraId="756B00AC" w14:textId="77777777" w:rsidR="00026789" w:rsidRPr="00014F20" w:rsidRDefault="00026789" w:rsidP="008666E6">
            <w:pPr>
              <w:spacing w:after="0" w:line="278" w:lineRule="auto"/>
            </w:pPr>
            <w:r w:rsidRPr="00393723">
              <w:rPr>
                <w:rFonts w:ascii="Verdana" w:eastAsia="Times New Roman" w:hAnsi="Verdana"/>
                <w:sz w:val="20"/>
                <w:szCs w:val="20"/>
              </w:rPr>
              <w:t>Importance and purpose of data visualization,</w:t>
            </w:r>
            <w:r>
              <w:rPr>
                <w:rFonts w:ascii="Verdana" w:eastAsia="Times New Roman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Numpy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Verdana" w:eastAsia="Times New Roman" w:hAnsi="Verdana"/>
                <w:sz w:val="20"/>
                <w:szCs w:val="20"/>
              </w:rPr>
              <w:t>pandas,</w:t>
            </w:r>
            <w:r w:rsidRPr="00393723">
              <w:rPr>
                <w:rFonts w:ascii="Verdana" w:eastAsia="Times New Roman" w:hAnsi="Verdana"/>
                <w:sz w:val="20"/>
                <w:szCs w:val="20"/>
              </w:rPr>
              <w:t>Matplotlib</w:t>
            </w:r>
            <w:proofErr w:type="spellEnd"/>
            <w:proofErr w:type="gramEnd"/>
            <w:r w:rsidRPr="00393723">
              <w:rPr>
                <w:rFonts w:ascii="Verdana" w:eastAsia="Times New Roman" w:hAnsi="Verdana"/>
                <w:sz w:val="20"/>
                <w:szCs w:val="20"/>
              </w:rPr>
              <w:t>: line graphs, bar charts, histograms, scatter plots</w:t>
            </w:r>
            <w:r>
              <w:rPr>
                <w:rFonts w:ascii="Verdana" w:eastAsia="Times New Roman" w:hAnsi="Verdana"/>
                <w:sz w:val="20"/>
                <w:szCs w:val="20"/>
              </w:rPr>
              <w:t xml:space="preserve">; </w:t>
            </w:r>
            <w:r w:rsidRPr="00393723">
              <w:rPr>
                <w:rFonts w:ascii="Verdana" w:eastAsia="Times New Roman" w:hAnsi="Verdana"/>
                <w:sz w:val="20"/>
                <w:szCs w:val="20"/>
              </w:rPr>
              <w:t>Seaborn: heatmaps, pair plots, regression plots, customization with labels, legends, titles, styles, practical examples using real-world datasets.</w:t>
            </w:r>
          </w:p>
        </w:tc>
      </w:tr>
      <w:tr w:rsidR="00026789" w:rsidRPr="008015E2" w14:paraId="623D48B3" w14:textId="77777777" w:rsidTr="008666E6">
        <w:trPr>
          <w:jc w:val="center"/>
        </w:trPr>
        <w:tc>
          <w:tcPr>
            <w:tcW w:w="9350" w:type="dxa"/>
            <w:gridSpan w:val="3"/>
          </w:tcPr>
          <w:p w14:paraId="6979018C" w14:textId="77777777" w:rsidR="00026789" w:rsidRPr="008015E2" w:rsidRDefault="00026789" w:rsidP="008666E6">
            <w:pPr>
              <w:contextualSpacing/>
              <w:jc w:val="righ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015E2">
              <w:rPr>
                <w:rFonts w:ascii="Verdana" w:hAnsi="Verdana"/>
                <w:b/>
                <w:i/>
                <w:sz w:val="20"/>
                <w:szCs w:val="20"/>
              </w:rPr>
              <w:t>Total Periods: 45</w:t>
            </w:r>
          </w:p>
        </w:tc>
      </w:tr>
    </w:tbl>
    <w:p w14:paraId="223F2A86" w14:textId="77777777" w:rsidR="003C3963" w:rsidRPr="00026789" w:rsidRDefault="003C3963" w:rsidP="00026789"/>
    <w:sectPr w:rsidR="003C3963" w:rsidRPr="00026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36"/>
    <w:rsid w:val="00013CE6"/>
    <w:rsid w:val="00014F20"/>
    <w:rsid w:val="00026789"/>
    <w:rsid w:val="00062E7A"/>
    <w:rsid w:val="00073CAD"/>
    <w:rsid w:val="000C7019"/>
    <w:rsid w:val="000D5C4E"/>
    <w:rsid w:val="000E2172"/>
    <w:rsid w:val="00122C3B"/>
    <w:rsid w:val="0013659B"/>
    <w:rsid w:val="00167E83"/>
    <w:rsid w:val="001B53B8"/>
    <w:rsid w:val="001E1085"/>
    <w:rsid w:val="00236D1E"/>
    <w:rsid w:val="002713E0"/>
    <w:rsid w:val="002A3C8E"/>
    <w:rsid w:val="002B0254"/>
    <w:rsid w:val="002D352C"/>
    <w:rsid w:val="0031757D"/>
    <w:rsid w:val="00355EF8"/>
    <w:rsid w:val="003601D6"/>
    <w:rsid w:val="00370B72"/>
    <w:rsid w:val="00376C5F"/>
    <w:rsid w:val="00393723"/>
    <w:rsid w:val="003C3963"/>
    <w:rsid w:val="003D4220"/>
    <w:rsid w:val="003E6061"/>
    <w:rsid w:val="00404414"/>
    <w:rsid w:val="004136A4"/>
    <w:rsid w:val="00424054"/>
    <w:rsid w:val="00444D96"/>
    <w:rsid w:val="00462C67"/>
    <w:rsid w:val="004D5BF3"/>
    <w:rsid w:val="00507390"/>
    <w:rsid w:val="005855B4"/>
    <w:rsid w:val="005C04E9"/>
    <w:rsid w:val="005D47ED"/>
    <w:rsid w:val="006672EE"/>
    <w:rsid w:val="00687CCF"/>
    <w:rsid w:val="006F09BC"/>
    <w:rsid w:val="007118C1"/>
    <w:rsid w:val="00796981"/>
    <w:rsid w:val="00830F1F"/>
    <w:rsid w:val="00834B10"/>
    <w:rsid w:val="00837AE2"/>
    <w:rsid w:val="00862E39"/>
    <w:rsid w:val="008747FE"/>
    <w:rsid w:val="00883028"/>
    <w:rsid w:val="008B389B"/>
    <w:rsid w:val="008B7EBD"/>
    <w:rsid w:val="008F316E"/>
    <w:rsid w:val="00986908"/>
    <w:rsid w:val="009E609F"/>
    <w:rsid w:val="00A37469"/>
    <w:rsid w:val="00A540D7"/>
    <w:rsid w:val="00A540E4"/>
    <w:rsid w:val="00AD4E9E"/>
    <w:rsid w:val="00B558E0"/>
    <w:rsid w:val="00B9758E"/>
    <w:rsid w:val="00BB6081"/>
    <w:rsid w:val="00BD0A30"/>
    <w:rsid w:val="00BF1D46"/>
    <w:rsid w:val="00C365BA"/>
    <w:rsid w:val="00C819F3"/>
    <w:rsid w:val="00CB073A"/>
    <w:rsid w:val="00CD2457"/>
    <w:rsid w:val="00CE3B44"/>
    <w:rsid w:val="00D04A36"/>
    <w:rsid w:val="00D04C47"/>
    <w:rsid w:val="00DA4563"/>
    <w:rsid w:val="00DB187C"/>
    <w:rsid w:val="00DD5834"/>
    <w:rsid w:val="00E22BBA"/>
    <w:rsid w:val="00E85FEA"/>
    <w:rsid w:val="00EC2B98"/>
    <w:rsid w:val="00EE42C1"/>
    <w:rsid w:val="00FF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4B6DA2"/>
  <w15:chartTrackingRefBased/>
  <w15:docId w15:val="{E6BCBA8E-A6C8-41FC-9CD3-921B295D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BBA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3C396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3C3963"/>
    <w:pPr>
      <w:spacing w:after="200" w:line="276" w:lineRule="auto"/>
      <w:ind w:left="720"/>
    </w:pPr>
    <w:rPr>
      <w:rFonts w:ascii="Calibri" w:eastAsia="Times New Roman" w:hAnsi="Calibri" w:cs="Calibri"/>
      <w:lang w:val="en-IN" w:eastAsia="en-IN"/>
    </w:r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qFormat/>
    <w:rsid w:val="003C3963"/>
    <w:rPr>
      <w:rFonts w:ascii="Calibri" w:eastAsia="Times New Roman" w:hAnsi="Calibri" w:cs="Calibri"/>
      <w:lang w:val="en-IN" w:eastAsia="en-IN"/>
    </w:rPr>
  </w:style>
  <w:style w:type="table" w:styleId="TableGrid">
    <w:name w:val="Table Grid"/>
    <w:basedOn w:val="TableNormal"/>
    <w:uiPriority w:val="39"/>
    <w:qFormat/>
    <w:rsid w:val="003C3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3C3963"/>
    <w:pPr>
      <w:spacing w:after="0" w:line="240" w:lineRule="auto"/>
    </w:pPr>
    <w:rPr>
      <w:rFonts w:eastAsia="Calibri"/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4F2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6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365B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F09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60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058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494145954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981883904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954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992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43504953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669065813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247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3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8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0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9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030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96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66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7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99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6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7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15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5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6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1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6278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55254012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276984564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8989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160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2067213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445656783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3822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4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1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1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9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7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38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76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12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2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9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615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0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63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95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85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9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3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7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4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8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6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SVEC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CSSEDTP-05</dc:creator>
  <cp:keywords/>
  <dc:description/>
  <cp:lastModifiedBy>HP</cp:lastModifiedBy>
  <cp:revision>2</cp:revision>
  <dcterms:created xsi:type="dcterms:W3CDTF">2026-07-05T14:11:00Z</dcterms:created>
  <dcterms:modified xsi:type="dcterms:W3CDTF">2026-07-05T14:11:00Z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e77d01a0e3ce4f3a528ed3b198948004414c2dedf5ba726fe98940c847e2b201</vt:lpwstr>
  </property>
</Properties>
</file>