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109BF" w14:textId="37AB176B" w:rsidR="000A767E" w:rsidRPr="000A767E" w:rsidRDefault="000A767E" w:rsidP="000A767E">
      <w:pPr>
        <w:rPr>
          <w:sz w:val="24"/>
          <w:szCs w:val="24"/>
        </w:rPr>
      </w:pPr>
      <w:r w:rsidRPr="000A767E">
        <w:rPr>
          <w:b/>
          <w:bCs/>
          <w:sz w:val="24"/>
          <w:szCs w:val="24"/>
        </w:rPr>
        <w:t>3 major production-level improvement ideas</w:t>
      </w:r>
      <w:r w:rsidRPr="000A767E">
        <w:rPr>
          <w:sz w:val="24"/>
          <w:szCs w:val="24"/>
        </w:rPr>
        <w:t>:</w:t>
      </w:r>
    </w:p>
    <w:p w14:paraId="672FB8C1" w14:textId="77777777" w:rsidR="000A767E" w:rsidRPr="000A767E" w:rsidRDefault="000A767E" w:rsidP="000A767E">
      <w:pPr>
        <w:rPr>
          <w:b/>
          <w:bCs/>
          <w:sz w:val="24"/>
          <w:szCs w:val="24"/>
        </w:rPr>
      </w:pPr>
      <w:r w:rsidRPr="000A767E">
        <w:rPr>
          <w:b/>
          <w:bCs/>
          <w:sz w:val="24"/>
          <w:szCs w:val="24"/>
        </w:rPr>
        <w:t>Production Improvement Ideas</w:t>
      </w:r>
    </w:p>
    <w:p w14:paraId="2CCFB22F" w14:textId="727144C3" w:rsidR="000A767E" w:rsidRPr="000A767E" w:rsidRDefault="000A767E" w:rsidP="000A767E">
      <w:pPr>
        <w:numPr>
          <w:ilvl w:val="0"/>
          <w:numId w:val="1"/>
        </w:numPr>
        <w:rPr>
          <w:sz w:val="24"/>
          <w:szCs w:val="24"/>
        </w:rPr>
      </w:pPr>
      <w:r w:rsidRPr="000A767E">
        <w:rPr>
          <w:b/>
          <w:bCs/>
          <w:sz w:val="24"/>
          <w:szCs w:val="24"/>
        </w:rPr>
        <w:t xml:space="preserve">Adopt Embedding-Based Classification </w:t>
      </w:r>
      <w:proofErr w:type="gramStart"/>
      <w:r w:rsidRPr="000A767E">
        <w:rPr>
          <w:b/>
          <w:bCs/>
          <w:sz w:val="24"/>
          <w:szCs w:val="24"/>
        </w:rPr>
        <w:t>With</w:t>
      </w:r>
      <w:proofErr w:type="gramEnd"/>
      <w:r w:rsidRPr="000A767E">
        <w:rPr>
          <w:b/>
          <w:bCs/>
          <w:sz w:val="24"/>
          <w:szCs w:val="24"/>
        </w:rPr>
        <w:t xml:space="preserve"> Reranking</w:t>
      </w:r>
      <w:r w:rsidRPr="000A767E">
        <w:rPr>
          <w:sz w:val="24"/>
          <w:szCs w:val="24"/>
        </w:rPr>
        <w:br/>
        <w:t>Move from TF-IDF to domain-tuned embeddings (e.g., text-embedding-3-large) and use a lightweight classifier or nearest-</w:t>
      </w:r>
      <w:r w:rsidRPr="000A767E">
        <w:rPr>
          <w:sz w:val="24"/>
          <w:szCs w:val="24"/>
        </w:rPr>
        <w:t>neighbour</w:t>
      </w:r>
      <w:r w:rsidRPr="000A767E">
        <w:rPr>
          <w:sz w:val="24"/>
          <w:szCs w:val="24"/>
        </w:rPr>
        <w:t xml:space="preserve"> retrieval. This would significantly improve generalization, handle paraphrased emails better, and reduce dependency on exact keywords.</w:t>
      </w:r>
    </w:p>
    <w:p w14:paraId="36F38865" w14:textId="77777777" w:rsidR="000A767E" w:rsidRPr="000A767E" w:rsidRDefault="000A767E" w:rsidP="000A767E">
      <w:pPr>
        <w:numPr>
          <w:ilvl w:val="0"/>
          <w:numId w:val="1"/>
        </w:numPr>
        <w:rPr>
          <w:sz w:val="24"/>
          <w:szCs w:val="24"/>
        </w:rPr>
      </w:pPr>
      <w:r w:rsidRPr="000A767E">
        <w:rPr>
          <w:b/>
          <w:bCs/>
          <w:sz w:val="24"/>
          <w:szCs w:val="24"/>
        </w:rPr>
        <w:t>Introduce Guardrails and Multi-Stage Validation</w:t>
      </w:r>
      <w:r w:rsidRPr="000A767E">
        <w:rPr>
          <w:sz w:val="24"/>
          <w:szCs w:val="24"/>
        </w:rPr>
        <w:br/>
        <w:t>Add rule-based guardrails, anti-pattern detection, and confidence-based fallback logic.</w:t>
      </w:r>
      <w:r w:rsidRPr="000A767E">
        <w:rPr>
          <w:sz w:val="24"/>
          <w:szCs w:val="24"/>
        </w:rPr>
        <w:br/>
        <w:t>For example, implement checks such as:</w:t>
      </w:r>
    </w:p>
    <w:p w14:paraId="37C463EF" w14:textId="77777777" w:rsidR="000A767E" w:rsidRPr="000A767E" w:rsidRDefault="000A767E" w:rsidP="000A767E">
      <w:pPr>
        <w:numPr>
          <w:ilvl w:val="1"/>
          <w:numId w:val="1"/>
        </w:numPr>
        <w:rPr>
          <w:sz w:val="24"/>
          <w:szCs w:val="24"/>
        </w:rPr>
      </w:pPr>
      <w:r w:rsidRPr="000A767E">
        <w:rPr>
          <w:sz w:val="24"/>
          <w:szCs w:val="24"/>
        </w:rPr>
        <w:t>“invoice”, “charged” → force billing-related tags</w:t>
      </w:r>
    </w:p>
    <w:p w14:paraId="043A881E" w14:textId="77777777" w:rsidR="000A767E" w:rsidRPr="000A767E" w:rsidRDefault="000A767E" w:rsidP="000A767E">
      <w:pPr>
        <w:numPr>
          <w:ilvl w:val="1"/>
          <w:numId w:val="1"/>
        </w:numPr>
        <w:rPr>
          <w:sz w:val="24"/>
          <w:szCs w:val="24"/>
        </w:rPr>
      </w:pPr>
      <w:r w:rsidRPr="000A767E">
        <w:rPr>
          <w:sz w:val="24"/>
          <w:szCs w:val="24"/>
        </w:rPr>
        <w:t>“duplicate” + “automation” → enforce automation_bug</w:t>
      </w:r>
      <w:r w:rsidRPr="000A767E">
        <w:rPr>
          <w:sz w:val="24"/>
          <w:szCs w:val="24"/>
        </w:rPr>
        <w:br/>
        <w:t>A multi-stage validation pipeline would reduce misclassification, especially for ambiguous emails.</w:t>
      </w:r>
    </w:p>
    <w:p w14:paraId="54849487" w14:textId="0A412A22" w:rsidR="000A767E" w:rsidRPr="000A767E" w:rsidRDefault="000A767E" w:rsidP="000A767E">
      <w:pPr>
        <w:numPr>
          <w:ilvl w:val="0"/>
          <w:numId w:val="1"/>
        </w:numPr>
        <w:rPr>
          <w:sz w:val="24"/>
          <w:szCs w:val="24"/>
        </w:rPr>
      </w:pPr>
      <w:r w:rsidRPr="000A767E">
        <w:rPr>
          <w:b/>
          <w:bCs/>
          <w:sz w:val="24"/>
          <w:szCs w:val="24"/>
        </w:rPr>
        <w:t>Model Monitoring, Retraining, and Drift Detection</w:t>
      </w:r>
      <w:r w:rsidRPr="000A767E">
        <w:rPr>
          <w:sz w:val="24"/>
          <w:szCs w:val="24"/>
        </w:rPr>
        <w:br/>
        <w:t xml:space="preserve">Integrate a monitoring system that tracks per-customer accuracy, tag distribution shifts, and unusual confidence drops. Include periodic automatic retraining using fresh </w:t>
      </w:r>
      <w:r w:rsidRPr="000A767E">
        <w:rPr>
          <w:sz w:val="24"/>
          <w:szCs w:val="24"/>
        </w:rPr>
        <w:t>labelled</w:t>
      </w:r>
      <w:r w:rsidRPr="000A767E">
        <w:rPr>
          <w:sz w:val="24"/>
          <w:szCs w:val="24"/>
        </w:rPr>
        <w:t xml:space="preserve"> emails and drift detection so the system adapts as customer </w:t>
      </w:r>
      <w:r w:rsidRPr="000A767E">
        <w:rPr>
          <w:sz w:val="24"/>
          <w:szCs w:val="24"/>
        </w:rPr>
        <w:t>behaviour</w:t>
      </w:r>
      <w:r w:rsidRPr="000A767E">
        <w:rPr>
          <w:sz w:val="24"/>
          <w:szCs w:val="24"/>
        </w:rPr>
        <w:t xml:space="preserve"> evolves without manual intervention.</w:t>
      </w:r>
    </w:p>
    <w:p w14:paraId="0C165EC8" w14:textId="39AE2BE1" w:rsidR="000A767E" w:rsidRPr="000A767E" w:rsidRDefault="000A767E" w:rsidP="000A767E">
      <w:r w:rsidRPr="000A767E">
        <w:t>.</w:t>
      </w:r>
    </w:p>
    <w:p w14:paraId="7AB923B5" w14:textId="3163F774" w:rsidR="003A4530" w:rsidRPr="000A767E" w:rsidRDefault="003A4530" w:rsidP="000A767E"/>
    <w:sectPr w:rsidR="003A4530" w:rsidRPr="000A76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E5792"/>
    <w:multiLevelType w:val="multilevel"/>
    <w:tmpl w:val="79483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4824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4F3"/>
    <w:rsid w:val="000A767E"/>
    <w:rsid w:val="0013259B"/>
    <w:rsid w:val="00346B85"/>
    <w:rsid w:val="003A4530"/>
    <w:rsid w:val="009B1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0EF95"/>
  <w15:chartTrackingRefBased/>
  <w15:docId w15:val="{24FA60DC-DF7E-4C38-BF8D-62CA25F0B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4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4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4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4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4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4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ANANTH</dc:creator>
  <cp:keywords/>
  <dc:description/>
  <cp:lastModifiedBy>PRAVEEN ANANTH</cp:lastModifiedBy>
  <cp:revision>2</cp:revision>
  <dcterms:created xsi:type="dcterms:W3CDTF">2025-11-19T17:57:00Z</dcterms:created>
  <dcterms:modified xsi:type="dcterms:W3CDTF">2025-11-19T17:58:00Z</dcterms:modified>
</cp:coreProperties>
</file>