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Xffcd0bc22b8e16551ac75108b9e3be460b178f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Core Robotics Concepts - Vision-Based Pick and Place System</w:t>
      </w:r>
    </w:p>
    <w:bookmarkStart w:id="20" w:name="project-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Project Overview</w:t>
      </w:r>
    </w:p>
    <w:p>
      <w:pPr>
        <w:pStyle w:val="FirstParagraph"/>
      </w:pPr>
      <w:r>
        <w:rPr>
          <w:bCs/>
          <w:b/>
        </w:rPr>
        <w:t xml:space="preserve">Project Name:</w:t>
      </w:r>
      <w:r>
        <w:t xml:space="preserve"> </w:t>
      </w:r>
      <w:r>
        <w:t xml:space="preserve">Vision-Based Pick and Place Robotics System</w:t>
      </w:r>
      <w:r>
        <w:t xml:space="preserve"> </w:t>
      </w:r>
      <w:r>
        <w:rPr>
          <w:bCs/>
          <w:b/>
        </w:rPr>
        <w:t xml:space="preserve">Domain:</w:t>
      </w:r>
      <w:r>
        <w:t xml:space="preserve"> </w:t>
      </w:r>
      <w:r>
        <w:t xml:space="preserve">Industrial Automation, Manufacturing, Warehouse Logistics</w:t>
      </w:r>
      <w:r>
        <w:t xml:space="preserve"> </w:t>
      </w:r>
      <w:r>
        <w:rPr>
          <w:bCs/>
          <w:b/>
        </w:rPr>
        <w:t xml:space="preserve">Purpose:</w:t>
      </w:r>
      <w:r>
        <w:t xml:space="preserve"> </w:t>
      </w:r>
      <w:r>
        <w:t xml:space="preserve">Autonomous object detection, localization, grasping, and placement using vision-guided robotic manipulation</w:t>
      </w:r>
    </w:p>
    <w:p>
      <w:r>
        <w:pict>
          <v:rect style="width:0;height:1.5pt" o:hralign="center" o:hrstd="t" o:hr="t"/>
        </w:pict>
      </w:r>
    </w:p>
    <w:bookmarkEnd w:id="20"/>
    <w:bookmarkStart w:id="25" w:name="computer-vision-percep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Computer Vision &amp; Perception</w:t>
      </w:r>
    </w:p>
    <w:bookmarkStart w:id="21" w:name="object-detection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Object Detection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Identifying and localizing objects in the camera’s field of 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Techniques:</w:t>
      </w:r>
    </w:p>
    <w:p>
      <w:pPr>
        <w:numPr>
          <w:ilvl w:val="1"/>
          <w:numId w:val="1002"/>
        </w:numPr>
        <w:pStyle w:val="Compact"/>
      </w:pPr>
      <w:r>
        <w:t xml:space="preserve">Deep Learning (YOLO, SSD, Faster R-CNN)</w:t>
      </w:r>
    </w:p>
    <w:p>
      <w:pPr>
        <w:numPr>
          <w:ilvl w:val="1"/>
          <w:numId w:val="1002"/>
        </w:numPr>
        <w:pStyle w:val="Compact"/>
      </w:pPr>
      <w:r>
        <w:t xml:space="preserve">Classical CV (template matching, feature detection)</w:t>
      </w:r>
    </w:p>
    <w:p>
      <w:pPr>
        <w:numPr>
          <w:ilvl w:val="1"/>
          <w:numId w:val="1002"/>
        </w:numPr>
        <w:pStyle w:val="Compact"/>
      </w:pPr>
      <w:r>
        <w:t xml:space="preserve">Point cloud processing (PCL)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03"/>
        </w:numPr>
        <w:pStyle w:val="Compact"/>
      </w:pPr>
      <w:r>
        <w:t xml:space="preserve">Detect target objects on conveyor/workspace</w:t>
      </w:r>
    </w:p>
    <w:p>
      <w:pPr>
        <w:numPr>
          <w:ilvl w:val="1"/>
          <w:numId w:val="1003"/>
        </w:numPr>
        <w:pStyle w:val="Compact"/>
      </w:pPr>
      <w:r>
        <w:t xml:space="preserve">Classify object types (if multi-object handling)</w:t>
      </w:r>
    </w:p>
    <w:p>
      <w:pPr>
        <w:numPr>
          <w:ilvl w:val="1"/>
          <w:numId w:val="1003"/>
        </w:numPr>
        <w:pStyle w:val="Compact"/>
      </w:pPr>
      <w:r>
        <w:t xml:space="preserve">Extract bounding boxes and centroids</w:t>
      </w:r>
    </w:p>
    <w:bookmarkEnd w:id="21"/>
    <w:bookmarkStart w:id="22" w:name="object-recognition-classification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Object Recognition &amp; Classification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Identifying specific object types/categories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Techniques:</w:t>
      </w:r>
    </w:p>
    <w:p>
      <w:pPr>
        <w:numPr>
          <w:ilvl w:val="1"/>
          <w:numId w:val="1005"/>
        </w:numPr>
        <w:pStyle w:val="Compact"/>
      </w:pPr>
      <w:r>
        <w:t xml:space="preserve">CNN-based classifiers (ResNet, MobileNet)</w:t>
      </w:r>
    </w:p>
    <w:p>
      <w:pPr>
        <w:numPr>
          <w:ilvl w:val="1"/>
          <w:numId w:val="1005"/>
        </w:numPr>
        <w:pStyle w:val="Compact"/>
      </w:pPr>
      <w:r>
        <w:t xml:space="preserve">Feature-based matching (SIFT, ORB)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06"/>
        </w:numPr>
        <w:pStyle w:val="Compact"/>
      </w:pPr>
      <w:r>
        <w:t xml:space="preserve">Differentiate between multiple object types</w:t>
      </w:r>
    </w:p>
    <w:p>
      <w:pPr>
        <w:numPr>
          <w:ilvl w:val="1"/>
          <w:numId w:val="1006"/>
        </w:numPr>
        <w:pStyle w:val="Compact"/>
      </w:pPr>
      <w:r>
        <w:t xml:space="preserve">Select appropriate grasp strategy per object</w:t>
      </w:r>
    </w:p>
    <w:bookmarkEnd w:id="22"/>
    <w:bookmarkStart w:id="23" w:name="pose-estimation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1.3 Pose Estimation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Determining 6DoF (position + orientation) of objects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Techniques:</w:t>
      </w:r>
    </w:p>
    <w:p>
      <w:pPr>
        <w:numPr>
          <w:ilvl w:val="1"/>
          <w:numId w:val="1008"/>
        </w:numPr>
        <w:pStyle w:val="Compact"/>
      </w:pPr>
      <w:r>
        <w:t xml:space="preserve">PnP (Perspective-n-Point)</w:t>
      </w:r>
    </w:p>
    <w:p>
      <w:pPr>
        <w:numPr>
          <w:ilvl w:val="1"/>
          <w:numId w:val="1008"/>
        </w:numPr>
        <w:pStyle w:val="Compact"/>
      </w:pPr>
      <w:r>
        <w:t xml:space="preserve">ICP (Iterative Closest Point)</w:t>
      </w:r>
    </w:p>
    <w:p>
      <w:pPr>
        <w:numPr>
          <w:ilvl w:val="1"/>
          <w:numId w:val="1008"/>
        </w:numPr>
        <w:pStyle w:val="Compact"/>
      </w:pPr>
      <w:r>
        <w:t xml:space="preserve">Deep learning-based pose estimation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09"/>
        </w:numPr>
        <w:pStyle w:val="Compact"/>
      </w:pPr>
      <w:r>
        <w:t xml:space="preserve">Calculate precise 3D pose for accurate grasping</w:t>
      </w:r>
    </w:p>
    <w:p>
      <w:pPr>
        <w:numPr>
          <w:ilvl w:val="1"/>
          <w:numId w:val="1009"/>
        </w:numPr>
        <w:pStyle w:val="Compact"/>
      </w:pPr>
      <w:r>
        <w:t xml:space="preserve">Handle objects in arbitrary orientations</w:t>
      </w:r>
    </w:p>
    <w:bookmarkEnd w:id="23"/>
    <w:bookmarkStart w:id="24" w:name="depth-estimation-3d-reconstruction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1.4 Depth Estimation &amp; 3D Reconstruction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Creating 3D representation from 2D images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Sensors:</w:t>
      </w:r>
    </w:p>
    <w:p>
      <w:pPr>
        <w:numPr>
          <w:ilvl w:val="1"/>
          <w:numId w:val="1011"/>
        </w:numPr>
        <w:pStyle w:val="Compact"/>
      </w:pPr>
      <w:r>
        <w:t xml:space="preserve">RGB-D cameras (RealSense, Kinect)</w:t>
      </w:r>
    </w:p>
    <w:p>
      <w:pPr>
        <w:numPr>
          <w:ilvl w:val="1"/>
          <w:numId w:val="1011"/>
        </w:numPr>
        <w:pStyle w:val="Compact"/>
      </w:pPr>
      <w:r>
        <w:t xml:space="preserve">Stereo cameras</w:t>
      </w:r>
    </w:p>
    <w:p>
      <w:pPr>
        <w:numPr>
          <w:ilvl w:val="1"/>
          <w:numId w:val="1011"/>
        </w:numPr>
        <w:pStyle w:val="Compact"/>
      </w:pPr>
      <w:r>
        <w:t xml:space="preserve">LiDAR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12"/>
        </w:numPr>
        <w:pStyle w:val="Compact"/>
      </w:pPr>
      <w:r>
        <w:t xml:space="preserve">Generate point clouds</w:t>
      </w:r>
    </w:p>
    <w:p>
      <w:pPr>
        <w:numPr>
          <w:ilvl w:val="1"/>
          <w:numId w:val="1012"/>
        </w:numPr>
        <w:pStyle w:val="Compact"/>
      </w:pPr>
      <w:r>
        <w:t xml:space="preserve">Calculate object height and volume</w:t>
      </w:r>
    </w:p>
    <w:p>
      <w:pPr>
        <w:numPr>
          <w:ilvl w:val="1"/>
          <w:numId w:val="1012"/>
        </w:numPr>
        <w:pStyle w:val="Compact"/>
      </w:pPr>
      <w:r>
        <w:t xml:space="preserve">Obstacle detection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robotic-kinematic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Robotic Kinematics</w:t>
      </w:r>
    </w:p>
    <w:bookmarkStart w:id="26" w:name="forward-kinematics-fk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Forward Kinematics (FK)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Computing end-effector pose from joint angles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14"/>
        </w:numPr>
        <w:pStyle w:val="Compact"/>
      </w:pPr>
      <w:r>
        <w:t xml:space="preserve">Denavit-Hartenberg (D-H) parameters</w:t>
      </w:r>
    </w:p>
    <w:p>
      <w:pPr>
        <w:numPr>
          <w:ilvl w:val="1"/>
          <w:numId w:val="1014"/>
        </w:numPr>
        <w:pStyle w:val="Compact"/>
      </w:pPr>
      <w:r>
        <w:t xml:space="preserve">URDF-based modeling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15"/>
        </w:numPr>
        <w:pStyle w:val="Compact"/>
      </w:pPr>
      <w:r>
        <w:t xml:space="preserve">Verify robot configuration</w:t>
      </w:r>
    </w:p>
    <w:p>
      <w:pPr>
        <w:numPr>
          <w:ilvl w:val="1"/>
          <w:numId w:val="1015"/>
        </w:numPr>
        <w:pStyle w:val="Compact"/>
      </w:pPr>
      <w:r>
        <w:t xml:space="preserve">Workspace analysis</w:t>
      </w:r>
    </w:p>
    <w:p>
      <w:pPr>
        <w:numPr>
          <w:ilvl w:val="1"/>
          <w:numId w:val="1015"/>
        </w:numPr>
        <w:pStyle w:val="Compact"/>
      </w:pPr>
      <w:r>
        <w:t xml:space="preserve">Collision checking</w:t>
      </w:r>
    </w:p>
    <w:bookmarkEnd w:id="26"/>
    <w:bookmarkStart w:id="27" w:name="inverse-kinematics-ik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Inverse Kinematics (IK)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Computing joint angles for desired end-effector pose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17"/>
        </w:numPr>
        <w:pStyle w:val="Compact"/>
      </w:pPr>
      <w:r>
        <w:t xml:space="preserve">Analytical IK</w:t>
      </w:r>
    </w:p>
    <w:p>
      <w:pPr>
        <w:numPr>
          <w:ilvl w:val="1"/>
          <w:numId w:val="1017"/>
        </w:numPr>
        <w:pStyle w:val="Compact"/>
      </w:pPr>
      <w:r>
        <w:t xml:space="preserve">Numerical IK (Jacobian-based, optimization)</w:t>
      </w:r>
    </w:p>
    <w:p>
      <w:pPr>
        <w:numPr>
          <w:ilvl w:val="1"/>
          <w:numId w:val="1017"/>
        </w:numPr>
        <w:pStyle w:val="Compact"/>
      </w:pPr>
      <w:r>
        <w:t xml:space="preserve">IK libraries (KDL, TRAC-IK, MoveIt)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18"/>
        </w:numPr>
        <w:pStyle w:val="Compact"/>
      </w:pPr>
      <w:r>
        <w:t xml:space="preserve">Calculate joint angles to reach pick/place positions</w:t>
      </w:r>
    </w:p>
    <w:p>
      <w:pPr>
        <w:numPr>
          <w:ilvl w:val="1"/>
          <w:numId w:val="1018"/>
        </w:numPr>
        <w:pStyle w:val="Compact"/>
      </w:pPr>
      <w:r>
        <w:t xml:space="preserve">Path planning waypoint generation</w:t>
      </w:r>
    </w:p>
    <w:bookmarkEnd w:id="27"/>
    <w:bookmarkStart w:id="28" w:name="jacobian-differential-kinematic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Jacobian &amp; Differential Kinematics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Relating joint velocities to end-effector velocities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20"/>
        </w:numPr>
        <w:pStyle w:val="Compact"/>
      </w:pPr>
      <w:r>
        <w:t xml:space="preserve">Velocity control</w:t>
      </w:r>
    </w:p>
    <w:p>
      <w:pPr>
        <w:numPr>
          <w:ilvl w:val="1"/>
          <w:numId w:val="1020"/>
        </w:numPr>
        <w:pStyle w:val="Compact"/>
      </w:pPr>
      <w:r>
        <w:t xml:space="preserve">Singularity avoidance</w:t>
      </w:r>
    </w:p>
    <w:p>
      <w:pPr>
        <w:numPr>
          <w:ilvl w:val="1"/>
          <w:numId w:val="1020"/>
        </w:numPr>
        <w:pStyle w:val="Compact"/>
      </w:pPr>
      <w:r>
        <w:t xml:space="preserve">Compliance control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motion-planning-control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Motion Planning &amp; Control</w:t>
      </w:r>
    </w:p>
    <w:bookmarkStart w:id="30" w:name="path-planning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Path Planning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Finding collision-free paths in configuration space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Algorithms:</w:t>
      </w:r>
    </w:p>
    <w:p>
      <w:pPr>
        <w:numPr>
          <w:ilvl w:val="1"/>
          <w:numId w:val="1022"/>
        </w:numPr>
        <w:pStyle w:val="Compact"/>
      </w:pPr>
      <w:r>
        <w:t xml:space="preserve">RRT (Rapidly-exploring Random Tree)</w:t>
      </w:r>
    </w:p>
    <w:p>
      <w:pPr>
        <w:numPr>
          <w:ilvl w:val="1"/>
          <w:numId w:val="1022"/>
        </w:numPr>
        <w:pStyle w:val="Compact"/>
      </w:pPr>
      <w:r>
        <w:t xml:space="preserve">RRT*</w:t>
      </w:r>
    </w:p>
    <w:p>
      <w:pPr>
        <w:numPr>
          <w:ilvl w:val="1"/>
          <w:numId w:val="1022"/>
        </w:numPr>
        <w:pStyle w:val="Compact"/>
      </w:pPr>
      <w:r>
        <w:t xml:space="preserve">PRM (Probabilistic Roadmap)</w:t>
      </w:r>
    </w:p>
    <w:p>
      <w:pPr>
        <w:numPr>
          <w:ilvl w:val="1"/>
          <w:numId w:val="1022"/>
        </w:numPr>
        <w:pStyle w:val="Compact"/>
      </w:pPr>
      <w:r>
        <w:t xml:space="preserve">A* in discretized space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23"/>
        </w:numPr>
        <w:pStyle w:val="Compact"/>
      </w:pPr>
      <w:r>
        <w:t xml:space="preserve">Plan path from home to pick position</w:t>
      </w:r>
    </w:p>
    <w:p>
      <w:pPr>
        <w:numPr>
          <w:ilvl w:val="1"/>
          <w:numId w:val="1023"/>
        </w:numPr>
        <w:pStyle w:val="Compact"/>
      </w:pPr>
      <w:r>
        <w:t xml:space="preserve">Plan path from pick to place position</w:t>
      </w:r>
    </w:p>
    <w:p>
      <w:pPr>
        <w:numPr>
          <w:ilvl w:val="1"/>
          <w:numId w:val="1023"/>
        </w:numPr>
        <w:pStyle w:val="Compact"/>
      </w:pPr>
      <w:r>
        <w:t xml:space="preserve">Avoid obstacles and self-collision</w:t>
      </w:r>
    </w:p>
    <w:bookmarkEnd w:id="30"/>
    <w:bookmarkStart w:id="31" w:name="trajectory-planning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Trajectory Planning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Time-parameterized motion with velocity/acceleration constraints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25"/>
        </w:numPr>
        <w:pStyle w:val="Compact"/>
      </w:pPr>
      <w:r>
        <w:t xml:space="preserve">Polynomial interpolation (cubic, quintic)</w:t>
      </w:r>
    </w:p>
    <w:p>
      <w:pPr>
        <w:numPr>
          <w:ilvl w:val="1"/>
          <w:numId w:val="1025"/>
        </w:numPr>
        <w:pStyle w:val="Compact"/>
      </w:pPr>
      <w:r>
        <w:t xml:space="preserve">Spline-based (B-spline)</w:t>
      </w:r>
    </w:p>
    <w:p>
      <w:pPr>
        <w:numPr>
          <w:ilvl w:val="1"/>
          <w:numId w:val="1025"/>
        </w:numPr>
        <w:pStyle w:val="Compact"/>
      </w:pPr>
      <w:r>
        <w:t xml:space="preserve">Optimal trajectory generation (time-optimal, jerk-limited)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26"/>
        </w:numPr>
        <w:pStyle w:val="Compact"/>
      </w:pPr>
      <w:r>
        <w:t xml:space="preserve">Smooth motion execution</w:t>
      </w:r>
    </w:p>
    <w:p>
      <w:pPr>
        <w:numPr>
          <w:ilvl w:val="1"/>
          <w:numId w:val="1026"/>
        </w:numPr>
        <w:pStyle w:val="Compact"/>
      </w:pPr>
      <w:r>
        <w:t xml:space="preserve">Respect joint limits and dynamics</w:t>
      </w:r>
    </w:p>
    <w:p>
      <w:pPr>
        <w:numPr>
          <w:ilvl w:val="1"/>
          <w:numId w:val="1026"/>
        </w:numPr>
        <w:pStyle w:val="Compact"/>
      </w:pPr>
      <w:r>
        <w:t xml:space="preserve">Minimize cycle time</w:t>
      </w:r>
    </w:p>
    <w:bookmarkEnd w:id="31"/>
    <w:bookmarkStart w:id="32" w:name="motion-controllers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Motion Controllers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Executing planned trajectories with feedback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28"/>
        </w:numPr>
        <w:pStyle w:val="Compact"/>
      </w:pPr>
      <w:r>
        <w:t xml:space="preserve">Joint-space controllers (PID, feedforward)</w:t>
      </w:r>
    </w:p>
    <w:p>
      <w:pPr>
        <w:numPr>
          <w:ilvl w:val="1"/>
          <w:numId w:val="1028"/>
        </w:numPr>
        <w:pStyle w:val="Compact"/>
      </w:pPr>
      <w:r>
        <w:t xml:space="preserve">Cartesian-space controllers (impedance, admittance)</w:t>
      </w:r>
    </w:p>
    <w:p>
      <w:pPr>
        <w:numPr>
          <w:ilvl w:val="1"/>
          <w:numId w:val="1028"/>
        </w:numPr>
        <w:pStyle w:val="Compact"/>
      </w:pPr>
      <w:r>
        <w:t xml:space="preserve">Hybrid position/force control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29"/>
        </w:numPr>
        <w:pStyle w:val="Compact"/>
      </w:pPr>
      <w:r>
        <w:t xml:space="preserve">Accurate position control during pick/place</w:t>
      </w:r>
    </w:p>
    <w:p>
      <w:pPr>
        <w:numPr>
          <w:ilvl w:val="1"/>
          <w:numId w:val="1029"/>
        </w:numPr>
        <w:pStyle w:val="Compact"/>
      </w:pPr>
      <w:r>
        <w:t xml:space="preserve">Force control during contact/grasping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grasp-planning-manipulat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Grasp Planning &amp; Manipulation</w:t>
      </w:r>
    </w:p>
    <w:bookmarkStart w:id="34" w:name="grasp-synthesi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Grasp Synthesis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Computing optimal gripper configurations for stable grasps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31"/>
        </w:numPr>
        <w:pStyle w:val="Compact"/>
      </w:pPr>
      <w:r>
        <w:t xml:space="preserve">Analytical grasp models (force closure, form closure)</w:t>
      </w:r>
    </w:p>
    <w:p>
      <w:pPr>
        <w:numPr>
          <w:ilvl w:val="1"/>
          <w:numId w:val="1031"/>
        </w:numPr>
        <w:pStyle w:val="Compact"/>
      </w:pPr>
      <w:r>
        <w:t xml:space="preserve">Learning-based (GraspNet, Dex-Net)</w:t>
      </w:r>
    </w:p>
    <w:p>
      <w:pPr>
        <w:numPr>
          <w:ilvl w:val="1"/>
          <w:numId w:val="1031"/>
        </w:numPr>
        <w:pStyle w:val="Compact"/>
      </w:pPr>
      <w:r>
        <w:t xml:space="preserve">Heuristic rules (centroid-based, axis-aligned)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32"/>
        </w:numPr>
        <w:pStyle w:val="Compact"/>
      </w:pPr>
      <w:r>
        <w:t xml:space="preserve">Calculate gripper pose and orientation</w:t>
      </w:r>
    </w:p>
    <w:p>
      <w:pPr>
        <w:numPr>
          <w:ilvl w:val="1"/>
          <w:numId w:val="1032"/>
        </w:numPr>
        <w:pStyle w:val="Compact"/>
      </w:pPr>
      <w:r>
        <w:t xml:space="preserve">Handle objects of varying shapes/sizes</w:t>
      </w:r>
    </w:p>
    <w:bookmarkEnd w:id="34"/>
    <w:bookmarkStart w:id="35" w:name="grasp-quality-metric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Grasp Quality Metrics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Evaluating grasp stability and robustness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Metrics:</w:t>
      </w:r>
    </w:p>
    <w:p>
      <w:pPr>
        <w:numPr>
          <w:ilvl w:val="1"/>
          <w:numId w:val="1034"/>
        </w:numPr>
        <w:pStyle w:val="Compact"/>
      </w:pPr>
      <w:r>
        <w:t xml:space="preserve">Force closure</w:t>
      </w:r>
    </w:p>
    <w:p>
      <w:pPr>
        <w:numPr>
          <w:ilvl w:val="1"/>
          <w:numId w:val="1034"/>
        </w:numPr>
        <w:pStyle w:val="Compact"/>
      </w:pPr>
      <w:r>
        <w:t xml:space="preserve">Grasp wrench space</w:t>
      </w:r>
    </w:p>
    <w:p>
      <w:pPr>
        <w:numPr>
          <w:ilvl w:val="1"/>
          <w:numId w:val="1034"/>
        </w:numPr>
        <w:pStyle w:val="Compact"/>
      </w:pPr>
      <w:r>
        <w:t xml:space="preserve">Epsilon quality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35"/>
        </w:numPr>
        <w:pStyle w:val="Compact"/>
      </w:pPr>
      <w:r>
        <w:t xml:space="preserve">Select best grasp from multiple candidates</w:t>
      </w:r>
    </w:p>
    <w:p>
      <w:pPr>
        <w:numPr>
          <w:ilvl w:val="1"/>
          <w:numId w:val="1035"/>
        </w:numPr>
        <w:pStyle w:val="Compact"/>
      </w:pPr>
      <w:r>
        <w:t xml:space="preserve">Predict grasp success probability</w:t>
      </w:r>
    </w:p>
    <w:bookmarkEnd w:id="35"/>
    <w:bookmarkStart w:id="36" w:name="end-effector-control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 End-Effector Control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Controlling gripper actuation (parallel jaw, suction, multi-finger)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37"/>
        </w:numPr>
        <w:pStyle w:val="Compact"/>
      </w:pPr>
      <w:r>
        <w:t xml:space="preserve">Open/close gripper at appropriate times</w:t>
      </w:r>
    </w:p>
    <w:p>
      <w:pPr>
        <w:numPr>
          <w:ilvl w:val="1"/>
          <w:numId w:val="1037"/>
        </w:numPr>
        <w:pStyle w:val="Compact"/>
      </w:pPr>
      <w:r>
        <w:t xml:space="preserve">Adjust grip force based on object properties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sensor-fusion-localizatio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Sensor Fusion &amp; Localization</w:t>
      </w:r>
    </w:p>
    <w:bookmarkStart w:id="38" w:name="camera-robot-calibratio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Camera-Robot Calibration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Finding transformation between camera and robot frames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39"/>
        </w:numPr>
        <w:pStyle w:val="Compact"/>
      </w:pPr>
      <w:r>
        <w:t xml:space="preserve">Hand-eye calibration (eye-in-hand, eye-to-hand)</w:t>
      </w:r>
    </w:p>
    <w:p>
      <w:pPr>
        <w:numPr>
          <w:ilvl w:val="1"/>
          <w:numId w:val="1039"/>
        </w:numPr>
        <w:pStyle w:val="Compact"/>
      </w:pPr>
      <w:r>
        <w:t xml:space="preserve">Chessboard/ArUco-based calibration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40"/>
        </w:numPr>
        <w:pStyle w:val="Compact"/>
      </w:pPr>
      <w:r>
        <w:t xml:space="preserve">Transform detected object coordinates to robot base frame</w:t>
      </w:r>
    </w:p>
    <w:p>
      <w:pPr>
        <w:numPr>
          <w:ilvl w:val="1"/>
          <w:numId w:val="1040"/>
        </w:numPr>
        <w:pStyle w:val="Compact"/>
      </w:pPr>
      <w:r>
        <w:t xml:space="preserve">Essential for accurate pick operations</w:t>
      </w:r>
    </w:p>
    <w:bookmarkEnd w:id="38"/>
    <w:bookmarkStart w:id="39" w:name="multi-sensor-fusion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Multi-Sensor Fusion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Combining data from multiple sensors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Sensors:</w:t>
      </w:r>
    </w:p>
    <w:p>
      <w:pPr>
        <w:numPr>
          <w:ilvl w:val="1"/>
          <w:numId w:val="1042"/>
        </w:numPr>
        <w:pStyle w:val="Compact"/>
      </w:pPr>
      <w:r>
        <w:t xml:space="preserve">RGB-D camera</w:t>
      </w:r>
    </w:p>
    <w:p>
      <w:pPr>
        <w:numPr>
          <w:ilvl w:val="1"/>
          <w:numId w:val="1042"/>
        </w:numPr>
        <w:pStyle w:val="Compact"/>
      </w:pPr>
      <w:r>
        <w:t xml:space="preserve">Force/torque sensor</w:t>
      </w:r>
    </w:p>
    <w:p>
      <w:pPr>
        <w:numPr>
          <w:ilvl w:val="1"/>
          <w:numId w:val="1042"/>
        </w:numPr>
        <w:pStyle w:val="Compact"/>
      </w:pPr>
      <w:r>
        <w:t xml:space="preserve">Encoders, IMU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43"/>
        </w:numPr>
        <w:pStyle w:val="Compact"/>
      </w:pPr>
      <w:r>
        <w:t xml:space="preserve">Improve perception accuracy</w:t>
      </w:r>
    </w:p>
    <w:p>
      <w:pPr>
        <w:numPr>
          <w:ilvl w:val="1"/>
          <w:numId w:val="1043"/>
        </w:numPr>
        <w:pStyle w:val="Compact"/>
      </w:pPr>
      <w:r>
        <w:t xml:space="preserve">Fault tolerance (sensor failure handling)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coordinate-frame-transform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Coordinate Frame Transformations</w:t>
      </w:r>
    </w:p>
    <w:bookmarkStart w:id="41" w:name="homogeneous-transformation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Homogeneous Transformations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Representing position and orientation in 3D space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Tools:</w:t>
      </w:r>
    </w:p>
    <w:p>
      <w:pPr>
        <w:numPr>
          <w:ilvl w:val="1"/>
          <w:numId w:val="1045"/>
        </w:numPr>
        <w:pStyle w:val="Compact"/>
      </w:pPr>
      <w:r>
        <w:t xml:space="preserve">TF2 (ROS2 transform library)</w:t>
      </w:r>
    </w:p>
    <w:p>
      <w:pPr>
        <w:numPr>
          <w:ilvl w:val="1"/>
          <w:numId w:val="1045"/>
        </w:numPr>
        <w:pStyle w:val="Compact"/>
      </w:pPr>
      <w:r>
        <w:t xml:space="preserve">Quaternions, rotation matrices, Euler angles</w:t>
      </w:r>
    </w:p>
    <w:p>
      <w:pPr>
        <w:numPr>
          <w:ilvl w:val="0"/>
          <w:numId w:val="1044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46"/>
        </w:numPr>
        <w:pStyle w:val="Compact"/>
      </w:pPr>
      <w:r>
        <w:t xml:space="preserve">Transform between: world → camera → robot base → end-effector → object</w:t>
      </w:r>
    </w:p>
    <w:p>
      <w:pPr>
        <w:numPr>
          <w:ilvl w:val="1"/>
          <w:numId w:val="1046"/>
        </w:numPr>
        <w:pStyle w:val="Compact"/>
      </w:pPr>
      <w:r>
        <w:t xml:space="preserve">Coordinate system consistency across modules</w:t>
      </w:r>
    </w:p>
    <w:bookmarkEnd w:id="41"/>
    <w:bookmarkStart w:id="42" w:name="static-dynamic-tf-broadcasting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6.2 Static &amp; Dynamic TF Broadcasting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Publishing transform tree in real-time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48"/>
        </w:numPr>
        <w:pStyle w:val="Compact"/>
      </w:pPr>
      <w:r>
        <w:t xml:space="preserve">Maintain global coordinate system</w:t>
      </w:r>
    </w:p>
    <w:p>
      <w:pPr>
        <w:numPr>
          <w:ilvl w:val="1"/>
          <w:numId w:val="1048"/>
        </w:numPr>
        <w:pStyle w:val="Compact"/>
      </w:pPr>
      <w:r>
        <w:t xml:space="preserve">Visualize transforms in RViz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state-machine-task-planning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State Machine &amp; Task Planning</w:t>
      </w:r>
    </w:p>
    <w:bookmarkStart w:id="44" w:name="finite-state-machines-fsm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Finite State Machines (FSM)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Model system behavior as states and transitions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States in Pick-Place:</w:t>
      </w:r>
    </w:p>
    <w:p>
      <w:pPr>
        <w:numPr>
          <w:ilvl w:val="1"/>
          <w:numId w:val="1050"/>
        </w:numPr>
        <w:pStyle w:val="Compact"/>
      </w:pPr>
      <w:r>
        <w:t xml:space="preserve">IDLE → SCAN → DETECT → PLAN_PICK → EXECUTE_PICK → PLAN_PLACE → EXECUTE_PLACE → RELEASE → RETURN_HOME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51"/>
        </w:numPr>
        <w:pStyle w:val="Compact"/>
      </w:pPr>
      <w:r>
        <w:t xml:space="preserve">High-level task sequencing</w:t>
      </w:r>
    </w:p>
    <w:p>
      <w:pPr>
        <w:numPr>
          <w:ilvl w:val="1"/>
          <w:numId w:val="1051"/>
        </w:numPr>
        <w:pStyle w:val="Compact"/>
      </w:pPr>
      <w:r>
        <w:t xml:space="preserve">Error handling and recovery</w:t>
      </w:r>
    </w:p>
    <w:bookmarkEnd w:id="44"/>
    <w:bookmarkStart w:id="45" w:name="behavior-tree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7.2 Behavior Trees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Hierarchical task representation with reactive control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Advantages:</w:t>
      </w:r>
    </w:p>
    <w:p>
      <w:pPr>
        <w:numPr>
          <w:ilvl w:val="1"/>
          <w:numId w:val="1053"/>
        </w:numPr>
        <w:pStyle w:val="Compact"/>
      </w:pPr>
      <w:r>
        <w:t xml:space="preserve">Modularity, reusability</w:t>
      </w:r>
    </w:p>
    <w:p>
      <w:pPr>
        <w:numPr>
          <w:ilvl w:val="1"/>
          <w:numId w:val="1053"/>
        </w:numPr>
        <w:pStyle w:val="Compact"/>
      </w:pPr>
      <w:r>
        <w:t xml:space="preserve">Easy to extend with new behaviors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54"/>
        </w:numPr>
        <w:pStyle w:val="Compact"/>
      </w:pPr>
      <w:r>
        <w:t xml:space="preserve">Complex decision-making</w:t>
      </w:r>
    </w:p>
    <w:p>
      <w:pPr>
        <w:numPr>
          <w:ilvl w:val="1"/>
          <w:numId w:val="1054"/>
        </w:numPr>
        <w:pStyle w:val="Compact"/>
      </w:pPr>
      <w:r>
        <w:t xml:space="preserve">Parallel execution of subtasks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collision-avoidance-safety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Collision Avoidance &amp; Safety</w:t>
      </w:r>
    </w:p>
    <w:bookmarkStart w:id="47" w:name="collision-detec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Collision Detection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Detecting potential collisions before execution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56"/>
        </w:numPr>
        <w:pStyle w:val="Compact"/>
      </w:pPr>
      <w:r>
        <w:t xml:space="preserve">Bounding box checks</w:t>
      </w:r>
    </w:p>
    <w:p>
      <w:pPr>
        <w:numPr>
          <w:ilvl w:val="1"/>
          <w:numId w:val="1056"/>
        </w:numPr>
        <w:pStyle w:val="Compact"/>
      </w:pPr>
      <w:r>
        <w:t xml:space="preserve">Mesh-based collision checking</w:t>
      </w:r>
    </w:p>
    <w:p>
      <w:pPr>
        <w:numPr>
          <w:ilvl w:val="1"/>
          <w:numId w:val="1056"/>
        </w:numPr>
        <w:pStyle w:val="Compact"/>
      </w:pPr>
      <w:r>
        <w:t xml:space="preserve">Distance fields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57"/>
        </w:numPr>
        <w:pStyle w:val="Compact"/>
      </w:pPr>
      <w:r>
        <w:t xml:space="preserve">Prevent robot self-collision</w:t>
      </w:r>
    </w:p>
    <w:p>
      <w:pPr>
        <w:numPr>
          <w:ilvl w:val="1"/>
          <w:numId w:val="1057"/>
        </w:numPr>
        <w:pStyle w:val="Compact"/>
      </w:pPr>
      <w:r>
        <w:t xml:space="preserve">Avoid obstacles in workspace</w:t>
      </w:r>
    </w:p>
    <w:p>
      <w:pPr>
        <w:numPr>
          <w:ilvl w:val="1"/>
          <w:numId w:val="1057"/>
        </w:numPr>
        <w:pStyle w:val="Compact"/>
      </w:pPr>
      <w:r>
        <w:t xml:space="preserve">Protect humans in collaborative settings</w:t>
      </w:r>
    </w:p>
    <w:bookmarkEnd w:id="47"/>
    <w:bookmarkStart w:id="48" w:name="safety-zones-virtual-fence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Safety Zones &amp; Virtual Fences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Defining safe operational boundaries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59"/>
        </w:numPr>
        <w:pStyle w:val="Compact"/>
      </w:pPr>
      <w:r>
        <w:t xml:space="preserve">Limit robot workspace</w:t>
      </w:r>
    </w:p>
    <w:p>
      <w:pPr>
        <w:numPr>
          <w:ilvl w:val="1"/>
          <w:numId w:val="1059"/>
        </w:numPr>
        <w:pStyle w:val="Compact"/>
      </w:pPr>
      <w:r>
        <w:t xml:space="preserve">Emergency stop triggers</w:t>
      </w:r>
    </w:p>
    <w:p>
      <w:pPr>
        <w:numPr>
          <w:ilvl w:val="1"/>
          <w:numId w:val="1059"/>
        </w:numPr>
        <w:pStyle w:val="Compact"/>
      </w:pPr>
      <w:r>
        <w:t xml:space="preserve">Human detection zones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ros2-communication-paradigm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ROS2 Communication Paradigms</w:t>
      </w:r>
    </w:p>
    <w:bookmarkStart w:id="50" w:name="topics-publish-subscribe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Topics (Publish-Subscribe)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61"/>
        </w:numPr>
        <w:pStyle w:val="Compact"/>
      </w:pPr>
      <w:r>
        <w:t xml:space="preserve">Sensor data streaming (camera images, point clouds)</w:t>
      </w:r>
    </w:p>
    <w:p>
      <w:pPr>
        <w:numPr>
          <w:ilvl w:val="1"/>
          <w:numId w:val="1061"/>
        </w:numPr>
        <w:pStyle w:val="Compact"/>
      </w:pPr>
      <w:r>
        <w:t xml:space="preserve">Robot state (joint states, TF)</w:t>
      </w:r>
    </w:p>
    <w:p>
      <w:pPr>
        <w:numPr>
          <w:ilvl w:val="1"/>
          <w:numId w:val="1061"/>
        </w:numPr>
        <w:pStyle w:val="Compact"/>
      </w:pPr>
      <w:r>
        <w:t xml:space="preserve">Continuous data flow</w:t>
      </w:r>
    </w:p>
    <w:bookmarkEnd w:id="50"/>
    <w:bookmarkStart w:id="51" w:name="services-request-response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9.2 Services (Request-Response)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63"/>
        </w:numPr>
        <w:pStyle w:val="Compact"/>
      </w:pPr>
      <w:r>
        <w:t xml:space="preserve">IK computation</w:t>
      </w:r>
    </w:p>
    <w:p>
      <w:pPr>
        <w:numPr>
          <w:ilvl w:val="1"/>
          <w:numId w:val="1063"/>
        </w:numPr>
        <w:pStyle w:val="Compact"/>
      </w:pPr>
      <w:r>
        <w:t xml:space="preserve">Grasp planning</w:t>
      </w:r>
    </w:p>
    <w:p>
      <w:pPr>
        <w:numPr>
          <w:ilvl w:val="1"/>
          <w:numId w:val="1063"/>
        </w:numPr>
        <w:pStyle w:val="Compact"/>
      </w:pPr>
      <w:r>
        <w:t xml:space="preserve">Configuration changes</w:t>
      </w:r>
    </w:p>
    <w:p>
      <w:pPr>
        <w:numPr>
          <w:ilvl w:val="1"/>
          <w:numId w:val="1063"/>
        </w:numPr>
        <w:pStyle w:val="Compact"/>
      </w:pPr>
      <w:r>
        <w:t xml:space="preserve">One-time queries</w:t>
      </w:r>
    </w:p>
    <w:bookmarkEnd w:id="51"/>
    <w:bookmarkStart w:id="52" w:name="actions-goal-based-with-feedback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9.3 Actions (Goal-Based with Feedback)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Use Cases:</w:t>
      </w:r>
    </w:p>
    <w:p>
      <w:pPr>
        <w:numPr>
          <w:ilvl w:val="1"/>
          <w:numId w:val="1065"/>
        </w:numPr>
        <w:pStyle w:val="Compact"/>
      </w:pPr>
      <w:r>
        <w:t xml:space="preserve">Motion execution (MoveIt actions)</w:t>
      </w:r>
    </w:p>
    <w:p>
      <w:pPr>
        <w:numPr>
          <w:ilvl w:val="1"/>
          <w:numId w:val="1065"/>
        </w:numPr>
        <w:pStyle w:val="Compact"/>
      </w:pPr>
      <w:r>
        <w:t xml:space="preserve">Long-running tasks (pick, place)</w:t>
      </w:r>
    </w:p>
    <w:p>
      <w:pPr>
        <w:numPr>
          <w:ilvl w:val="1"/>
          <w:numId w:val="1065"/>
        </w:numPr>
        <w:pStyle w:val="Compact"/>
      </w:pPr>
      <w:r>
        <w:t xml:space="preserve">Preemptable operations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6" w:name="simulation-testing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Simulation &amp; Testing</w:t>
      </w:r>
    </w:p>
    <w:bookmarkStart w:id="54" w:name="physics-simulation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Physics Simulation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Tools:</w:t>
      </w:r>
    </w:p>
    <w:p>
      <w:pPr>
        <w:numPr>
          <w:ilvl w:val="1"/>
          <w:numId w:val="1067"/>
        </w:numPr>
        <w:pStyle w:val="Compact"/>
      </w:pPr>
      <w:r>
        <w:t xml:space="preserve">Gazebo (Classic or Ignition)</w:t>
      </w:r>
    </w:p>
    <w:p>
      <w:pPr>
        <w:numPr>
          <w:ilvl w:val="1"/>
          <w:numId w:val="1067"/>
        </w:numPr>
        <w:pStyle w:val="Compact"/>
      </w:pPr>
      <w:r>
        <w:t xml:space="preserve">Isaac Sim</w:t>
      </w:r>
    </w:p>
    <w:p>
      <w:pPr>
        <w:numPr>
          <w:ilvl w:val="1"/>
          <w:numId w:val="1067"/>
        </w:numPr>
        <w:pStyle w:val="Compact"/>
      </w:pPr>
      <w:r>
        <w:t xml:space="preserve">PyBullet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68"/>
        </w:numPr>
        <w:pStyle w:val="Compact"/>
      </w:pPr>
      <w:r>
        <w:t xml:space="preserve">Test algorithms before hardware deployment</w:t>
      </w:r>
    </w:p>
    <w:p>
      <w:pPr>
        <w:numPr>
          <w:ilvl w:val="1"/>
          <w:numId w:val="1068"/>
        </w:numPr>
        <w:pStyle w:val="Compact"/>
      </w:pPr>
      <w:r>
        <w:t xml:space="preserve">Generate synthetic training data</w:t>
      </w:r>
    </w:p>
    <w:p>
      <w:pPr>
        <w:numPr>
          <w:ilvl w:val="1"/>
          <w:numId w:val="1068"/>
        </w:numPr>
        <w:pStyle w:val="Compact"/>
      </w:pPr>
      <w:r>
        <w:t xml:space="preserve">Validate safety logic</w:t>
      </w:r>
    </w:p>
    <w:bookmarkEnd w:id="54"/>
    <w:bookmarkStart w:id="55" w:name="visualization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10.2 Visualization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Tools:</w:t>
      </w:r>
    </w:p>
    <w:p>
      <w:pPr>
        <w:numPr>
          <w:ilvl w:val="1"/>
          <w:numId w:val="1070"/>
        </w:numPr>
        <w:pStyle w:val="Compact"/>
      </w:pPr>
      <w:r>
        <w:t xml:space="preserve">RViz2</w:t>
      </w:r>
    </w:p>
    <w:p>
      <w:pPr>
        <w:numPr>
          <w:ilvl w:val="1"/>
          <w:numId w:val="1070"/>
        </w:numPr>
        <w:pStyle w:val="Compact"/>
      </w:pPr>
      <w:r>
        <w:t xml:space="preserve">Foxglove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Application in Project:</w:t>
      </w:r>
    </w:p>
    <w:p>
      <w:pPr>
        <w:numPr>
          <w:ilvl w:val="1"/>
          <w:numId w:val="1071"/>
        </w:numPr>
        <w:pStyle w:val="Compact"/>
      </w:pPr>
      <w:r>
        <w:t xml:space="preserve">Monitor robot state</w:t>
      </w:r>
    </w:p>
    <w:p>
      <w:pPr>
        <w:numPr>
          <w:ilvl w:val="1"/>
          <w:numId w:val="1071"/>
        </w:numPr>
        <w:pStyle w:val="Compact"/>
      </w:pPr>
      <w:r>
        <w:t xml:space="preserve">Visualize sensor data and transforms</w:t>
      </w:r>
    </w:p>
    <w:p>
      <w:pPr>
        <w:numPr>
          <w:ilvl w:val="1"/>
          <w:numId w:val="1071"/>
        </w:numPr>
        <w:pStyle w:val="Compact"/>
      </w:pPr>
      <w:r>
        <w:t xml:space="preserve">Debug perception pipeline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adaptation-autonomy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Adaptation &amp; Autonomy</w:t>
      </w:r>
    </w:p>
    <w:bookmarkStart w:id="57" w:name="error-detection-recovery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11.1 Error Detection &amp; Recovery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Detecting failures and triggering fallback strategies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Examples:</w:t>
      </w:r>
    </w:p>
    <w:p>
      <w:pPr>
        <w:numPr>
          <w:ilvl w:val="1"/>
          <w:numId w:val="1073"/>
        </w:numPr>
        <w:pStyle w:val="Compact"/>
      </w:pPr>
      <w:r>
        <w:t xml:space="preserve">Grasp failure → retry with different grasp</w:t>
      </w:r>
    </w:p>
    <w:p>
      <w:pPr>
        <w:numPr>
          <w:ilvl w:val="1"/>
          <w:numId w:val="1073"/>
        </w:numPr>
        <w:pStyle w:val="Compact"/>
      </w:pPr>
      <w:r>
        <w:t xml:space="preserve">Object not found → rescan workspace</w:t>
      </w:r>
    </w:p>
    <w:p>
      <w:pPr>
        <w:numPr>
          <w:ilvl w:val="1"/>
          <w:numId w:val="1073"/>
        </w:numPr>
        <w:pStyle w:val="Compact"/>
      </w:pPr>
      <w:r>
        <w:t xml:space="preserve">Path planning failure → replan with relaxed constraints</w:t>
      </w:r>
    </w:p>
    <w:bookmarkEnd w:id="57"/>
    <w:bookmarkStart w:id="58" w:name="learning-adaptation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11.2 Learning &amp; Adaptation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Improving performance over time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Methods:</w:t>
      </w:r>
    </w:p>
    <w:p>
      <w:pPr>
        <w:numPr>
          <w:ilvl w:val="1"/>
          <w:numId w:val="1075"/>
        </w:numPr>
        <w:pStyle w:val="Compact"/>
      </w:pPr>
      <w:r>
        <w:t xml:space="preserve">Reinforcement learning for grasp selection</w:t>
      </w:r>
    </w:p>
    <w:p>
      <w:pPr>
        <w:numPr>
          <w:ilvl w:val="1"/>
          <w:numId w:val="1075"/>
        </w:numPr>
        <w:pStyle w:val="Compact"/>
      </w:pPr>
      <w:r>
        <w:t xml:space="preserve">Online calibration updates</w:t>
      </w:r>
    </w:p>
    <w:p>
      <w:pPr>
        <w:numPr>
          <w:ilvl w:val="1"/>
          <w:numId w:val="1075"/>
        </w:numPr>
        <w:pStyle w:val="Compact"/>
      </w:pPr>
      <w:r>
        <w:t xml:space="preserve">Performance analytics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2" w:name="performance-optimization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12. Performance Optimization</w:t>
      </w:r>
    </w:p>
    <w:bookmarkStart w:id="60" w:name="cycle-time-optimization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12.1 Cycle Time Optimization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Minimize time from detection to placement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Techniques:</w:t>
      </w:r>
    </w:p>
    <w:p>
      <w:pPr>
        <w:numPr>
          <w:ilvl w:val="1"/>
          <w:numId w:val="1077"/>
        </w:numPr>
        <w:pStyle w:val="Compact"/>
      </w:pPr>
      <w:r>
        <w:t xml:space="preserve">Parallel processing (perception while robot moving)</w:t>
      </w:r>
    </w:p>
    <w:p>
      <w:pPr>
        <w:numPr>
          <w:ilvl w:val="1"/>
          <w:numId w:val="1077"/>
        </w:numPr>
        <w:pStyle w:val="Compact"/>
      </w:pPr>
      <w:r>
        <w:t xml:space="preserve">Trajectory time-optimization</w:t>
      </w:r>
    </w:p>
    <w:p>
      <w:pPr>
        <w:numPr>
          <w:ilvl w:val="1"/>
          <w:numId w:val="1077"/>
        </w:numPr>
        <w:pStyle w:val="Compact"/>
      </w:pPr>
      <w:r>
        <w:t xml:space="preserve">Pre-positioning strategies</w:t>
      </w:r>
    </w:p>
    <w:bookmarkEnd w:id="60"/>
    <w:bookmarkStart w:id="61" w:name="real-time-constraints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12.2 Real-Time Constraints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Concept:</w:t>
      </w:r>
      <w:r>
        <w:t xml:space="preserve"> </w:t>
      </w:r>
      <w:r>
        <w:t xml:space="preserve">Meeting timing deadlines for control loops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Requirements:</w:t>
      </w:r>
    </w:p>
    <w:p>
      <w:pPr>
        <w:numPr>
          <w:ilvl w:val="1"/>
          <w:numId w:val="1079"/>
        </w:numPr>
        <w:pStyle w:val="Compact"/>
      </w:pPr>
      <w:r>
        <w:t xml:space="preserve">Vision processing: ~10-30 Hz</w:t>
      </w:r>
    </w:p>
    <w:p>
      <w:pPr>
        <w:numPr>
          <w:ilvl w:val="1"/>
          <w:numId w:val="1079"/>
        </w:numPr>
        <w:pStyle w:val="Compact"/>
      </w:pPr>
      <w:r>
        <w:t xml:space="preserve">Motion control: 100-1000 Hz</w:t>
      </w:r>
    </w:p>
    <w:p>
      <w:pPr>
        <w:numPr>
          <w:ilvl w:val="1"/>
          <w:numId w:val="1079"/>
        </w:numPr>
        <w:pStyle w:val="Compact"/>
      </w:pPr>
      <w:r>
        <w:t xml:space="preserve">High-level planning: 1-10 Hz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cept-mapping-to-system-modul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Concept Mapping to System Modules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Robotics Concept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Module/Component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Pipeline (YOLO/SSD node)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Pose Estimation Node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Camera-Robot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Calibration Module (hand-eye)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Inverse Kinematics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 / IK Solver Node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 / OMPL Planner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Trajectory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Controller Manager (ros2_control)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Planner Node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Orchestrator Node (FSM/BT)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 Checking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 Planning Scene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Perception Fusion Node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TF2 Static/Dynamic Broadcasters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FTS Driver + Admittance Controller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Gazebo + RViz2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3"/>
    <w:bookmarkStart w:id="64" w:name="summary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Summary</w:t>
      </w:r>
    </w:p>
    <w:p>
      <w:pPr>
        <w:pStyle w:val="FirstParagraph"/>
      </w:pPr>
      <w:r>
        <w:t xml:space="preserve">This vision-based pick-and-place system integrates</w:t>
      </w:r>
      <w:r>
        <w:t xml:space="preserve"> </w:t>
      </w:r>
      <w:r>
        <w:rPr>
          <w:bCs/>
          <w:b/>
        </w:rPr>
        <w:t xml:space="preserve">13+ core robotics concepts</w:t>
      </w:r>
      <w:r>
        <w:t xml:space="preserve">, spanning: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Perception:</w:t>
      </w:r>
      <w:r>
        <w:t xml:space="preserve"> </w:t>
      </w:r>
      <w:r>
        <w:t xml:space="preserve">Computer vision, depth sensing, object recognition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Planning:</w:t>
      </w:r>
      <w:r>
        <w:t xml:space="preserve"> </w:t>
      </w:r>
      <w:r>
        <w:t xml:space="preserve">Kinematics, motion planning, grasp synthesis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Control:</w:t>
      </w:r>
      <w:r>
        <w:t xml:space="preserve"> </w:t>
      </w:r>
      <w:r>
        <w:t xml:space="preserve">Trajectory execution, force control, state machines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Infrastructure:</w:t>
      </w:r>
      <w:r>
        <w:t xml:space="preserve"> </w:t>
      </w:r>
      <w:r>
        <w:t xml:space="preserve">ROS2 communication, transforms, simulation</w:t>
      </w:r>
    </w:p>
    <w:p>
      <w:pPr>
        <w:pStyle w:val="BodyText"/>
      </w:pPr>
      <w:r>
        <w:t xml:space="preserve">Each concept is essential for building a robust, industrial-grade autonomous manipulation system.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Map these concepts to specific ROS2 packages</w:t>
      </w:r>
      <w:r>
        <w:t xml:space="preserve"> </w:t>
      </w:r>
      <w:r>
        <w:t xml:space="preserve">2. Define interfaces between modules</w:t>
      </w:r>
      <w:r>
        <w:t xml:space="preserve"> </w:t>
      </w:r>
      <w:r>
        <w:t xml:space="preserve">3. Create mathematical models for each concept</w:t>
      </w:r>
      <w:r>
        <w:t xml:space="preserve"> </w:t>
      </w:r>
      <w:r>
        <w:t xml:space="preserve">4. Develop test cases validating each concept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System Architect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Review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2025-10-19T21:53:31Z</dcterms:created>
  <dcterms:modified xsi:type="dcterms:W3CDTF">2025-10-19T21:53:31Z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