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6A785" w14:textId="77777777" w:rsidR="007C4F39" w:rsidRDefault="003F33C6">
      <w:pPr>
        <w:pBdr>
          <w:top w:val="single" w:sz="48" w:space="12" w:color="006B5F"/>
        </w:pBdr>
      </w:pPr>
      <w:r>
        <w:rPr>
          <w:b/>
          <w:bCs/>
          <w:color w:val="006B5F"/>
          <w:spacing w:val="60"/>
          <w:sz w:val="26"/>
          <w:szCs w:val="26"/>
        </w:rPr>
        <w:t>ZEDPATH</w:t>
      </w:r>
    </w:p>
    <w:p w14:paraId="1B56A786" w14:textId="77777777" w:rsidR="007C4F39" w:rsidRDefault="003F33C6">
      <w:pPr>
        <w:spacing w:after="2600"/>
      </w:pPr>
      <w:r>
        <w:rPr>
          <w:color w:val="55605D"/>
          <w:sz w:val="18"/>
          <w:szCs w:val="18"/>
        </w:rPr>
        <w:t>Team Kestrel · IntelliCon '26 Buildathon</w:t>
      </w:r>
    </w:p>
    <w:p w14:paraId="1B56A787" w14:textId="77777777" w:rsidR="007C4F39" w:rsidRDefault="003F33C6">
      <w:pPr>
        <w:spacing w:after="60"/>
      </w:pPr>
      <w:r>
        <w:rPr>
          <w:b/>
          <w:bCs/>
          <w:color w:val="55605D"/>
          <w:sz w:val="22"/>
          <w:szCs w:val="22"/>
        </w:rPr>
        <w:t>ZP-DOC-06</w:t>
      </w:r>
    </w:p>
    <w:p w14:paraId="1B56A788" w14:textId="77777777" w:rsidR="007C4F39" w:rsidRDefault="003F33C6">
      <w:pPr>
        <w:spacing w:after="120"/>
      </w:pPr>
      <w:r>
        <w:rPr>
          <w:b/>
          <w:bCs/>
          <w:sz w:val="60"/>
          <w:szCs w:val="60"/>
        </w:rPr>
        <w:t>Software Architecture</w:t>
      </w:r>
    </w:p>
    <w:p w14:paraId="1B56A789" w14:textId="77777777" w:rsidR="007C4F39" w:rsidRDefault="003F33C6">
      <w:pPr>
        <w:spacing w:after="900"/>
      </w:pPr>
      <w:r>
        <w:rPr>
          <w:color w:val="55605D"/>
          <w:sz w:val="26"/>
          <w:szCs w:val="26"/>
        </w:rPr>
        <w:t>Context, containers, components, runtime flows, security, free-plan budget and architecture decisions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7C4F39" w14:paraId="1B56A78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B56A78A" w14:textId="77777777" w:rsidR="007C4F39" w:rsidRDefault="003F33C6">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B56A78B" w14:textId="77777777" w:rsidR="007C4F39" w:rsidRDefault="003F33C6">
            <w:r>
              <w:rPr>
                <w:sz w:val="19"/>
                <w:szCs w:val="19"/>
              </w:rPr>
              <w:t>0.9</w:t>
            </w:r>
          </w:p>
        </w:tc>
      </w:tr>
      <w:tr w:rsidR="007C4F39" w14:paraId="1B56A78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B56A78D" w14:textId="77777777" w:rsidR="007C4F39" w:rsidRDefault="003F33C6">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B56A78E" w14:textId="77777777" w:rsidR="007C4F39" w:rsidRDefault="003F33C6">
            <w:r>
              <w:rPr>
                <w:sz w:val="19"/>
                <w:szCs w:val="19"/>
              </w:rPr>
              <w:t>In review</w:t>
            </w:r>
          </w:p>
        </w:tc>
      </w:tr>
      <w:tr w:rsidR="007C4F39" w14:paraId="1B56A79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B56A790" w14:textId="77777777" w:rsidR="007C4F39" w:rsidRDefault="003F33C6">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B56A791" w14:textId="77777777" w:rsidR="007C4F39" w:rsidRDefault="003F33C6">
            <w:r>
              <w:rPr>
                <w:sz w:val="19"/>
                <w:szCs w:val="19"/>
              </w:rPr>
              <w:t>11 October 2026</w:t>
            </w:r>
          </w:p>
        </w:tc>
      </w:tr>
      <w:tr w:rsidR="007C4F39" w14:paraId="1B56A79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B56A793" w14:textId="77777777" w:rsidR="007C4F39" w:rsidRDefault="003F33C6">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B56A794" w14:textId="77777777" w:rsidR="007C4F39" w:rsidRDefault="003F33C6">
            <w:r>
              <w:rPr>
                <w:sz w:val="19"/>
                <w:szCs w:val="19"/>
              </w:rPr>
              <w:t>Public</w:t>
            </w:r>
          </w:p>
        </w:tc>
      </w:tr>
      <w:tr w:rsidR="007C4F39" w14:paraId="1B56A79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B56A796" w14:textId="77777777" w:rsidR="007C4F39" w:rsidRDefault="003F33C6">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B56A797" w14:textId="77777777" w:rsidR="007C4F39" w:rsidRDefault="003F33C6">
            <w:r>
              <w:rPr>
                <w:sz w:val="19"/>
                <w:szCs w:val="19"/>
              </w:rPr>
              <w:t>B.M.P Banneka, Product Owner</w:t>
            </w:r>
          </w:p>
        </w:tc>
      </w:tr>
    </w:tbl>
    <w:p w14:paraId="1B56A799" w14:textId="77777777" w:rsidR="007C4F39" w:rsidRDefault="003F33C6">
      <w:pPr>
        <w:spacing w:before="2200" w:after="40"/>
      </w:pPr>
      <w:r>
        <w:rPr>
          <w:color w:val="55605D"/>
          <w:sz w:val="16"/>
          <w:szCs w:val="16"/>
        </w:rPr>
        <w:t>© 2026 Team Kestrel. Published under the classification shown above.</w:t>
      </w:r>
    </w:p>
    <w:p w14:paraId="1B56A79A" w14:textId="77777777" w:rsidR="007C4F39" w:rsidRDefault="003F33C6">
      <w:r>
        <w:rPr>
          <w:i/>
          <w:iCs/>
          <w:color w:val="55605D"/>
          <w:sz w:val="16"/>
          <w:szCs w:val="16"/>
        </w:rPr>
        <w:t>Uncontrolled when printed or exported. The controlled version is the Markdown source in the repository: docs/06-architecture/ZP-DOC-06_Architecture.md</w:t>
      </w:r>
    </w:p>
    <w:p w14:paraId="1B56A79B" w14:textId="77777777" w:rsidR="007C4F39" w:rsidRDefault="007C4F39">
      <w:pPr>
        <w:sectPr w:rsidR="007C4F39">
          <w:pgSz w:w="11906" w:h="16838"/>
          <w:pgMar w:top="1334" w:right="1134" w:bottom="1134" w:left="1134" w:header="567" w:footer="567" w:gutter="0"/>
          <w:cols w:space="720"/>
          <w:docGrid w:linePitch="360"/>
        </w:sectPr>
      </w:pPr>
    </w:p>
    <w:p w14:paraId="1B56A79C" w14:textId="77777777" w:rsidR="007C4F39" w:rsidRDefault="003F33C6">
      <w:pPr>
        <w:pStyle w:val="FrontHeading"/>
      </w:pPr>
      <w:r>
        <w:lastRenderedPageBreak/>
        <w:t>Document control</w:t>
      </w:r>
    </w:p>
    <w:p w14:paraId="1B56A79D" w14:textId="77777777" w:rsidR="007C4F39" w:rsidRDefault="003F33C6">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7C4F39" w14:paraId="1B56A7A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B56A79E" w14:textId="77777777" w:rsidR="007C4F39" w:rsidRDefault="003F33C6">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B56A79F" w14:textId="77777777" w:rsidR="007C4F39" w:rsidRDefault="003F33C6">
            <w:r>
              <w:rPr>
                <w:sz w:val="19"/>
                <w:szCs w:val="19"/>
              </w:rPr>
              <w:t>ZP-DOC-06</w:t>
            </w:r>
          </w:p>
        </w:tc>
      </w:tr>
      <w:tr w:rsidR="007C4F39" w14:paraId="1B56A7A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B56A7A1" w14:textId="77777777" w:rsidR="007C4F39" w:rsidRDefault="003F33C6">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B56A7A2" w14:textId="77777777" w:rsidR="007C4F39" w:rsidRDefault="003F33C6">
            <w:r>
              <w:rPr>
                <w:sz w:val="19"/>
                <w:szCs w:val="19"/>
              </w:rPr>
              <w:t>Software Architecture</w:t>
            </w:r>
          </w:p>
        </w:tc>
      </w:tr>
      <w:tr w:rsidR="007C4F39" w14:paraId="1B56A7A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B56A7A4" w14:textId="77777777" w:rsidR="007C4F39" w:rsidRDefault="003F33C6">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B56A7A5" w14:textId="77777777" w:rsidR="007C4F39" w:rsidRDefault="003F33C6">
            <w:r>
              <w:rPr>
                <w:sz w:val="19"/>
                <w:szCs w:val="19"/>
              </w:rPr>
              <w:t>0.9</w:t>
            </w:r>
          </w:p>
        </w:tc>
      </w:tr>
      <w:tr w:rsidR="007C4F39" w14:paraId="1B56A7A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B56A7A7" w14:textId="77777777" w:rsidR="007C4F39" w:rsidRDefault="003F33C6">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B56A7A8" w14:textId="77777777" w:rsidR="007C4F39" w:rsidRDefault="003F33C6">
            <w:r>
              <w:rPr>
                <w:sz w:val="19"/>
                <w:szCs w:val="19"/>
              </w:rPr>
              <w:t>In review</w:t>
            </w:r>
          </w:p>
        </w:tc>
      </w:tr>
      <w:tr w:rsidR="007C4F39" w14:paraId="1B56A7A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B56A7AA" w14:textId="77777777" w:rsidR="007C4F39" w:rsidRDefault="003F33C6">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B56A7AB" w14:textId="77777777" w:rsidR="007C4F39" w:rsidRDefault="003F33C6">
            <w:r>
              <w:rPr>
                <w:sz w:val="19"/>
                <w:szCs w:val="19"/>
              </w:rPr>
              <w:t>Public</w:t>
            </w:r>
          </w:p>
        </w:tc>
      </w:tr>
      <w:tr w:rsidR="007C4F39" w14:paraId="1B56A7A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B56A7AD" w14:textId="77777777" w:rsidR="007C4F39" w:rsidRDefault="003F33C6">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B56A7AE" w14:textId="77777777" w:rsidR="007C4F39" w:rsidRDefault="003F33C6">
            <w:r>
              <w:rPr>
                <w:sz w:val="19"/>
                <w:szCs w:val="19"/>
              </w:rPr>
              <w:t>B.M.P Banneka, Product Owner</w:t>
            </w:r>
          </w:p>
        </w:tc>
      </w:tr>
      <w:tr w:rsidR="007C4F39" w14:paraId="1B56A7B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B56A7B0" w14:textId="77777777" w:rsidR="007C4F39" w:rsidRDefault="003F33C6">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B56A7B1" w14:textId="77777777" w:rsidR="007C4F39" w:rsidRDefault="003F33C6">
            <w:r>
              <w:rPr>
                <w:sz w:val="19"/>
                <w:szCs w:val="19"/>
              </w:rPr>
              <w:t>Team Kestrel (drafted with Claude, AI coding partner)</w:t>
            </w:r>
          </w:p>
        </w:tc>
      </w:tr>
      <w:tr w:rsidR="007C4F39" w14:paraId="1B56A7B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B56A7B3" w14:textId="77777777" w:rsidR="007C4F39" w:rsidRDefault="003F33C6">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B56A7B4" w14:textId="77777777" w:rsidR="007C4F39" w:rsidRDefault="003F33C6">
            <w:r>
              <w:rPr>
                <w:sz w:val="19"/>
                <w:szCs w:val="19"/>
              </w:rPr>
              <w:t>C4 model (levels 1 to 3) for structure; UML 2.5.1 sequence diagrams for behaviour; Architecture Decision Records (Nygard format); ZP-DOC-00</w:t>
            </w:r>
          </w:p>
        </w:tc>
      </w:tr>
      <w:tr w:rsidR="007C4F39" w14:paraId="1B56A7B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B56A7B6" w14:textId="77777777" w:rsidR="007C4F39" w:rsidRDefault="003F33C6">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B56A7B7" w14:textId="77777777" w:rsidR="007C4F39" w:rsidRDefault="003F33C6">
            <w:r>
              <w:rPr>
                <w:sz w:val="19"/>
                <w:szCs w:val="19"/>
              </w:rPr>
              <w:t>docs/06-architecture/ZP-DOC-06_Architecture.md</w:t>
            </w:r>
          </w:p>
        </w:tc>
      </w:tr>
      <w:tr w:rsidR="007C4F39" w14:paraId="1B56A7B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B56A7B9" w14:textId="77777777" w:rsidR="007C4F39" w:rsidRDefault="003F33C6">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B56A7BA" w14:textId="77777777" w:rsidR="007C4F39" w:rsidRDefault="003F33C6">
            <w:r>
              <w:rPr>
                <w:sz w:val="19"/>
                <w:szCs w:val="19"/>
              </w:rPr>
              <w:t>https://github.com/PraveenBanneka/zedpath</w:t>
            </w:r>
          </w:p>
        </w:tc>
      </w:tr>
    </w:tbl>
    <w:p w14:paraId="1B56A7BC" w14:textId="77777777" w:rsidR="007C4F39" w:rsidRDefault="007C4F39">
      <w:pPr>
        <w:spacing w:after="120"/>
      </w:pPr>
    </w:p>
    <w:p w14:paraId="1B56A7BD" w14:textId="77777777" w:rsidR="007C4F39" w:rsidRDefault="003F33C6">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
        <w:gridCol w:w="1542"/>
        <w:gridCol w:w="1928"/>
        <w:gridCol w:w="5204"/>
      </w:tblGrid>
      <w:tr w:rsidR="007C4F39" w14:paraId="1B56A7C2"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B56A7BE" w14:textId="77777777" w:rsidR="007C4F39" w:rsidRDefault="003F33C6">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B56A7BF" w14:textId="77777777" w:rsidR="007C4F39" w:rsidRDefault="003F33C6">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B56A7C0" w14:textId="77777777" w:rsidR="007C4F39" w:rsidRDefault="003F33C6">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B56A7C1" w14:textId="77777777" w:rsidR="007C4F39" w:rsidRDefault="003F33C6">
            <w:r>
              <w:rPr>
                <w:b/>
                <w:bCs/>
                <w:color w:val="FFFFFF"/>
                <w:sz w:val="19"/>
                <w:szCs w:val="19"/>
              </w:rPr>
              <w:t>Description of change</w:t>
            </w:r>
          </w:p>
        </w:tc>
      </w:tr>
      <w:tr w:rsidR="007C4F39" w14:paraId="1B56A7C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B56A7C3" w14:textId="77777777" w:rsidR="007C4F39" w:rsidRDefault="003F33C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B56A7C4" w14:textId="77777777" w:rsidR="007C4F39" w:rsidRDefault="003F33C6">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B56A7C5" w14:textId="77777777" w:rsidR="007C4F39" w:rsidRDefault="003F33C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B56A7C6" w14:textId="77777777" w:rsidR="007C4F39" w:rsidRDefault="003F33C6">
            <w:r>
              <w:rPr>
                <w:sz w:val="19"/>
                <w:szCs w:val="19"/>
              </w:rPr>
              <w:t>First issue: architecture as deployed, verified against wrangler.jsonc, worker/, src/, shared/ and migrations 0001 to 0010; six ADRs; free-plan budget; submitted for approval</w:t>
            </w:r>
          </w:p>
        </w:tc>
      </w:tr>
    </w:tbl>
    <w:p w14:paraId="1B56A7C8" w14:textId="77777777" w:rsidR="007C4F39" w:rsidRDefault="007C4F39">
      <w:pPr>
        <w:spacing w:after="120"/>
      </w:pPr>
    </w:p>
    <w:p w14:paraId="1B56A7C9" w14:textId="77777777" w:rsidR="007C4F39" w:rsidRDefault="003F33C6">
      <w:pPr>
        <w:pStyle w:val="FrontSubheading"/>
      </w:pPr>
      <w:r>
        <w:t>Review and approval</w:t>
      </w:r>
    </w:p>
    <w:p w14:paraId="1B56A7CA" w14:textId="77777777" w:rsidR="007C4F39" w:rsidRDefault="003F33C6">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662"/>
        <w:gridCol w:w="2120"/>
        <w:gridCol w:w="1736"/>
      </w:tblGrid>
      <w:tr w:rsidR="007C4F39" w14:paraId="1B56A7CF"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B56A7CB" w14:textId="77777777" w:rsidR="007C4F39" w:rsidRDefault="003F33C6">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B56A7CC" w14:textId="77777777" w:rsidR="007C4F39" w:rsidRDefault="003F33C6">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B56A7CD" w14:textId="77777777" w:rsidR="007C4F39" w:rsidRDefault="003F33C6">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B56A7CE" w14:textId="77777777" w:rsidR="007C4F39" w:rsidRDefault="003F33C6">
            <w:r>
              <w:rPr>
                <w:b/>
                <w:bCs/>
                <w:color w:val="FFFFFF"/>
                <w:sz w:val="19"/>
                <w:szCs w:val="19"/>
              </w:rPr>
              <w:t>Date</w:t>
            </w:r>
          </w:p>
        </w:tc>
      </w:tr>
      <w:tr w:rsidR="007C4F39" w14:paraId="1B56A7D4"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B56A7D0" w14:textId="77777777" w:rsidR="007C4F39" w:rsidRDefault="003F33C6">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B56A7D1" w14:textId="77777777" w:rsidR="007C4F39" w:rsidRDefault="003F33C6">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B56A7D2" w14:textId="77777777" w:rsidR="007C4F39" w:rsidRDefault="007C4F39"/>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B56A7D3" w14:textId="77777777" w:rsidR="007C4F39" w:rsidRDefault="007C4F39"/>
        </w:tc>
      </w:tr>
      <w:tr w:rsidR="007C4F39" w14:paraId="1B56A7D9"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B56A7D5" w14:textId="77777777" w:rsidR="007C4F39" w:rsidRDefault="003F33C6">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B56A7D6" w14:textId="77777777" w:rsidR="007C4F39" w:rsidRDefault="003F33C6">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B56A7D7" w14:textId="77777777" w:rsidR="007C4F39" w:rsidRDefault="007C4F39"/>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B56A7D8" w14:textId="77777777" w:rsidR="007C4F39" w:rsidRDefault="007C4F39"/>
        </w:tc>
      </w:tr>
    </w:tbl>
    <w:p w14:paraId="1B56A7DA" w14:textId="77777777" w:rsidR="007C4F39" w:rsidRDefault="003F33C6">
      <w:r>
        <w:br w:type="page"/>
      </w:r>
    </w:p>
    <w:p w14:paraId="1B56A7DB" w14:textId="77777777" w:rsidR="007C4F39" w:rsidRDefault="003F33C6">
      <w:pPr>
        <w:pStyle w:val="FrontHeading"/>
      </w:pPr>
      <w:r>
        <w:lastRenderedPageBreak/>
        <w:t>Contents</w:t>
      </w:r>
    </w:p>
    <w:sdt>
      <w:sdtPr>
        <w:alias w:val="Contents"/>
        <w:id w:val="-1462872366"/>
      </w:sdtPr>
      <w:sdtEndPr/>
      <w:sdtContent>
        <w:p w14:paraId="7D39E576" w14:textId="00EF1DDB" w:rsidR="00492520" w:rsidRDefault="003F33C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56175" w:history="1">
            <w:r w:rsidR="00492520" w:rsidRPr="00BE46E7">
              <w:rPr>
                <w:rStyle w:val="Hyperlink"/>
                <w:noProof/>
              </w:rPr>
              <w:t>1 Introduction</w:t>
            </w:r>
            <w:r w:rsidR="00492520">
              <w:rPr>
                <w:noProof/>
              </w:rPr>
              <w:tab/>
            </w:r>
            <w:r w:rsidR="00492520">
              <w:rPr>
                <w:noProof/>
              </w:rPr>
              <w:fldChar w:fldCharType="begin"/>
            </w:r>
            <w:r w:rsidR="00492520">
              <w:rPr>
                <w:noProof/>
              </w:rPr>
              <w:instrText xml:space="preserve"> PAGEREF _Toc242656175 \h </w:instrText>
            </w:r>
            <w:r w:rsidR="00492520">
              <w:rPr>
                <w:noProof/>
              </w:rPr>
            </w:r>
            <w:r w:rsidR="00492520">
              <w:rPr>
                <w:noProof/>
              </w:rPr>
              <w:fldChar w:fldCharType="separate"/>
            </w:r>
            <w:r w:rsidR="00F219D0">
              <w:rPr>
                <w:noProof/>
              </w:rPr>
              <w:t>5</w:t>
            </w:r>
            <w:r w:rsidR="00492520">
              <w:rPr>
                <w:noProof/>
              </w:rPr>
              <w:fldChar w:fldCharType="end"/>
            </w:r>
          </w:hyperlink>
        </w:p>
        <w:p w14:paraId="3124D92D" w14:textId="255F2B38" w:rsidR="00492520" w:rsidRDefault="0049252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176" w:history="1">
            <w:r w:rsidRPr="00BE46E7">
              <w:rPr>
                <w:rStyle w:val="Hyperlink"/>
                <w:noProof/>
              </w:rPr>
              <w:t>1.1 Purpose</w:t>
            </w:r>
            <w:r>
              <w:rPr>
                <w:noProof/>
              </w:rPr>
              <w:tab/>
            </w:r>
            <w:r>
              <w:rPr>
                <w:noProof/>
              </w:rPr>
              <w:fldChar w:fldCharType="begin"/>
            </w:r>
            <w:r>
              <w:rPr>
                <w:noProof/>
              </w:rPr>
              <w:instrText xml:space="preserve"> PAGEREF _Toc242656176 \h </w:instrText>
            </w:r>
            <w:r>
              <w:rPr>
                <w:noProof/>
              </w:rPr>
            </w:r>
            <w:r>
              <w:rPr>
                <w:noProof/>
              </w:rPr>
              <w:fldChar w:fldCharType="separate"/>
            </w:r>
            <w:r w:rsidR="00F219D0">
              <w:rPr>
                <w:noProof/>
              </w:rPr>
              <w:t>5</w:t>
            </w:r>
            <w:r>
              <w:rPr>
                <w:noProof/>
              </w:rPr>
              <w:fldChar w:fldCharType="end"/>
            </w:r>
          </w:hyperlink>
        </w:p>
        <w:p w14:paraId="6DAC702E" w14:textId="441BD7ED" w:rsidR="00492520" w:rsidRDefault="0049252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177" w:history="1">
            <w:r w:rsidRPr="00BE46E7">
              <w:rPr>
                <w:rStyle w:val="Hyperlink"/>
                <w:noProof/>
              </w:rPr>
              <w:t>1.2 Scope</w:t>
            </w:r>
            <w:r>
              <w:rPr>
                <w:noProof/>
              </w:rPr>
              <w:tab/>
            </w:r>
            <w:r>
              <w:rPr>
                <w:noProof/>
              </w:rPr>
              <w:fldChar w:fldCharType="begin"/>
            </w:r>
            <w:r>
              <w:rPr>
                <w:noProof/>
              </w:rPr>
              <w:instrText xml:space="preserve"> PAGEREF _Toc242656177 \h </w:instrText>
            </w:r>
            <w:r>
              <w:rPr>
                <w:noProof/>
              </w:rPr>
            </w:r>
            <w:r>
              <w:rPr>
                <w:noProof/>
              </w:rPr>
              <w:fldChar w:fldCharType="separate"/>
            </w:r>
            <w:r w:rsidR="00F219D0">
              <w:rPr>
                <w:noProof/>
              </w:rPr>
              <w:t>5</w:t>
            </w:r>
            <w:r>
              <w:rPr>
                <w:noProof/>
              </w:rPr>
              <w:fldChar w:fldCharType="end"/>
            </w:r>
          </w:hyperlink>
        </w:p>
        <w:p w14:paraId="0B5896F1" w14:textId="183EB6D9" w:rsidR="00492520" w:rsidRDefault="0049252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178" w:history="1">
            <w:r w:rsidRPr="00BE46E7">
              <w:rPr>
                <w:rStyle w:val="Hyperlink"/>
                <w:noProof/>
              </w:rPr>
              <w:t>1.3 Intended audience</w:t>
            </w:r>
            <w:r>
              <w:rPr>
                <w:noProof/>
              </w:rPr>
              <w:tab/>
            </w:r>
            <w:r>
              <w:rPr>
                <w:noProof/>
              </w:rPr>
              <w:fldChar w:fldCharType="begin"/>
            </w:r>
            <w:r>
              <w:rPr>
                <w:noProof/>
              </w:rPr>
              <w:instrText xml:space="preserve"> PAGEREF _Toc242656178 \h </w:instrText>
            </w:r>
            <w:r>
              <w:rPr>
                <w:noProof/>
              </w:rPr>
            </w:r>
            <w:r>
              <w:rPr>
                <w:noProof/>
              </w:rPr>
              <w:fldChar w:fldCharType="separate"/>
            </w:r>
            <w:r w:rsidR="00F219D0">
              <w:rPr>
                <w:noProof/>
              </w:rPr>
              <w:t>5</w:t>
            </w:r>
            <w:r>
              <w:rPr>
                <w:noProof/>
              </w:rPr>
              <w:fldChar w:fldCharType="end"/>
            </w:r>
          </w:hyperlink>
        </w:p>
        <w:p w14:paraId="60A34356" w14:textId="51E0D5D1" w:rsidR="00492520" w:rsidRDefault="0049252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179" w:history="1">
            <w:r w:rsidRPr="00BE46E7">
              <w:rPr>
                <w:rStyle w:val="Hyperlink"/>
                <w:noProof/>
              </w:rPr>
              <w:t>1.4 Relationship to other documents</w:t>
            </w:r>
            <w:r>
              <w:rPr>
                <w:noProof/>
              </w:rPr>
              <w:tab/>
            </w:r>
            <w:r>
              <w:rPr>
                <w:noProof/>
              </w:rPr>
              <w:fldChar w:fldCharType="begin"/>
            </w:r>
            <w:r>
              <w:rPr>
                <w:noProof/>
              </w:rPr>
              <w:instrText xml:space="preserve"> PAGEREF _Toc242656179 \h </w:instrText>
            </w:r>
            <w:r>
              <w:rPr>
                <w:noProof/>
              </w:rPr>
            </w:r>
            <w:r>
              <w:rPr>
                <w:noProof/>
              </w:rPr>
              <w:fldChar w:fldCharType="separate"/>
            </w:r>
            <w:r w:rsidR="00F219D0">
              <w:rPr>
                <w:noProof/>
              </w:rPr>
              <w:t>5</w:t>
            </w:r>
            <w:r>
              <w:rPr>
                <w:noProof/>
              </w:rPr>
              <w:fldChar w:fldCharType="end"/>
            </w:r>
          </w:hyperlink>
        </w:p>
        <w:p w14:paraId="725B2563" w14:textId="3BBEBD19" w:rsidR="00492520" w:rsidRDefault="0049252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180" w:history="1">
            <w:r w:rsidRPr="00BE46E7">
              <w:rPr>
                <w:rStyle w:val="Hyperlink"/>
                <w:noProof/>
              </w:rPr>
              <w:t>2 Architectural drivers</w:t>
            </w:r>
            <w:r>
              <w:rPr>
                <w:noProof/>
              </w:rPr>
              <w:tab/>
            </w:r>
            <w:r>
              <w:rPr>
                <w:noProof/>
              </w:rPr>
              <w:fldChar w:fldCharType="begin"/>
            </w:r>
            <w:r>
              <w:rPr>
                <w:noProof/>
              </w:rPr>
              <w:instrText xml:space="preserve"> PAGEREF _Toc242656180 \h </w:instrText>
            </w:r>
            <w:r>
              <w:rPr>
                <w:noProof/>
              </w:rPr>
            </w:r>
            <w:r>
              <w:rPr>
                <w:noProof/>
              </w:rPr>
              <w:fldChar w:fldCharType="separate"/>
            </w:r>
            <w:r w:rsidR="00F219D0">
              <w:rPr>
                <w:noProof/>
              </w:rPr>
              <w:t>6</w:t>
            </w:r>
            <w:r>
              <w:rPr>
                <w:noProof/>
              </w:rPr>
              <w:fldChar w:fldCharType="end"/>
            </w:r>
          </w:hyperlink>
        </w:p>
        <w:p w14:paraId="2DB63D6E" w14:textId="2366542B" w:rsidR="00492520" w:rsidRDefault="0049252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181" w:history="1">
            <w:r w:rsidRPr="00BE46E7">
              <w:rPr>
                <w:rStyle w:val="Hyperlink"/>
                <w:noProof/>
              </w:rPr>
              <w:t>2.1 Constraints</w:t>
            </w:r>
            <w:r>
              <w:rPr>
                <w:noProof/>
              </w:rPr>
              <w:tab/>
            </w:r>
            <w:r>
              <w:rPr>
                <w:noProof/>
              </w:rPr>
              <w:fldChar w:fldCharType="begin"/>
            </w:r>
            <w:r>
              <w:rPr>
                <w:noProof/>
              </w:rPr>
              <w:instrText xml:space="preserve"> PAGEREF _Toc242656181 \h </w:instrText>
            </w:r>
            <w:r>
              <w:rPr>
                <w:noProof/>
              </w:rPr>
            </w:r>
            <w:r>
              <w:rPr>
                <w:noProof/>
              </w:rPr>
              <w:fldChar w:fldCharType="separate"/>
            </w:r>
            <w:r w:rsidR="00F219D0">
              <w:rPr>
                <w:noProof/>
              </w:rPr>
              <w:t>6</w:t>
            </w:r>
            <w:r>
              <w:rPr>
                <w:noProof/>
              </w:rPr>
              <w:fldChar w:fldCharType="end"/>
            </w:r>
          </w:hyperlink>
        </w:p>
        <w:p w14:paraId="435F5F2E" w14:textId="4E5D190B" w:rsidR="00492520" w:rsidRDefault="0049252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182" w:history="1">
            <w:r w:rsidRPr="00BE46E7">
              <w:rPr>
                <w:rStyle w:val="Hyperlink"/>
                <w:noProof/>
              </w:rPr>
              <w:t>2.2 Quality attributes</w:t>
            </w:r>
            <w:r>
              <w:rPr>
                <w:noProof/>
              </w:rPr>
              <w:tab/>
            </w:r>
            <w:r>
              <w:rPr>
                <w:noProof/>
              </w:rPr>
              <w:fldChar w:fldCharType="begin"/>
            </w:r>
            <w:r>
              <w:rPr>
                <w:noProof/>
              </w:rPr>
              <w:instrText xml:space="preserve"> PAGEREF _Toc242656182 \h </w:instrText>
            </w:r>
            <w:r>
              <w:rPr>
                <w:noProof/>
              </w:rPr>
            </w:r>
            <w:r>
              <w:rPr>
                <w:noProof/>
              </w:rPr>
              <w:fldChar w:fldCharType="separate"/>
            </w:r>
            <w:r w:rsidR="00F219D0">
              <w:rPr>
                <w:noProof/>
              </w:rPr>
              <w:t>6</w:t>
            </w:r>
            <w:r>
              <w:rPr>
                <w:noProof/>
              </w:rPr>
              <w:fldChar w:fldCharType="end"/>
            </w:r>
          </w:hyperlink>
        </w:p>
        <w:p w14:paraId="3CD346B8" w14:textId="00A79E1B" w:rsidR="00492520" w:rsidRDefault="0049252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183" w:history="1">
            <w:r w:rsidRPr="00BE46E7">
              <w:rPr>
                <w:rStyle w:val="Hyperlink"/>
                <w:noProof/>
              </w:rPr>
              <w:t>3 System context</w:t>
            </w:r>
            <w:r>
              <w:rPr>
                <w:noProof/>
              </w:rPr>
              <w:tab/>
            </w:r>
            <w:r>
              <w:rPr>
                <w:noProof/>
              </w:rPr>
              <w:fldChar w:fldCharType="begin"/>
            </w:r>
            <w:r>
              <w:rPr>
                <w:noProof/>
              </w:rPr>
              <w:instrText xml:space="preserve"> PAGEREF _Toc242656183 \h </w:instrText>
            </w:r>
            <w:r>
              <w:rPr>
                <w:noProof/>
              </w:rPr>
            </w:r>
            <w:r>
              <w:rPr>
                <w:noProof/>
              </w:rPr>
              <w:fldChar w:fldCharType="separate"/>
            </w:r>
            <w:r w:rsidR="00F219D0">
              <w:rPr>
                <w:noProof/>
              </w:rPr>
              <w:t>8</w:t>
            </w:r>
            <w:r>
              <w:rPr>
                <w:noProof/>
              </w:rPr>
              <w:fldChar w:fldCharType="end"/>
            </w:r>
          </w:hyperlink>
        </w:p>
        <w:p w14:paraId="104CE6F9" w14:textId="133DE262" w:rsidR="00492520" w:rsidRDefault="0049252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184" w:history="1">
            <w:r w:rsidRPr="00BE46E7">
              <w:rPr>
                <w:rStyle w:val="Hyperlink"/>
                <w:noProof/>
              </w:rPr>
              <w:t>4 Container and deployment view</w:t>
            </w:r>
            <w:r>
              <w:rPr>
                <w:noProof/>
              </w:rPr>
              <w:tab/>
            </w:r>
            <w:r>
              <w:rPr>
                <w:noProof/>
              </w:rPr>
              <w:fldChar w:fldCharType="begin"/>
            </w:r>
            <w:r>
              <w:rPr>
                <w:noProof/>
              </w:rPr>
              <w:instrText xml:space="preserve"> PAGEREF _Toc242656184 \h </w:instrText>
            </w:r>
            <w:r>
              <w:rPr>
                <w:noProof/>
              </w:rPr>
            </w:r>
            <w:r>
              <w:rPr>
                <w:noProof/>
              </w:rPr>
              <w:fldChar w:fldCharType="separate"/>
            </w:r>
            <w:r w:rsidR="00F219D0">
              <w:rPr>
                <w:noProof/>
              </w:rPr>
              <w:t>9</w:t>
            </w:r>
            <w:r>
              <w:rPr>
                <w:noProof/>
              </w:rPr>
              <w:fldChar w:fldCharType="end"/>
            </w:r>
          </w:hyperlink>
        </w:p>
        <w:p w14:paraId="7145A809" w14:textId="6FFF8499" w:rsidR="00492520" w:rsidRDefault="0049252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185" w:history="1">
            <w:r w:rsidRPr="00BE46E7">
              <w:rPr>
                <w:rStyle w:val="Hyperlink"/>
                <w:noProof/>
              </w:rPr>
              <w:t>5 Component view</w:t>
            </w:r>
            <w:r>
              <w:rPr>
                <w:noProof/>
              </w:rPr>
              <w:tab/>
            </w:r>
            <w:r>
              <w:rPr>
                <w:noProof/>
              </w:rPr>
              <w:fldChar w:fldCharType="begin"/>
            </w:r>
            <w:r>
              <w:rPr>
                <w:noProof/>
              </w:rPr>
              <w:instrText xml:space="preserve"> PAGEREF _Toc242656185 \h </w:instrText>
            </w:r>
            <w:r>
              <w:rPr>
                <w:noProof/>
              </w:rPr>
            </w:r>
            <w:r>
              <w:rPr>
                <w:noProof/>
              </w:rPr>
              <w:fldChar w:fldCharType="separate"/>
            </w:r>
            <w:r w:rsidR="00F219D0">
              <w:rPr>
                <w:noProof/>
              </w:rPr>
              <w:t>11</w:t>
            </w:r>
            <w:r>
              <w:rPr>
                <w:noProof/>
              </w:rPr>
              <w:fldChar w:fldCharType="end"/>
            </w:r>
          </w:hyperlink>
        </w:p>
        <w:p w14:paraId="184C4959" w14:textId="583CFE99" w:rsidR="00492520" w:rsidRDefault="0049252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186" w:history="1">
            <w:r w:rsidRPr="00BE46E7">
              <w:rPr>
                <w:rStyle w:val="Hyperlink"/>
                <w:noProof/>
              </w:rPr>
              <w:t>5.1 Worker modules</w:t>
            </w:r>
            <w:r>
              <w:rPr>
                <w:noProof/>
              </w:rPr>
              <w:tab/>
            </w:r>
            <w:r>
              <w:rPr>
                <w:noProof/>
              </w:rPr>
              <w:fldChar w:fldCharType="begin"/>
            </w:r>
            <w:r>
              <w:rPr>
                <w:noProof/>
              </w:rPr>
              <w:instrText xml:space="preserve"> PAGEREF _Toc242656186 \h </w:instrText>
            </w:r>
            <w:r>
              <w:rPr>
                <w:noProof/>
              </w:rPr>
            </w:r>
            <w:r>
              <w:rPr>
                <w:noProof/>
              </w:rPr>
              <w:fldChar w:fldCharType="separate"/>
            </w:r>
            <w:r w:rsidR="00F219D0">
              <w:rPr>
                <w:noProof/>
              </w:rPr>
              <w:t>11</w:t>
            </w:r>
            <w:r>
              <w:rPr>
                <w:noProof/>
              </w:rPr>
              <w:fldChar w:fldCharType="end"/>
            </w:r>
          </w:hyperlink>
        </w:p>
        <w:p w14:paraId="41A69A59" w14:textId="173263DE" w:rsidR="00492520" w:rsidRDefault="0049252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187" w:history="1">
            <w:r w:rsidRPr="00BE46E7">
              <w:rPr>
                <w:rStyle w:val="Hyperlink"/>
                <w:noProof/>
              </w:rPr>
              <w:t>5.2 Client screens</w:t>
            </w:r>
            <w:r>
              <w:rPr>
                <w:noProof/>
              </w:rPr>
              <w:tab/>
            </w:r>
            <w:r>
              <w:rPr>
                <w:noProof/>
              </w:rPr>
              <w:fldChar w:fldCharType="begin"/>
            </w:r>
            <w:r>
              <w:rPr>
                <w:noProof/>
              </w:rPr>
              <w:instrText xml:space="preserve"> PAGEREF _Toc242656187 \h </w:instrText>
            </w:r>
            <w:r>
              <w:rPr>
                <w:noProof/>
              </w:rPr>
            </w:r>
            <w:r>
              <w:rPr>
                <w:noProof/>
              </w:rPr>
              <w:fldChar w:fldCharType="separate"/>
            </w:r>
            <w:r w:rsidR="00F219D0">
              <w:rPr>
                <w:noProof/>
              </w:rPr>
              <w:t>11</w:t>
            </w:r>
            <w:r>
              <w:rPr>
                <w:noProof/>
              </w:rPr>
              <w:fldChar w:fldCharType="end"/>
            </w:r>
          </w:hyperlink>
        </w:p>
        <w:p w14:paraId="2F7C18F5" w14:textId="15B9BF19" w:rsidR="00492520" w:rsidRDefault="0049252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188" w:history="1">
            <w:r w:rsidRPr="00BE46E7">
              <w:rPr>
                <w:rStyle w:val="Hyperlink"/>
                <w:noProof/>
              </w:rPr>
              <w:t>5.3 Shared rule engine</w:t>
            </w:r>
            <w:r>
              <w:rPr>
                <w:noProof/>
              </w:rPr>
              <w:tab/>
            </w:r>
            <w:r>
              <w:rPr>
                <w:noProof/>
              </w:rPr>
              <w:fldChar w:fldCharType="begin"/>
            </w:r>
            <w:r>
              <w:rPr>
                <w:noProof/>
              </w:rPr>
              <w:instrText xml:space="preserve"> PAGEREF _Toc242656188 \h </w:instrText>
            </w:r>
            <w:r>
              <w:rPr>
                <w:noProof/>
              </w:rPr>
            </w:r>
            <w:r>
              <w:rPr>
                <w:noProof/>
              </w:rPr>
              <w:fldChar w:fldCharType="separate"/>
            </w:r>
            <w:r w:rsidR="00F219D0">
              <w:rPr>
                <w:noProof/>
              </w:rPr>
              <w:t>11</w:t>
            </w:r>
            <w:r>
              <w:rPr>
                <w:noProof/>
              </w:rPr>
              <w:fldChar w:fldCharType="end"/>
            </w:r>
          </w:hyperlink>
        </w:p>
        <w:p w14:paraId="46D63390" w14:textId="16E9A933" w:rsidR="00492520" w:rsidRDefault="0049252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189" w:history="1">
            <w:r w:rsidRPr="00BE46E7">
              <w:rPr>
                <w:rStyle w:val="Hyperlink"/>
                <w:noProof/>
              </w:rPr>
              <w:t>6 Key runtime flows</w:t>
            </w:r>
            <w:r>
              <w:rPr>
                <w:noProof/>
              </w:rPr>
              <w:tab/>
            </w:r>
            <w:r>
              <w:rPr>
                <w:noProof/>
              </w:rPr>
              <w:fldChar w:fldCharType="begin"/>
            </w:r>
            <w:r>
              <w:rPr>
                <w:noProof/>
              </w:rPr>
              <w:instrText xml:space="preserve"> PAGEREF _Toc242656189 \h </w:instrText>
            </w:r>
            <w:r>
              <w:rPr>
                <w:noProof/>
              </w:rPr>
            </w:r>
            <w:r>
              <w:rPr>
                <w:noProof/>
              </w:rPr>
              <w:fldChar w:fldCharType="separate"/>
            </w:r>
            <w:r w:rsidR="00F219D0">
              <w:rPr>
                <w:noProof/>
              </w:rPr>
              <w:t>12</w:t>
            </w:r>
            <w:r>
              <w:rPr>
                <w:noProof/>
              </w:rPr>
              <w:fldChar w:fldCharType="end"/>
            </w:r>
          </w:hyperlink>
        </w:p>
        <w:p w14:paraId="2284FCDF" w14:textId="0DCF94A0" w:rsidR="00492520" w:rsidRDefault="0049252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190" w:history="1">
            <w:r w:rsidRPr="00BE46E7">
              <w:rPr>
                <w:rStyle w:val="Hyperlink"/>
                <w:noProof/>
              </w:rPr>
              <w:t>6.1 Results to bands</w:t>
            </w:r>
            <w:r>
              <w:rPr>
                <w:noProof/>
              </w:rPr>
              <w:tab/>
            </w:r>
            <w:r>
              <w:rPr>
                <w:noProof/>
              </w:rPr>
              <w:fldChar w:fldCharType="begin"/>
            </w:r>
            <w:r>
              <w:rPr>
                <w:noProof/>
              </w:rPr>
              <w:instrText xml:space="preserve"> PAGEREF _Toc242656190 \h </w:instrText>
            </w:r>
            <w:r>
              <w:rPr>
                <w:noProof/>
              </w:rPr>
            </w:r>
            <w:r>
              <w:rPr>
                <w:noProof/>
              </w:rPr>
              <w:fldChar w:fldCharType="separate"/>
            </w:r>
            <w:r w:rsidR="00F219D0">
              <w:rPr>
                <w:noProof/>
              </w:rPr>
              <w:t>12</w:t>
            </w:r>
            <w:r>
              <w:rPr>
                <w:noProof/>
              </w:rPr>
              <w:fldChar w:fldCharType="end"/>
            </w:r>
          </w:hyperlink>
        </w:p>
        <w:p w14:paraId="62E5BD84" w14:textId="6B86C815" w:rsidR="00492520" w:rsidRDefault="0049252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191" w:history="1">
            <w:r w:rsidRPr="00BE46E7">
              <w:rPr>
                <w:rStyle w:val="Hyperlink"/>
                <w:noProof/>
              </w:rPr>
              <w:t>6.2 Ask with citations</w:t>
            </w:r>
            <w:r>
              <w:rPr>
                <w:noProof/>
              </w:rPr>
              <w:tab/>
            </w:r>
            <w:r>
              <w:rPr>
                <w:noProof/>
              </w:rPr>
              <w:fldChar w:fldCharType="begin"/>
            </w:r>
            <w:r>
              <w:rPr>
                <w:noProof/>
              </w:rPr>
              <w:instrText xml:space="preserve"> PAGEREF _Toc242656191 \h </w:instrText>
            </w:r>
            <w:r>
              <w:rPr>
                <w:noProof/>
              </w:rPr>
            </w:r>
            <w:r>
              <w:rPr>
                <w:noProof/>
              </w:rPr>
              <w:fldChar w:fldCharType="separate"/>
            </w:r>
            <w:r w:rsidR="00F219D0">
              <w:rPr>
                <w:noProof/>
              </w:rPr>
              <w:t>12</w:t>
            </w:r>
            <w:r>
              <w:rPr>
                <w:noProof/>
              </w:rPr>
              <w:fldChar w:fldCharType="end"/>
            </w:r>
          </w:hyperlink>
        </w:p>
        <w:p w14:paraId="22A46E3C" w14:textId="7AFAC205" w:rsidR="00492520" w:rsidRDefault="0049252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192" w:history="1">
            <w:r w:rsidRPr="00BE46E7">
              <w:rPr>
                <w:rStyle w:val="Hyperlink"/>
                <w:noProof/>
              </w:rPr>
              <w:t>6.3 Joining a group, rules accepted once</w:t>
            </w:r>
            <w:r>
              <w:rPr>
                <w:noProof/>
              </w:rPr>
              <w:tab/>
            </w:r>
            <w:r>
              <w:rPr>
                <w:noProof/>
              </w:rPr>
              <w:fldChar w:fldCharType="begin"/>
            </w:r>
            <w:r>
              <w:rPr>
                <w:noProof/>
              </w:rPr>
              <w:instrText xml:space="preserve"> PAGEREF _Toc242656192 \h </w:instrText>
            </w:r>
            <w:r>
              <w:rPr>
                <w:noProof/>
              </w:rPr>
            </w:r>
            <w:r>
              <w:rPr>
                <w:noProof/>
              </w:rPr>
              <w:fldChar w:fldCharType="separate"/>
            </w:r>
            <w:r w:rsidR="00F219D0">
              <w:rPr>
                <w:noProof/>
              </w:rPr>
              <w:t>13</w:t>
            </w:r>
            <w:r>
              <w:rPr>
                <w:noProof/>
              </w:rPr>
              <w:fldChar w:fldCharType="end"/>
            </w:r>
          </w:hyperlink>
        </w:p>
        <w:p w14:paraId="1925C240" w14:textId="67F64025" w:rsidR="00492520" w:rsidRDefault="0049252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193" w:history="1">
            <w:r w:rsidRPr="00BE46E7">
              <w:rPr>
                <w:rStyle w:val="Hyperlink"/>
                <w:noProof/>
              </w:rPr>
              <w:t>6.4 Journey step window (409)</w:t>
            </w:r>
            <w:r>
              <w:rPr>
                <w:noProof/>
              </w:rPr>
              <w:tab/>
            </w:r>
            <w:r>
              <w:rPr>
                <w:noProof/>
              </w:rPr>
              <w:fldChar w:fldCharType="begin"/>
            </w:r>
            <w:r>
              <w:rPr>
                <w:noProof/>
              </w:rPr>
              <w:instrText xml:space="preserve"> PAGEREF _Toc242656193 \h </w:instrText>
            </w:r>
            <w:r>
              <w:rPr>
                <w:noProof/>
              </w:rPr>
            </w:r>
            <w:r>
              <w:rPr>
                <w:noProof/>
              </w:rPr>
              <w:fldChar w:fldCharType="separate"/>
            </w:r>
            <w:r w:rsidR="00F219D0">
              <w:rPr>
                <w:noProof/>
              </w:rPr>
              <w:t>13</w:t>
            </w:r>
            <w:r>
              <w:rPr>
                <w:noProof/>
              </w:rPr>
              <w:fldChar w:fldCharType="end"/>
            </w:r>
          </w:hyperlink>
        </w:p>
        <w:p w14:paraId="5899CB8B" w14:textId="5BF49A6B" w:rsidR="00492520" w:rsidRDefault="0049252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194" w:history="1">
            <w:r w:rsidRPr="00BE46E7">
              <w:rPr>
                <w:rStyle w:val="Hyperlink"/>
                <w:noProof/>
              </w:rPr>
              <w:t>7 Security</w:t>
            </w:r>
            <w:r>
              <w:rPr>
                <w:noProof/>
              </w:rPr>
              <w:tab/>
            </w:r>
            <w:r>
              <w:rPr>
                <w:noProof/>
              </w:rPr>
              <w:fldChar w:fldCharType="begin"/>
            </w:r>
            <w:r>
              <w:rPr>
                <w:noProof/>
              </w:rPr>
              <w:instrText xml:space="preserve"> PAGEREF _Toc242656194 \h </w:instrText>
            </w:r>
            <w:r>
              <w:rPr>
                <w:noProof/>
              </w:rPr>
            </w:r>
            <w:r>
              <w:rPr>
                <w:noProof/>
              </w:rPr>
              <w:fldChar w:fldCharType="separate"/>
            </w:r>
            <w:r w:rsidR="00F219D0">
              <w:rPr>
                <w:noProof/>
              </w:rPr>
              <w:t>14</w:t>
            </w:r>
            <w:r>
              <w:rPr>
                <w:noProof/>
              </w:rPr>
              <w:fldChar w:fldCharType="end"/>
            </w:r>
          </w:hyperlink>
        </w:p>
        <w:p w14:paraId="1F22797A" w14:textId="6CC31DDB" w:rsidR="00492520" w:rsidRDefault="0049252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195" w:history="1">
            <w:r w:rsidRPr="00BE46E7">
              <w:rPr>
                <w:rStyle w:val="Hyperlink"/>
                <w:noProof/>
              </w:rPr>
              <w:t>8 Free-plan budget</w:t>
            </w:r>
            <w:r>
              <w:rPr>
                <w:noProof/>
              </w:rPr>
              <w:tab/>
            </w:r>
            <w:r>
              <w:rPr>
                <w:noProof/>
              </w:rPr>
              <w:fldChar w:fldCharType="begin"/>
            </w:r>
            <w:r>
              <w:rPr>
                <w:noProof/>
              </w:rPr>
              <w:instrText xml:space="preserve"> PAGEREF _Toc242656195 \h </w:instrText>
            </w:r>
            <w:r>
              <w:rPr>
                <w:noProof/>
              </w:rPr>
            </w:r>
            <w:r>
              <w:rPr>
                <w:noProof/>
              </w:rPr>
              <w:fldChar w:fldCharType="separate"/>
            </w:r>
            <w:r w:rsidR="00F219D0">
              <w:rPr>
                <w:noProof/>
              </w:rPr>
              <w:t>15</w:t>
            </w:r>
            <w:r>
              <w:rPr>
                <w:noProof/>
              </w:rPr>
              <w:fldChar w:fldCharType="end"/>
            </w:r>
          </w:hyperlink>
        </w:p>
        <w:p w14:paraId="089AF8F8" w14:textId="5AC08FFC" w:rsidR="00492520" w:rsidRDefault="0049252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196" w:history="1">
            <w:r w:rsidRPr="00BE46E7">
              <w:rPr>
                <w:rStyle w:val="Hyperlink"/>
                <w:noProof/>
              </w:rPr>
              <w:t>9 Architecture decision records</w:t>
            </w:r>
            <w:r>
              <w:rPr>
                <w:noProof/>
              </w:rPr>
              <w:tab/>
            </w:r>
            <w:r>
              <w:rPr>
                <w:noProof/>
              </w:rPr>
              <w:fldChar w:fldCharType="begin"/>
            </w:r>
            <w:r>
              <w:rPr>
                <w:noProof/>
              </w:rPr>
              <w:instrText xml:space="preserve"> PAGEREF _Toc242656196 \h </w:instrText>
            </w:r>
            <w:r>
              <w:rPr>
                <w:noProof/>
              </w:rPr>
            </w:r>
            <w:r>
              <w:rPr>
                <w:noProof/>
              </w:rPr>
              <w:fldChar w:fldCharType="separate"/>
            </w:r>
            <w:r w:rsidR="00F219D0">
              <w:rPr>
                <w:noProof/>
              </w:rPr>
              <w:t>16</w:t>
            </w:r>
            <w:r>
              <w:rPr>
                <w:noProof/>
              </w:rPr>
              <w:fldChar w:fldCharType="end"/>
            </w:r>
          </w:hyperlink>
        </w:p>
        <w:p w14:paraId="3C4DE5AF" w14:textId="1D30C4E3" w:rsidR="00492520" w:rsidRDefault="0049252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197" w:history="1">
            <w:r w:rsidRPr="00BE46E7">
              <w:rPr>
                <w:rStyle w:val="Hyperlink"/>
                <w:noProof/>
              </w:rPr>
              <w:t>10 Deployment and rollback</w:t>
            </w:r>
            <w:r>
              <w:rPr>
                <w:noProof/>
              </w:rPr>
              <w:tab/>
            </w:r>
            <w:r>
              <w:rPr>
                <w:noProof/>
              </w:rPr>
              <w:fldChar w:fldCharType="begin"/>
            </w:r>
            <w:r>
              <w:rPr>
                <w:noProof/>
              </w:rPr>
              <w:instrText xml:space="preserve"> PAGEREF _Toc242656197 \h </w:instrText>
            </w:r>
            <w:r>
              <w:rPr>
                <w:noProof/>
              </w:rPr>
            </w:r>
            <w:r>
              <w:rPr>
                <w:noProof/>
              </w:rPr>
              <w:fldChar w:fldCharType="separate"/>
            </w:r>
            <w:r w:rsidR="00F219D0">
              <w:rPr>
                <w:noProof/>
              </w:rPr>
              <w:t>18</w:t>
            </w:r>
            <w:r>
              <w:rPr>
                <w:noProof/>
              </w:rPr>
              <w:fldChar w:fldCharType="end"/>
            </w:r>
          </w:hyperlink>
        </w:p>
        <w:p w14:paraId="13714F22" w14:textId="14AFD2F0" w:rsidR="00492520" w:rsidRDefault="0049252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198" w:history="1">
            <w:r w:rsidRPr="00BE46E7">
              <w:rPr>
                <w:rStyle w:val="Hyperlink"/>
                <w:noProof/>
              </w:rPr>
              <w:t>11 Risks</w:t>
            </w:r>
            <w:r>
              <w:rPr>
                <w:noProof/>
              </w:rPr>
              <w:tab/>
            </w:r>
            <w:r>
              <w:rPr>
                <w:noProof/>
              </w:rPr>
              <w:fldChar w:fldCharType="begin"/>
            </w:r>
            <w:r>
              <w:rPr>
                <w:noProof/>
              </w:rPr>
              <w:instrText xml:space="preserve"> PAGEREF _Toc242656198 \h </w:instrText>
            </w:r>
            <w:r>
              <w:rPr>
                <w:noProof/>
              </w:rPr>
            </w:r>
            <w:r>
              <w:rPr>
                <w:noProof/>
              </w:rPr>
              <w:fldChar w:fldCharType="separate"/>
            </w:r>
            <w:r w:rsidR="00F219D0">
              <w:rPr>
                <w:noProof/>
              </w:rPr>
              <w:t>19</w:t>
            </w:r>
            <w:r>
              <w:rPr>
                <w:noProof/>
              </w:rPr>
              <w:fldChar w:fldCharType="end"/>
            </w:r>
          </w:hyperlink>
        </w:p>
        <w:p w14:paraId="7CF575AF" w14:textId="710319F5" w:rsidR="00492520" w:rsidRDefault="0049252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199" w:history="1">
            <w:r w:rsidRPr="00BE46E7">
              <w:rPr>
                <w:rStyle w:val="Hyperlink"/>
                <w:noProof/>
              </w:rPr>
              <w:t>Appendix A: Traceability: requirements to architecture</w:t>
            </w:r>
            <w:r>
              <w:rPr>
                <w:noProof/>
              </w:rPr>
              <w:tab/>
            </w:r>
            <w:r>
              <w:rPr>
                <w:noProof/>
              </w:rPr>
              <w:fldChar w:fldCharType="begin"/>
            </w:r>
            <w:r>
              <w:rPr>
                <w:noProof/>
              </w:rPr>
              <w:instrText xml:space="preserve"> PAGEREF _Toc242656199 \h </w:instrText>
            </w:r>
            <w:r>
              <w:rPr>
                <w:noProof/>
              </w:rPr>
            </w:r>
            <w:r>
              <w:rPr>
                <w:noProof/>
              </w:rPr>
              <w:fldChar w:fldCharType="separate"/>
            </w:r>
            <w:r w:rsidR="00F219D0">
              <w:rPr>
                <w:noProof/>
              </w:rPr>
              <w:t>20</w:t>
            </w:r>
            <w:r>
              <w:rPr>
                <w:noProof/>
              </w:rPr>
              <w:fldChar w:fldCharType="end"/>
            </w:r>
          </w:hyperlink>
        </w:p>
        <w:p w14:paraId="6FB0AC76" w14:textId="0A17D4A9" w:rsidR="00492520" w:rsidRDefault="0049252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200" w:history="1">
            <w:r w:rsidRPr="00BE46E7">
              <w:rPr>
                <w:rStyle w:val="Hyperlink"/>
                <w:noProof/>
              </w:rPr>
              <w:t>Appendix B: Glossary</w:t>
            </w:r>
            <w:r>
              <w:rPr>
                <w:noProof/>
              </w:rPr>
              <w:tab/>
            </w:r>
            <w:r>
              <w:rPr>
                <w:noProof/>
              </w:rPr>
              <w:fldChar w:fldCharType="begin"/>
            </w:r>
            <w:r>
              <w:rPr>
                <w:noProof/>
              </w:rPr>
              <w:instrText xml:space="preserve"> PAGEREF _Toc242656200 \h </w:instrText>
            </w:r>
            <w:r>
              <w:rPr>
                <w:noProof/>
              </w:rPr>
            </w:r>
            <w:r>
              <w:rPr>
                <w:noProof/>
              </w:rPr>
              <w:fldChar w:fldCharType="separate"/>
            </w:r>
            <w:r w:rsidR="00F219D0">
              <w:rPr>
                <w:noProof/>
              </w:rPr>
              <w:t>21</w:t>
            </w:r>
            <w:r>
              <w:rPr>
                <w:noProof/>
              </w:rPr>
              <w:fldChar w:fldCharType="end"/>
            </w:r>
          </w:hyperlink>
        </w:p>
        <w:p w14:paraId="67D52EAA" w14:textId="4AAC1ABF" w:rsidR="00492520" w:rsidRDefault="0049252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201" w:history="1">
            <w:r w:rsidRPr="00BE46E7">
              <w:rPr>
                <w:rStyle w:val="Hyperlink"/>
                <w:noProof/>
              </w:rPr>
              <w:t>Appendix C: References</w:t>
            </w:r>
            <w:r>
              <w:rPr>
                <w:noProof/>
              </w:rPr>
              <w:tab/>
            </w:r>
            <w:r>
              <w:rPr>
                <w:noProof/>
              </w:rPr>
              <w:fldChar w:fldCharType="begin"/>
            </w:r>
            <w:r>
              <w:rPr>
                <w:noProof/>
              </w:rPr>
              <w:instrText xml:space="preserve"> PAGEREF _Toc242656201 \h </w:instrText>
            </w:r>
            <w:r>
              <w:rPr>
                <w:noProof/>
              </w:rPr>
            </w:r>
            <w:r>
              <w:rPr>
                <w:noProof/>
              </w:rPr>
              <w:fldChar w:fldCharType="separate"/>
            </w:r>
            <w:r w:rsidR="00F219D0">
              <w:rPr>
                <w:noProof/>
              </w:rPr>
              <w:t>22</w:t>
            </w:r>
            <w:r>
              <w:rPr>
                <w:noProof/>
              </w:rPr>
              <w:fldChar w:fldCharType="end"/>
            </w:r>
          </w:hyperlink>
        </w:p>
        <w:p w14:paraId="1B56A7DD" w14:textId="786C1D13" w:rsidR="007C4F39" w:rsidRDefault="003F33C6">
          <w:r>
            <w:fldChar w:fldCharType="end"/>
          </w:r>
        </w:p>
      </w:sdtContent>
    </w:sdt>
    <w:p w14:paraId="1B56A7DE" w14:textId="77777777" w:rsidR="007C4F39" w:rsidRDefault="003F33C6">
      <w:pPr>
        <w:pStyle w:val="FrontSubheading"/>
        <w:spacing w:before="360"/>
      </w:pPr>
      <w:r>
        <w:t>List of figures</w:t>
      </w:r>
    </w:p>
    <w:sdt>
      <w:sdtPr>
        <w:alias w:val="Figures"/>
        <w:id w:val="-2898997"/>
      </w:sdtPr>
      <w:sdtEndPr/>
      <w:sdtContent>
        <w:p w14:paraId="6461DE37" w14:textId="3926ADF5" w:rsidR="00492520" w:rsidRDefault="003F33C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2656202" w:history="1">
            <w:r w:rsidR="00492520" w:rsidRPr="00FD6EB0">
              <w:rPr>
                <w:rStyle w:val="Hyperlink"/>
                <w:noProof/>
              </w:rPr>
              <w:t>Figure 1: C4 container view of ZedPath as deployed</w:t>
            </w:r>
            <w:r w:rsidR="00492520">
              <w:rPr>
                <w:noProof/>
              </w:rPr>
              <w:tab/>
            </w:r>
            <w:r w:rsidR="00492520">
              <w:rPr>
                <w:noProof/>
              </w:rPr>
              <w:fldChar w:fldCharType="begin"/>
            </w:r>
            <w:r w:rsidR="00492520">
              <w:rPr>
                <w:noProof/>
              </w:rPr>
              <w:instrText xml:space="preserve"> PAGEREF _Toc242656202 \h </w:instrText>
            </w:r>
            <w:r w:rsidR="00492520">
              <w:rPr>
                <w:noProof/>
              </w:rPr>
            </w:r>
            <w:r w:rsidR="00492520">
              <w:rPr>
                <w:noProof/>
              </w:rPr>
              <w:fldChar w:fldCharType="separate"/>
            </w:r>
            <w:r w:rsidR="00F219D0">
              <w:rPr>
                <w:noProof/>
              </w:rPr>
              <w:t>9</w:t>
            </w:r>
            <w:r w:rsidR="00492520">
              <w:rPr>
                <w:noProof/>
              </w:rPr>
              <w:fldChar w:fldCharType="end"/>
            </w:r>
          </w:hyperlink>
        </w:p>
        <w:p w14:paraId="1996D81F" w14:textId="551312C1" w:rsidR="00492520" w:rsidRDefault="0049252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203" w:history="1">
            <w:r w:rsidRPr="00FD6EB0">
              <w:rPr>
                <w:rStyle w:val="Hyperlink"/>
                <w:noProof/>
              </w:rPr>
              <w:t>Figure 2: Ask ZedPath: retrieval, engine facts and generation with model fallback</w:t>
            </w:r>
            <w:r>
              <w:rPr>
                <w:noProof/>
              </w:rPr>
              <w:tab/>
            </w:r>
            <w:r>
              <w:rPr>
                <w:noProof/>
              </w:rPr>
              <w:fldChar w:fldCharType="begin"/>
            </w:r>
            <w:r>
              <w:rPr>
                <w:noProof/>
              </w:rPr>
              <w:instrText xml:space="preserve"> PAGEREF _Toc242656203 \h </w:instrText>
            </w:r>
            <w:r>
              <w:rPr>
                <w:noProof/>
              </w:rPr>
            </w:r>
            <w:r>
              <w:rPr>
                <w:noProof/>
              </w:rPr>
              <w:fldChar w:fldCharType="separate"/>
            </w:r>
            <w:r w:rsidR="00F219D0">
              <w:rPr>
                <w:noProof/>
              </w:rPr>
              <w:t>12</w:t>
            </w:r>
            <w:r>
              <w:rPr>
                <w:noProof/>
              </w:rPr>
              <w:fldChar w:fldCharType="end"/>
            </w:r>
          </w:hyperlink>
        </w:p>
        <w:p w14:paraId="1B56A7E0" w14:textId="4AEDE591" w:rsidR="007C4F39" w:rsidRDefault="003F33C6">
          <w:r>
            <w:fldChar w:fldCharType="end"/>
          </w:r>
        </w:p>
      </w:sdtContent>
    </w:sdt>
    <w:p w14:paraId="1B56A7E1" w14:textId="77777777" w:rsidR="007C4F39" w:rsidRDefault="003F33C6">
      <w:pPr>
        <w:pStyle w:val="FrontSubheading"/>
        <w:spacing w:before="360"/>
      </w:pPr>
      <w:r>
        <w:t>List of tables</w:t>
      </w:r>
    </w:p>
    <w:sdt>
      <w:sdtPr>
        <w:alias w:val="Tables"/>
        <w:id w:val="-1155524650"/>
      </w:sdtPr>
      <w:sdtEndPr/>
      <w:sdtContent>
        <w:p w14:paraId="464466E0" w14:textId="7E404E62" w:rsidR="00492520" w:rsidRDefault="003F33C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656204" w:history="1">
            <w:r w:rsidR="00492520" w:rsidRPr="001A2BB9">
              <w:rPr>
                <w:rStyle w:val="Hyperlink"/>
                <w:noProof/>
              </w:rPr>
              <w:t>Table 1: Position of this document in the ZedPath document set</w:t>
            </w:r>
            <w:r w:rsidR="00492520">
              <w:rPr>
                <w:noProof/>
              </w:rPr>
              <w:tab/>
            </w:r>
            <w:r w:rsidR="00492520">
              <w:rPr>
                <w:noProof/>
              </w:rPr>
              <w:fldChar w:fldCharType="begin"/>
            </w:r>
            <w:r w:rsidR="00492520">
              <w:rPr>
                <w:noProof/>
              </w:rPr>
              <w:instrText xml:space="preserve"> PAGEREF _Toc242656204 \h </w:instrText>
            </w:r>
            <w:r w:rsidR="00492520">
              <w:rPr>
                <w:noProof/>
              </w:rPr>
            </w:r>
            <w:r w:rsidR="00492520">
              <w:rPr>
                <w:noProof/>
              </w:rPr>
              <w:fldChar w:fldCharType="separate"/>
            </w:r>
            <w:r w:rsidR="00F219D0">
              <w:rPr>
                <w:noProof/>
              </w:rPr>
              <w:t>5</w:t>
            </w:r>
            <w:r w:rsidR="00492520">
              <w:rPr>
                <w:noProof/>
              </w:rPr>
              <w:fldChar w:fldCharType="end"/>
            </w:r>
          </w:hyperlink>
        </w:p>
        <w:p w14:paraId="492B6967" w14:textId="5A4AB88C" w:rsidR="00492520" w:rsidRDefault="0049252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205" w:history="1">
            <w:r w:rsidRPr="001A2BB9">
              <w:rPr>
                <w:rStyle w:val="Hyperlink"/>
                <w:noProof/>
              </w:rPr>
              <w:t>Table 2: Binding constraints (from ZP-DOC-03)</w:t>
            </w:r>
            <w:r>
              <w:rPr>
                <w:noProof/>
              </w:rPr>
              <w:tab/>
            </w:r>
            <w:r>
              <w:rPr>
                <w:noProof/>
              </w:rPr>
              <w:fldChar w:fldCharType="begin"/>
            </w:r>
            <w:r>
              <w:rPr>
                <w:noProof/>
              </w:rPr>
              <w:instrText xml:space="preserve"> PAGEREF _Toc242656205 \h </w:instrText>
            </w:r>
            <w:r>
              <w:rPr>
                <w:noProof/>
              </w:rPr>
            </w:r>
            <w:r>
              <w:rPr>
                <w:noProof/>
              </w:rPr>
              <w:fldChar w:fldCharType="separate"/>
            </w:r>
            <w:r w:rsidR="00F219D0">
              <w:rPr>
                <w:noProof/>
              </w:rPr>
              <w:t>6</w:t>
            </w:r>
            <w:r>
              <w:rPr>
                <w:noProof/>
              </w:rPr>
              <w:fldChar w:fldCharType="end"/>
            </w:r>
          </w:hyperlink>
        </w:p>
        <w:p w14:paraId="21777FF1" w14:textId="5485A884" w:rsidR="00492520" w:rsidRDefault="0049252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206" w:history="1">
            <w:r w:rsidRPr="001A2BB9">
              <w:rPr>
                <w:rStyle w:val="Hyperlink"/>
                <w:noProof/>
              </w:rPr>
              <w:t>Table 3: Non-functional requirements that shape the architecture</w:t>
            </w:r>
            <w:r>
              <w:rPr>
                <w:noProof/>
              </w:rPr>
              <w:tab/>
            </w:r>
            <w:r>
              <w:rPr>
                <w:noProof/>
              </w:rPr>
              <w:fldChar w:fldCharType="begin"/>
            </w:r>
            <w:r>
              <w:rPr>
                <w:noProof/>
              </w:rPr>
              <w:instrText xml:space="preserve"> PAGEREF _Toc242656206 \h </w:instrText>
            </w:r>
            <w:r>
              <w:rPr>
                <w:noProof/>
              </w:rPr>
            </w:r>
            <w:r>
              <w:rPr>
                <w:noProof/>
              </w:rPr>
              <w:fldChar w:fldCharType="separate"/>
            </w:r>
            <w:r w:rsidR="00F219D0">
              <w:rPr>
                <w:noProof/>
              </w:rPr>
              <w:t>6</w:t>
            </w:r>
            <w:r>
              <w:rPr>
                <w:noProof/>
              </w:rPr>
              <w:fldChar w:fldCharType="end"/>
            </w:r>
          </w:hyperlink>
        </w:p>
        <w:p w14:paraId="00740D22" w14:textId="2F54E8E3" w:rsidR="00492520" w:rsidRDefault="0049252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207" w:history="1">
            <w:r w:rsidRPr="001A2BB9">
              <w:rPr>
                <w:rStyle w:val="Hyperlink"/>
                <w:noProof/>
              </w:rPr>
              <w:t>Table 4: External systems and what crosses each boundary</w:t>
            </w:r>
            <w:r>
              <w:rPr>
                <w:noProof/>
              </w:rPr>
              <w:tab/>
            </w:r>
            <w:r>
              <w:rPr>
                <w:noProof/>
              </w:rPr>
              <w:fldChar w:fldCharType="begin"/>
            </w:r>
            <w:r>
              <w:rPr>
                <w:noProof/>
              </w:rPr>
              <w:instrText xml:space="preserve"> PAGEREF _Toc242656207 \h </w:instrText>
            </w:r>
            <w:r>
              <w:rPr>
                <w:noProof/>
              </w:rPr>
            </w:r>
            <w:r>
              <w:rPr>
                <w:noProof/>
              </w:rPr>
              <w:fldChar w:fldCharType="separate"/>
            </w:r>
            <w:r w:rsidR="00F219D0">
              <w:rPr>
                <w:noProof/>
              </w:rPr>
              <w:t>8</w:t>
            </w:r>
            <w:r>
              <w:rPr>
                <w:noProof/>
              </w:rPr>
              <w:fldChar w:fldCharType="end"/>
            </w:r>
          </w:hyperlink>
        </w:p>
        <w:p w14:paraId="7F2876E3" w14:textId="5D567A6D" w:rsidR="00492520" w:rsidRDefault="0049252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208" w:history="1">
            <w:r w:rsidRPr="001A2BB9">
              <w:rPr>
                <w:rStyle w:val="Hyperlink"/>
                <w:noProof/>
              </w:rPr>
              <w:t>Table 5: Containers and bindings (from wrangler.jsonc)</w:t>
            </w:r>
            <w:r>
              <w:rPr>
                <w:noProof/>
              </w:rPr>
              <w:tab/>
            </w:r>
            <w:r>
              <w:rPr>
                <w:noProof/>
              </w:rPr>
              <w:fldChar w:fldCharType="begin"/>
            </w:r>
            <w:r>
              <w:rPr>
                <w:noProof/>
              </w:rPr>
              <w:instrText xml:space="preserve"> PAGEREF _Toc242656208 \h </w:instrText>
            </w:r>
            <w:r>
              <w:rPr>
                <w:noProof/>
              </w:rPr>
            </w:r>
            <w:r>
              <w:rPr>
                <w:noProof/>
              </w:rPr>
              <w:fldChar w:fldCharType="separate"/>
            </w:r>
            <w:r w:rsidR="00F219D0">
              <w:rPr>
                <w:noProof/>
              </w:rPr>
              <w:t>9</w:t>
            </w:r>
            <w:r>
              <w:rPr>
                <w:noProof/>
              </w:rPr>
              <w:fldChar w:fldCharType="end"/>
            </w:r>
          </w:hyperlink>
        </w:p>
        <w:p w14:paraId="4E65E2BE" w14:textId="71F1289D" w:rsidR="00492520" w:rsidRDefault="0049252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209" w:history="1">
            <w:r w:rsidRPr="001A2BB9">
              <w:rPr>
                <w:rStyle w:val="Hyperlink"/>
                <w:noProof/>
              </w:rPr>
              <w:t>Table 6: Worker components (worker/)</w:t>
            </w:r>
            <w:r>
              <w:rPr>
                <w:noProof/>
              </w:rPr>
              <w:tab/>
            </w:r>
            <w:r>
              <w:rPr>
                <w:noProof/>
              </w:rPr>
              <w:fldChar w:fldCharType="begin"/>
            </w:r>
            <w:r>
              <w:rPr>
                <w:noProof/>
              </w:rPr>
              <w:instrText xml:space="preserve"> PAGEREF _Toc242656209 \h </w:instrText>
            </w:r>
            <w:r>
              <w:rPr>
                <w:noProof/>
              </w:rPr>
            </w:r>
            <w:r>
              <w:rPr>
                <w:noProof/>
              </w:rPr>
              <w:fldChar w:fldCharType="separate"/>
            </w:r>
            <w:r w:rsidR="00F219D0">
              <w:rPr>
                <w:noProof/>
              </w:rPr>
              <w:t>11</w:t>
            </w:r>
            <w:r>
              <w:rPr>
                <w:noProof/>
              </w:rPr>
              <w:fldChar w:fldCharType="end"/>
            </w:r>
          </w:hyperlink>
        </w:p>
        <w:p w14:paraId="35B87734" w14:textId="3AC9F9FB" w:rsidR="00492520" w:rsidRDefault="0049252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210" w:history="1">
            <w:r w:rsidRPr="001A2BB9">
              <w:rPr>
                <w:rStyle w:val="Hyperlink"/>
                <w:noProof/>
              </w:rPr>
              <w:t>Table 7: Security controls</w:t>
            </w:r>
            <w:r>
              <w:rPr>
                <w:noProof/>
              </w:rPr>
              <w:tab/>
            </w:r>
            <w:r>
              <w:rPr>
                <w:noProof/>
              </w:rPr>
              <w:fldChar w:fldCharType="begin"/>
            </w:r>
            <w:r>
              <w:rPr>
                <w:noProof/>
              </w:rPr>
              <w:instrText xml:space="preserve"> PAGEREF _Toc242656210 \h </w:instrText>
            </w:r>
            <w:r>
              <w:rPr>
                <w:noProof/>
              </w:rPr>
            </w:r>
            <w:r>
              <w:rPr>
                <w:noProof/>
              </w:rPr>
              <w:fldChar w:fldCharType="separate"/>
            </w:r>
            <w:r w:rsidR="00F219D0">
              <w:rPr>
                <w:noProof/>
              </w:rPr>
              <w:t>14</w:t>
            </w:r>
            <w:r>
              <w:rPr>
                <w:noProof/>
              </w:rPr>
              <w:fldChar w:fldCharType="end"/>
            </w:r>
          </w:hyperlink>
        </w:p>
        <w:p w14:paraId="00C1DA1D" w14:textId="02B93EEC" w:rsidR="00492520" w:rsidRDefault="0049252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211" w:history="1">
            <w:r w:rsidRPr="001A2BB9">
              <w:rPr>
                <w:rStyle w:val="Hyperlink"/>
                <w:noProof/>
              </w:rPr>
              <w:t>Table 8: Daily budget on the Cloudflare free plan (limits verified 5 October 2026)</w:t>
            </w:r>
            <w:r>
              <w:rPr>
                <w:noProof/>
              </w:rPr>
              <w:tab/>
            </w:r>
            <w:r>
              <w:rPr>
                <w:noProof/>
              </w:rPr>
              <w:fldChar w:fldCharType="begin"/>
            </w:r>
            <w:r>
              <w:rPr>
                <w:noProof/>
              </w:rPr>
              <w:instrText xml:space="preserve"> PAGEREF _Toc242656211 \h </w:instrText>
            </w:r>
            <w:r>
              <w:rPr>
                <w:noProof/>
              </w:rPr>
            </w:r>
            <w:r>
              <w:rPr>
                <w:noProof/>
              </w:rPr>
              <w:fldChar w:fldCharType="separate"/>
            </w:r>
            <w:r w:rsidR="00F219D0">
              <w:rPr>
                <w:noProof/>
              </w:rPr>
              <w:t>15</w:t>
            </w:r>
            <w:r>
              <w:rPr>
                <w:noProof/>
              </w:rPr>
              <w:fldChar w:fldCharType="end"/>
            </w:r>
          </w:hyperlink>
        </w:p>
        <w:p w14:paraId="27D9444F" w14:textId="44EA1412" w:rsidR="00492520" w:rsidRDefault="0049252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212" w:history="1">
            <w:r w:rsidRPr="001A2BB9">
              <w:rPr>
                <w:rStyle w:val="Hyperlink"/>
                <w:noProof/>
              </w:rPr>
              <w:t>Table 9: ADR-01 Vite + React SPA on static assets with a Hono API, instead of Next.js SSR</w:t>
            </w:r>
            <w:r>
              <w:rPr>
                <w:noProof/>
              </w:rPr>
              <w:tab/>
            </w:r>
            <w:r>
              <w:rPr>
                <w:noProof/>
              </w:rPr>
              <w:fldChar w:fldCharType="begin"/>
            </w:r>
            <w:r>
              <w:rPr>
                <w:noProof/>
              </w:rPr>
              <w:instrText xml:space="preserve"> PAGEREF _Toc242656212 \h </w:instrText>
            </w:r>
            <w:r>
              <w:rPr>
                <w:noProof/>
              </w:rPr>
            </w:r>
            <w:r>
              <w:rPr>
                <w:noProof/>
              </w:rPr>
              <w:fldChar w:fldCharType="separate"/>
            </w:r>
            <w:r w:rsidR="00F219D0">
              <w:rPr>
                <w:noProof/>
              </w:rPr>
              <w:t>16</w:t>
            </w:r>
            <w:r>
              <w:rPr>
                <w:noProof/>
              </w:rPr>
              <w:fldChar w:fldCharType="end"/>
            </w:r>
          </w:hyperlink>
        </w:p>
        <w:p w14:paraId="551E3FE6" w14:textId="15539F38" w:rsidR="00492520" w:rsidRDefault="0049252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213" w:history="1">
            <w:r w:rsidRPr="001A2BB9">
              <w:rPr>
                <w:rStyle w:val="Hyperlink"/>
                <w:noProof/>
              </w:rPr>
              <w:t>Table 10: ADR-02 Read model compiled into the Worker for rules, cut-offs, routes and Journey dates</w:t>
            </w:r>
            <w:r>
              <w:rPr>
                <w:noProof/>
              </w:rPr>
              <w:tab/>
            </w:r>
            <w:r>
              <w:rPr>
                <w:noProof/>
              </w:rPr>
              <w:fldChar w:fldCharType="begin"/>
            </w:r>
            <w:r>
              <w:rPr>
                <w:noProof/>
              </w:rPr>
              <w:instrText xml:space="preserve"> PAGEREF _Toc242656213 \h </w:instrText>
            </w:r>
            <w:r>
              <w:rPr>
                <w:noProof/>
              </w:rPr>
            </w:r>
            <w:r>
              <w:rPr>
                <w:noProof/>
              </w:rPr>
              <w:fldChar w:fldCharType="separate"/>
            </w:r>
            <w:r w:rsidR="00F219D0">
              <w:rPr>
                <w:noProof/>
              </w:rPr>
              <w:t>16</w:t>
            </w:r>
            <w:r>
              <w:rPr>
                <w:noProof/>
              </w:rPr>
              <w:fldChar w:fldCharType="end"/>
            </w:r>
          </w:hyperlink>
        </w:p>
        <w:p w14:paraId="04863E8D" w14:textId="2E72E5A9" w:rsidR="00492520" w:rsidRDefault="0049252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214" w:history="1">
            <w:r w:rsidRPr="001A2BB9">
              <w:rPr>
                <w:rStyle w:val="Hyperlink"/>
                <w:noProof/>
              </w:rPr>
              <w:t>Table 11: ADR-03 Durable Objects for group chat</w:t>
            </w:r>
            <w:r>
              <w:rPr>
                <w:noProof/>
              </w:rPr>
              <w:tab/>
            </w:r>
            <w:r>
              <w:rPr>
                <w:noProof/>
              </w:rPr>
              <w:fldChar w:fldCharType="begin"/>
            </w:r>
            <w:r>
              <w:rPr>
                <w:noProof/>
              </w:rPr>
              <w:instrText xml:space="preserve"> PAGEREF _Toc242656214 \h </w:instrText>
            </w:r>
            <w:r>
              <w:rPr>
                <w:noProof/>
              </w:rPr>
            </w:r>
            <w:r>
              <w:rPr>
                <w:noProof/>
              </w:rPr>
              <w:fldChar w:fldCharType="separate"/>
            </w:r>
            <w:r w:rsidR="00F219D0">
              <w:rPr>
                <w:noProof/>
              </w:rPr>
              <w:t>16</w:t>
            </w:r>
            <w:r>
              <w:rPr>
                <w:noProof/>
              </w:rPr>
              <w:fldChar w:fldCharType="end"/>
            </w:r>
          </w:hyperlink>
        </w:p>
        <w:p w14:paraId="2D1A56E1" w14:textId="492B127E" w:rsidR="00492520" w:rsidRDefault="0049252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215" w:history="1">
            <w:r w:rsidRPr="001A2BB9">
              <w:rPr>
                <w:rStyle w:val="Hyperlink"/>
                <w:noProof/>
              </w:rPr>
              <w:t>Table 12: ADR-04 Password key derived on the device</w:t>
            </w:r>
            <w:r>
              <w:rPr>
                <w:noProof/>
              </w:rPr>
              <w:tab/>
            </w:r>
            <w:r>
              <w:rPr>
                <w:noProof/>
              </w:rPr>
              <w:fldChar w:fldCharType="begin"/>
            </w:r>
            <w:r>
              <w:rPr>
                <w:noProof/>
              </w:rPr>
              <w:instrText xml:space="preserve"> PAGEREF _Toc242656215 \h </w:instrText>
            </w:r>
            <w:r>
              <w:rPr>
                <w:noProof/>
              </w:rPr>
            </w:r>
            <w:r>
              <w:rPr>
                <w:noProof/>
              </w:rPr>
              <w:fldChar w:fldCharType="separate"/>
            </w:r>
            <w:r w:rsidR="00F219D0">
              <w:rPr>
                <w:noProof/>
              </w:rPr>
              <w:t>16</w:t>
            </w:r>
            <w:r>
              <w:rPr>
                <w:noProof/>
              </w:rPr>
              <w:fldChar w:fldCharType="end"/>
            </w:r>
          </w:hyperlink>
        </w:p>
        <w:p w14:paraId="6683BD4B" w14:textId="5B82276F" w:rsidR="00492520" w:rsidRDefault="0049252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216" w:history="1">
            <w:r w:rsidRPr="001A2BB9">
              <w:rPr>
                <w:rStyle w:val="Hyperlink"/>
                <w:noProof/>
              </w:rPr>
              <w:t>Table 13: ADR-05 Expand-then-contract database migrations</w:t>
            </w:r>
            <w:r>
              <w:rPr>
                <w:noProof/>
              </w:rPr>
              <w:tab/>
            </w:r>
            <w:r>
              <w:rPr>
                <w:noProof/>
              </w:rPr>
              <w:fldChar w:fldCharType="begin"/>
            </w:r>
            <w:r>
              <w:rPr>
                <w:noProof/>
              </w:rPr>
              <w:instrText xml:space="preserve"> PAGEREF _Toc242656216 \h </w:instrText>
            </w:r>
            <w:r>
              <w:rPr>
                <w:noProof/>
              </w:rPr>
            </w:r>
            <w:r>
              <w:rPr>
                <w:noProof/>
              </w:rPr>
              <w:fldChar w:fldCharType="separate"/>
            </w:r>
            <w:r w:rsidR="00F219D0">
              <w:rPr>
                <w:noProof/>
              </w:rPr>
              <w:t>17</w:t>
            </w:r>
            <w:r>
              <w:rPr>
                <w:noProof/>
              </w:rPr>
              <w:fldChar w:fldCharType="end"/>
            </w:r>
          </w:hyperlink>
        </w:p>
        <w:p w14:paraId="6701D1FE" w14:textId="612C4566" w:rsidR="00492520" w:rsidRDefault="0049252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217" w:history="1">
            <w:r w:rsidRPr="001A2BB9">
              <w:rPr>
                <w:rStyle w:val="Hyperlink"/>
                <w:noProof/>
              </w:rPr>
              <w:t>Table 14: ADR-06 Preset avatars generated at build time</w:t>
            </w:r>
            <w:r>
              <w:rPr>
                <w:noProof/>
              </w:rPr>
              <w:tab/>
            </w:r>
            <w:r>
              <w:rPr>
                <w:noProof/>
              </w:rPr>
              <w:fldChar w:fldCharType="begin"/>
            </w:r>
            <w:r>
              <w:rPr>
                <w:noProof/>
              </w:rPr>
              <w:instrText xml:space="preserve"> PAGEREF _Toc242656217 \h </w:instrText>
            </w:r>
            <w:r>
              <w:rPr>
                <w:noProof/>
              </w:rPr>
            </w:r>
            <w:r>
              <w:rPr>
                <w:noProof/>
              </w:rPr>
              <w:fldChar w:fldCharType="separate"/>
            </w:r>
            <w:r w:rsidR="00F219D0">
              <w:rPr>
                <w:noProof/>
              </w:rPr>
              <w:t>17</w:t>
            </w:r>
            <w:r>
              <w:rPr>
                <w:noProof/>
              </w:rPr>
              <w:fldChar w:fldCharType="end"/>
            </w:r>
          </w:hyperlink>
        </w:p>
        <w:p w14:paraId="4BE1DEC1" w14:textId="18E9F590" w:rsidR="00492520" w:rsidRDefault="0049252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218" w:history="1">
            <w:r w:rsidRPr="001A2BB9">
              <w:rPr>
                <w:rStyle w:val="Hyperlink"/>
                <w:noProof/>
              </w:rPr>
              <w:t>Table 15: Release runbook</w:t>
            </w:r>
            <w:r>
              <w:rPr>
                <w:noProof/>
              </w:rPr>
              <w:tab/>
            </w:r>
            <w:r>
              <w:rPr>
                <w:noProof/>
              </w:rPr>
              <w:fldChar w:fldCharType="begin"/>
            </w:r>
            <w:r>
              <w:rPr>
                <w:noProof/>
              </w:rPr>
              <w:instrText xml:space="preserve"> PAGEREF _Toc242656218 \h </w:instrText>
            </w:r>
            <w:r>
              <w:rPr>
                <w:noProof/>
              </w:rPr>
            </w:r>
            <w:r>
              <w:rPr>
                <w:noProof/>
              </w:rPr>
              <w:fldChar w:fldCharType="separate"/>
            </w:r>
            <w:r w:rsidR="00F219D0">
              <w:rPr>
                <w:noProof/>
              </w:rPr>
              <w:t>18</w:t>
            </w:r>
            <w:r>
              <w:rPr>
                <w:noProof/>
              </w:rPr>
              <w:fldChar w:fldCharType="end"/>
            </w:r>
          </w:hyperlink>
        </w:p>
        <w:p w14:paraId="332B7804" w14:textId="227336C8" w:rsidR="00492520" w:rsidRDefault="0049252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219" w:history="1">
            <w:r w:rsidRPr="001A2BB9">
              <w:rPr>
                <w:rStyle w:val="Hyperlink"/>
                <w:noProof/>
              </w:rPr>
              <w:t>Table 16: Architectural risks</w:t>
            </w:r>
            <w:r>
              <w:rPr>
                <w:noProof/>
              </w:rPr>
              <w:tab/>
            </w:r>
            <w:r>
              <w:rPr>
                <w:noProof/>
              </w:rPr>
              <w:fldChar w:fldCharType="begin"/>
            </w:r>
            <w:r>
              <w:rPr>
                <w:noProof/>
              </w:rPr>
              <w:instrText xml:space="preserve"> PAGEREF _Toc242656219 \h </w:instrText>
            </w:r>
            <w:r>
              <w:rPr>
                <w:noProof/>
              </w:rPr>
            </w:r>
            <w:r>
              <w:rPr>
                <w:noProof/>
              </w:rPr>
              <w:fldChar w:fldCharType="separate"/>
            </w:r>
            <w:r w:rsidR="00F219D0">
              <w:rPr>
                <w:noProof/>
              </w:rPr>
              <w:t>19</w:t>
            </w:r>
            <w:r>
              <w:rPr>
                <w:noProof/>
              </w:rPr>
              <w:fldChar w:fldCharType="end"/>
            </w:r>
          </w:hyperlink>
        </w:p>
        <w:p w14:paraId="25A80C7E" w14:textId="35148486" w:rsidR="00492520" w:rsidRDefault="0049252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220" w:history="1">
            <w:r w:rsidRPr="001A2BB9">
              <w:rPr>
                <w:rStyle w:val="Hyperlink"/>
                <w:noProof/>
              </w:rPr>
              <w:t>Table 17: Requirements traced to architectural elements</w:t>
            </w:r>
            <w:r>
              <w:rPr>
                <w:noProof/>
              </w:rPr>
              <w:tab/>
            </w:r>
            <w:r>
              <w:rPr>
                <w:noProof/>
              </w:rPr>
              <w:fldChar w:fldCharType="begin"/>
            </w:r>
            <w:r>
              <w:rPr>
                <w:noProof/>
              </w:rPr>
              <w:instrText xml:space="preserve"> PAGEREF _Toc242656220 \h </w:instrText>
            </w:r>
            <w:r>
              <w:rPr>
                <w:noProof/>
              </w:rPr>
            </w:r>
            <w:r>
              <w:rPr>
                <w:noProof/>
              </w:rPr>
              <w:fldChar w:fldCharType="separate"/>
            </w:r>
            <w:r w:rsidR="00F219D0">
              <w:rPr>
                <w:noProof/>
              </w:rPr>
              <w:t>20</w:t>
            </w:r>
            <w:r>
              <w:rPr>
                <w:noProof/>
              </w:rPr>
              <w:fldChar w:fldCharType="end"/>
            </w:r>
          </w:hyperlink>
        </w:p>
        <w:p w14:paraId="3AF40BD9" w14:textId="26966A07" w:rsidR="00492520" w:rsidRDefault="0049252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221" w:history="1">
            <w:r w:rsidRPr="001A2BB9">
              <w:rPr>
                <w:rStyle w:val="Hyperlink"/>
                <w:noProof/>
              </w:rPr>
              <w:t>Table 18: Terms used in this document</w:t>
            </w:r>
            <w:r>
              <w:rPr>
                <w:noProof/>
              </w:rPr>
              <w:tab/>
            </w:r>
            <w:r>
              <w:rPr>
                <w:noProof/>
              </w:rPr>
              <w:fldChar w:fldCharType="begin"/>
            </w:r>
            <w:r>
              <w:rPr>
                <w:noProof/>
              </w:rPr>
              <w:instrText xml:space="preserve"> PAGEREF _Toc242656221 \h </w:instrText>
            </w:r>
            <w:r>
              <w:rPr>
                <w:noProof/>
              </w:rPr>
            </w:r>
            <w:r>
              <w:rPr>
                <w:noProof/>
              </w:rPr>
              <w:fldChar w:fldCharType="separate"/>
            </w:r>
            <w:r w:rsidR="00F219D0">
              <w:rPr>
                <w:noProof/>
              </w:rPr>
              <w:t>21</w:t>
            </w:r>
            <w:r>
              <w:rPr>
                <w:noProof/>
              </w:rPr>
              <w:fldChar w:fldCharType="end"/>
            </w:r>
          </w:hyperlink>
        </w:p>
        <w:p w14:paraId="3F776803" w14:textId="69B376CB" w:rsidR="00492520" w:rsidRDefault="0049252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6222" w:history="1">
            <w:r w:rsidRPr="001A2BB9">
              <w:rPr>
                <w:rStyle w:val="Hyperlink"/>
                <w:noProof/>
              </w:rPr>
              <w:t>Table 19: Sources referred to in this document</w:t>
            </w:r>
            <w:r>
              <w:rPr>
                <w:noProof/>
              </w:rPr>
              <w:tab/>
            </w:r>
            <w:r>
              <w:rPr>
                <w:noProof/>
              </w:rPr>
              <w:fldChar w:fldCharType="begin"/>
            </w:r>
            <w:r>
              <w:rPr>
                <w:noProof/>
              </w:rPr>
              <w:instrText xml:space="preserve"> PAGEREF _Toc242656222 \h </w:instrText>
            </w:r>
            <w:r>
              <w:rPr>
                <w:noProof/>
              </w:rPr>
            </w:r>
            <w:r>
              <w:rPr>
                <w:noProof/>
              </w:rPr>
              <w:fldChar w:fldCharType="separate"/>
            </w:r>
            <w:r w:rsidR="00F219D0">
              <w:rPr>
                <w:noProof/>
              </w:rPr>
              <w:t>22</w:t>
            </w:r>
            <w:r>
              <w:rPr>
                <w:noProof/>
              </w:rPr>
              <w:fldChar w:fldCharType="end"/>
            </w:r>
          </w:hyperlink>
        </w:p>
        <w:p w14:paraId="1B56A7E3" w14:textId="62DE0F4F" w:rsidR="007C4F39" w:rsidRDefault="003F33C6">
          <w:r>
            <w:fldChar w:fldCharType="end"/>
          </w:r>
        </w:p>
      </w:sdtContent>
    </w:sdt>
    <w:p w14:paraId="1B56A7E4" w14:textId="77777777" w:rsidR="007C4F39" w:rsidRDefault="003F33C6">
      <w:pPr>
        <w:pStyle w:val="Heading1"/>
        <w:keepNext/>
        <w:keepLines/>
        <w:pageBreakBefore/>
      </w:pPr>
      <w:bookmarkStart w:id="0" w:name="_Toc242656175"/>
      <w:r>
        <w:lastRenderedPageBreak/>
        <w:t>1 Introduction</w:t>
      </w:r>
      <w:bookmarkEnd w:id="0"/>
    </w:p>
    <w:p w14:paraId="1B56A7E5" w14:textId="77777777" w:rsidR="007C4F39" w:rsidRDefault="003F33C6">
      <w:pPr>
        <w:pStyle w:val="Heading2"/>
        <w:keepNext/>
        <w:keepLines/>
      </w:pPr>
      <w:bookmarkStart w:id="1" w:name="_Toc242656176"/>
      <w:r>
        <w:t>1.1 Purpose</w:t>
      </w:r>
      <w:bookmarkEnd w:id="1"/>
    </w:p>
    <w:p w14:paraId="1B56A7E6" w14:textId="77777777" w:rsidR="007C4F39" w:rsidRDefault="003F33C6">
      <w:pPr>
        <w:spacing w:after="120"/>
      </w:pPr>
      <w:r>
        <w:t>This document describes how ZedPath is built and deployed: the parts of the system, how they talk to each other, why each major choice was made, and how the system stays inside the Cloudflare free plan. It is written from the code as deployed, not from intentions; where something is designed but not yet running, it says so.</w:t>
      </w:r>
    </w:p>
    <w:p w14:paraId="1B56A7E7" w14:textId="77777777" w:rsidR="007C4F39" w:rsidRDefault="003F33C6">
      <w:pPr>
        <w:pStyle w:val="Heading2"/>
        <w:keepNext/>
        <w:keepLines/>
      </w:pPr>
      <w:bookmarkStart w:id="2" w:name="_Toc242656177"/>
      <w:r>
        <w:t>1.2 Scope</w:t>
      </w:r>
      <w:bookmarkEnd w:id="2"/>
    </w:p>
    <w:p w14:paraId="1B56A7E8" w14:textId="77777777" w:rsidR="007C4F39" w:rsidRDefault="003F33C6">
      <w:pPr>
        <w:spacing w:after="120"/>
      </w:pPr>
      <w:r>
        <w:t>The whole of Releases R1 and R2: the web application (also installable as a progressive web app and wrapped by the Android app), the single Cloudflare Worker that serves it and its API, the data and AI services that Worker binds to, the offline data pipeline that compiles the read model, and the release and safety tooling around deployment.</w:t>
      </w:r>
    </w:p>
    <w:p w14:paraId="1B56A7E9" w14:textId="77777777" w:rsidR="007C4F39" w:rsidRDefault="003F33C6">
      <w:pPr>
        <w:pStyle w:val="Heading2"/>
        <w:keepNext/>
        <w:keepLines/>
      </w:pPr>
      <w:bookmarkStart w:id="3" w:name="_Toc242656178"/>
      <w:r>
        <w:t>1.3 Intended audience</w:t>
      </w:r>
      <w:bookmarkEnd w:id="3"/>
    </w:p>
    <w:p w14:paraId="1B56A7EA" w14:textId="77777777" w:rsidR="007C4F39" w:rsidRDefault="003F33C6">
      <w:pPr>
        <w:spacing w:after="120"/>
      </w:pPr>
      <w:r>
        <w:t>Developers, reviewers and buildathon judges assessing how the system works and whether it is sound.</w:t>
      </w:r>
    </w:p>
    <w:p w14:paraId="1B56A7EB" w14:textId="77777777" w:rsidR="007C4F39" w:rsidRDefault="003F33C6">
      <w:pPr>
        <w:pStyle w:val="Heading2"/>
        <w:keepNext/>
        <w:keepLines/>
      </w:pPr>
      <w:bookmarkStart w:id="4" w:name="_Toc242656179"/>
      <w:r>
        <w:t>1.4 Relationship to other documents</w:t>
      </w:r>
      <w:bookmarkEnd w:id="4"/>
    </w:p>
    <w:p w14:paraId="1B56A7EC" w14:textId="433B7204" w:rsidR="007C4F39" w:rsidRDefault="003F33C6">
      <w:pPr>
        <w:pStyle w:val="Caption"/>
        <w:keepNext/>
      </w:pPr>
      <w:bookmarkStart w:id="5" w:name="_Toc242656204"/>
      <w:r>
        <w:t xml:space="preserve">Table </w:t>
      </w:r>
      <w:r>
        <w:fldChar w:fldCharType="begin"/>
      </w:r>
      <w:r>
        <w:instrText>SEQ Table</w:instrText>
      </w:r>
      <w:r>
        <w:fldChar w:fldCharType="separate"/>
      </w:r>
      <w:r w:rsidR="00492520">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13"/>
        <w:gridCol w:w="5825"/>
      </w:tblGrid>
      <w:tr w:rsidR="007C4F39" w14:paraId="1B56A7EF" w14:textId="77777777">
        <w:tblPrEx>
          <w:tblCellMar>
            <w:top w:w="0" w:type="dxa"/>
            <w:bottom w:w="0" w:type="dxa"/>
          </w:tblCellMar>
        </w:tblPrEx>
        <w:trPr>
          <w:cantSplit/>
          <w:tblHeader/>
        </w:trPr>
        <w:tc>
          <w:tcPr>
            <w:tcW w:w="38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7ED" w14:textId="77777777" w:rsidR="007C4F39" w:rsidRDefault="003F33C6">
            <w:pPr>
              <w:spacing w:line="252" w:lineRule="auto"/>
            </w:pPr>
            <w:r>
              <w:rPr>
                <w:b/>
                <w:bCs/>
                <w:color w:val="FFFFFF"/>
                <w:sz w:val="19"/>
                <w:szCs w:val="19"/>
              </w:rPr>
              <w:t>Document</w:t>
            </w:r>
          </w:p>
        </w:tc>
        <w:tc>
          <w:tcPr>
            <w:tcW w:w="58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7EE" w14:textId="77777777" w:rsidR="007C4F39" w:rsidRDefault="003F33C6">
            <w:pPr>
              <w:spacing w:line="252" w:lineRule="auto"/>
            </w:pPr>
            <w:r>
              <w:rPr>
                <w:b/>
                <w:bCs/>
                <w:color w:val="FFFFFF"/>
                <w:sz w:val="19"/>
                <w:szCs w:val="19"/>
              </w:rPr>
              <w:t>Relationship</w:t>
            </w:r>
          </w:p>
        </w:tc>
      </w:tr>
      <w:tr w:rsidR="007C4F39" w14:paraId="1B56A7F2" w14:textId="77777777">
        <w:tblPrEx>
          <w:tblCellMar>
            <w:top w:w="0" w:type="dxa"/>
            <w:bottom w:w="0" w:type="dxa"/>
          </w:tblCellMar>
        </w:tblPrEx>
        <w:trPr>
          <w:cantSplit/>
        </w:trPr>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7F0" w14:textId="77777777" w:rsidR="007C4F39" w:rsidRDefault="003F33C6">
            <w:pPr>
              <w:spacing w:line="252" w:lineRule="auto"/>
            </w:pPr>
            <w:r>
              <w:rPr>
                <w:sz w:val="19"/>
                <w:szCs w:val="19"/>
              </w:rPr>
              <w:t>ZP-DOC-01 Vision and Scope</w:t>
            </w:r>
          </w:p>
        </w:tc>
        <w:tc>
          <w:tcPr>
            <w:tcW w:w="58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7F1" w14:textId="77777777" w:rsidR="007C4F39" w:rsidRDefault="003F33C6">
            <w:pPr>
              <w:spacing w:line="252" w:lineRule="auto"/>
            </w:pPr>
            <w:r>
              <w:rPr>
                <w:sz w:val="19"/>
                <w:szCs w:val="19"/>
              </w:rPr>
              <w:t>Grandparent. Business objectives BO-1 and BO-6 (free to run, at scale) shape the platform choice</w:t>
            </w:r>
          </w:p>
        </w:tc>
      </w:tr>
      <w:tr w:rsidR="007C4F39" w14:paraId="1B56A7F5" w14:textId="77777777">
        <w:tblPrEx>
          <w:tblCellMar>
            <w:top w:w="0" w:type="dxa"/>
            <w:bottom w:w="0" w:type="dxa"/>
          </w:tblCellMar>
        </w:tblPrEx>
        <w:trPr>
          <w:cantSplit/>
        </w:trPr>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7F3" w14:textId="77777777" w:rsidR="007C4F39" w:rsidRDefault="003F33C6">
            <w:pPr>
              <w:spacing w:line="252" w:lineRule="auto"/>
            </w:pPr>
            <w:r>
              <w:rPr>
                <w:sz w:val="19"/>
                <w:szCs w:val="19"/>
              </w:rPr>
              <w:t>ZP-DOC-02 User Stories</w:t>
            </w:r>
          </w:p>
        </w:tc>
        <w:tc>
          <w:tcPr>
            <w:tcW w:w="58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7F4" w14:textId="77777777" w:rsidR="007C4F39" w:rsidRDefault="003F33C6">
            <w:pPr>
              <w:spacing w:line="252" w:lineRule="auto"/>
            </w:pPr>
            <w:r>
              <w:rPr>
                <w:sz w:val="19"/>
                <w:szCs w:val="19"/>
              </w:rPr>
              <w:t>Grandparent. Stories US-101 to US-204 define the walking skeleton built first</w:t>
            </w:r>
          </w:p>
        </w:tc>
      </w:tr>
      <w:tr w:rsidR="007C4F39" w14:paraId="1B56A7F8" w14:textId="77777777">
        <w:tblPrEx>
          <w:tblCellMar>
            <w:top w:w="0" w:type="dxa"/>
            <w:bottom w:w="0" w:type="dxa"/>
          </w:tblCellMar>
        </w:tblPrEx>
        <w:trPr>
          <w:cantSplit/>
        </w:trPr>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7F6" w14:textId="77777777" w:rsidR="007C4F39" w:rsidRDefault="003F33C6">
            <w:pPr>
              <w:spacing w:line="252" w:lineRule="auto"/>
            </w:pPr>
            <w:r>
              <w:rPr>
                <w:sz w:val="19"/>
                <w:szCs w:val="19"/>
              </w:rPr>
              <w:t>ZP-DOC-03 SRS</w:t>
            </w:r>
          </w:p>
        </w:tc>
        <w:tc>
          <w:tcPr>
            <w:tcW w:w="58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7F7" w14:textId="77777777" w:rsidR="007C4F39" w:rsidRDefault="003F33C6">
            <w:pPr>
              <w:spacing w:line="252" w:lineRule="auto"/>
            </w:pPr>
            <w:r>
              <w:rPr>
                <w:sz w:val="19"/>
                <w:szCs w:val="19"/>
              </w:rPr>
              <w:t>Parent. Constraints CON-1 to CON-5 and the non-functional requirements NFR-001 to NFR-075 are the architectural drivers</w:t>
            </w:r>
          </w:p>
        </w:tc>
      </w:tr>
      <w:tr w:rsidR="007C4F39" w14:paraId="1B56A7FB" w14:textId="77777777">
        <w:tblPrEx>
          <w:tblCellMar>
            <w:top w:w="0" w:type="dxa"/>
            <w:bottom w:w="0" w:type="dxa"/>
          </w:tblCellMar>
        </w:tblPrEx>
        <w:trPr>
          <w:cantSplit/>
        </w:trPr>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7F9" w14:textId="77777777" w:rsidR="007C4F39" w:rsidRDefault="003F33C6">
            <w:pPr>
              <w:spacing w:line="252" w:lineRule="auto"/>
            </w:pPr>
            <w:r>
              <w:rPr>
                <w:sz w:val="19"/>
                <w:szCs w:val="19"/>
              </w:rPr>
              <w:t>ZP-DOC-04 Use Case Model</w:t>
            </w:r>
          </w:p>
        </w:tc>
        <w:tc>
          <w:tcPr>
            <w:tcW w:w="58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7FA" w14:textId="77777777" w:rsidR="007C4F39" w:rsidRDefault="003F33C6">
            <w:pPr>
              <w:spacing w:line="252" w:lineRule="auto"/>
            </w:pPr>
            <w:r>
              <w:rPr>
                <w:sz w:val="19"/>
                <w:szCs w:val="19"/>
              </w:rPr>
              <w:t>Parent. Use-case flows become the runtime flows of Section 6</w:t>
            </w:r>
          </w:p>
        </w:tc>
      </w:tr>
      <w:tr w:rsidR="007C4F39" w14:paraId="1B56A7FE" w14:textId="77777777">
        <w:tblPrEx>
          <w:tblCellMar>
            <w:top w:w="0" w:type="dxa"/>
            <w:bottom w:w="0" w:type="dxa"/>
          </w:tblCellMar>
        </w:tblPrEx>
        <w:trPr>
          <w:cantSplit/>
        </w:trPr>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7FC" w14:textId="77777777" w:rsidR="007C4F39" w:rsidRDefault="003F33C6">
            <w:pPr>
              <w:spacing w:line="252" w:lineRule="auto"/>
            </w:pPr>
            <w:r>
              <w:rPr>
                <w:sz w:val="19"/>
                <w:szCs w:val="19"/>
              </w:rPr>
              <w:t>ZP-DOC-05 Data Design</w:t>
            </w:r>
          </w:p>
        </w:tc>
        <w:tc>
          <w:tcPr>
            <w:tcW w:w="58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7FD" w14:textId="77777777" w:rsidR="007C4F39" w:rsidRDefault="003F33C6">
            <w:pPr>
              <w:spacing w:line="252" w:lineRule="auto"/>
            </w:pPr>
            <w:r>
              <w:rPr>
                <w:sz w:val="19"/>
                <w:szCs w:val="19"/>
              </w:rPr>
              <w:t>Sibling. Owns the D1 schema; this document decides how the read and write paths use it</w:t>
            </w:r>
          </w:p>
        </w:tc>
      </w:tr>
      <w:tr w:rsidR="007C4F39" w14:paraId="1B56A801" w14:textId="77777777">
        <w:tblPrEx>
          <w:tblCellMar>
            <w:top w:w="0" w:type="dxa"/>
            <w:bottom w:w="0" w:type="dxa"/>
          </w:tblCellMar>
        </w:tblPrEx>
        <w:trPr>
          <w:cantSplit/>
        </w:trPr>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7FF" w14:textId="77777777" w:rsidR="007C4F39" w:rsidRDefault="003F33C6">
            <w:pPr>
              <w:spacing w:line="252" w:lineRule="auto"/>
            </w:pPr>
            <w:r>
              <w:rPr>
                <w:sz w:val="19"/>
                <w:szCs w:val="19"/>
              </w:rPr>
              <w:t>ZP-DOC-07 UI/UX, ZP-DOC-08 Test Plan</w:t>
            </w:r>
          </w:p>
        </w:tc>
        <w:tc>
          <w:tcPr>
            <w:tcW w:w="58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00" w14:textId="77777777" w:rsidR="007C4F39" w:rsidRDefault="003F33C6">
            <w:pPr>
              <w:spacing w:line="252" w:lineRule="auto"/>
            </w:pPr>
            <w:r>
              <w:rPr>
                <w:sz w:val="19"/>
                <w:szCs w:val="19"/>
              </w:rPr>
              <w:t>Children. Screens built on the components here; tests that prove the NFRs</w:t>
            </w:r>
          </w:p>
        </w:tc>
      </w:tr>
    </w:tbl>
    <w:p w14:paraId="1B56A802" w14:textId="77777777" w:rsidR="007C4F39" w:rsidRDefault="007C4F39">
      <w:pPr>
        <w:spacing w:after="100"/>
      </w:pPr>
    </w:p>
    <w:p w14:paraId="1B56A803" w14:textId="77777777" w:rsidR="007C4F39" w:rsidRDefault="003F33C6">
      <w:pPr>
        <w:pStyle w:val="Heading1"/>
        <w:keepNext/>
        <w:keepLines/>
        <w:pageBreakBefore/>
      </w:pPr>
      <w:bookmarkStart w:id="6" w:name="_Toc242656180"/>
      <w:r>
        <w:lastRenderedPageBreak/>
        <w:t>2 Architectural drivers</w:t>
      </w:r>
      <w:bookmarkEnd w:id="6"/>
    </w:p>
    <w:p w14:paraId="1B56A804" w14:textId="77777777" w:rsidR="007C4F39" w:rsidRDefault="003F33C6">
      <w:pPr>
        <w:pStyle w:val="Heading2"/>
        <w:keepNext/>
        <w:keepLines/>
      </w:pPr>
      <w:bookmarkStart w:id="7" w:name="_Toc242656181"/>
      <w:r>
        <w:t>2.1 Constraints</w:t>
      </w:r>
      <w:bookmarkEnd w:id="7"/>
    </w:p>
    <w:p w14:paraId="1B56A805" w14:textId="782FBDBF" w:rsidR="007C4F39" w:rsidRDefault="003F33C6">
      <w:pPr>
        <w:pStyle w:val="Caption"/>
        <w:keepNext/>
      </w:pPr>
      <w:bookmarkStart w:id="8" w:name="_Toc242656205"/>
      <w:r>
        <w:t xml:space="preserve">Table </w:t>
      </w:r>
      <w:r>
        <w:fldChar w:fldCharType="begin"/>
      </w:r>
      <w:r>
        <w:instrText>SEQ Table</w:instrText>
      </w:r>
      <w:r>
        <w:fldChar w:fldCharType="separate"/>
      </w:r>
      <w:r w:rsidR="00492520">
        <w:rPr>
          <w:noProof/>
        </w:rPr>
        <w:t>2</w:t>
      </w:r>
      <w:r>
        <w:fldChar w:fldCharType="end"/>
      </w:r>
      <w:r>
        <w:t>: Binding constraints (from ZP-DOC-03)</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0"/>
        <w:gridCol w:w="3895"/>
        <w:gridCol w:w="4983"/>
      </w:tblGrid>
      <w:tr w:rsidR="007C4F39" w14:paraId="1B56A809" w14:textId="77777777">
        <w:tblPrEx>
          <w:tblCellMar>
            <w:top w:w="0" w:type="dxa"/>
            <w:bottom w:w="0" w:type="dxa"/>
          </w:tblCellMar>
        </w:tblPrEx>
        <w:trPr>
          <w:cantSplit/>
          <w:tblHeader/>
        </w:trPr>
        <w:tc>
          <w:tcPr>
            <w:tcW w:w="7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806" w14:textId="77777777" w:rsidR="007C4F39" w:rsidRDefault="003F33C6">
            <w:pPr>
              <w:spacing w:line="252" w:lineRule="auto"/>
            </w:pPr>
            <w:r>
              <w:rPr>
                <w:b/>
                <w:bCs/>
                <w:color w:val="FFFFFF"/>
                <w:sz w:val="19"/>
                <w:szCs w:val="19"/>
              </w:rPr>
              <w:t>ID</w:t>
            </w:r>
          </w:p>
        </w:tc>
        <w:tc>
          <w:tcPr>
            <w:tcW w:w="38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807" w14:textId="77777777" w:rsidR="007C4F39" w:rsidRDefault="003F33C6">
            <w:pPr>
              <w:spacing w:line="252" w:lineRule="auto"/>
            </w:pPr>
            <w:r>
              <w:rPr>
                <w:b/>
                <w:bCs/>
                <w:color w:val="FFFFFF"/>
                <w:sz w:val="19"/>
                <w:szCs w:val="19"/>
              </w:rPr>
              <w:t>Constraint</w:t>
            </w:r>
          </w:p>
        </w:tc>
        <w:tc>
          <w:tcPr>
            <w:tcW w:w="4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808" w14:textId="77777777" w:rsidR="007C4F39" w:rsidRDefault="003F33C6">
            <w:pPr>
              <w:spacing w:line="252" w:lineRule="auto"/>
            </w:pPr>
            <w:r>
              <w:rPr>
                <w:b/>
                <w:bCs/>
                <w:color w:val="FFFFFF"/>
                <w:sz w:val="19"/>
                <w:szCs w:val="19"/>
              </w:rPr>
              <w:t>Architectural consequence</w:t>
            </w:r>
          </w:p>
        </w:tc>
      </w:tr>
      <w:tr w:rsidR="007C4F39" w14:paraId="1B56A80D" w14:textId="77777777">
        <w:tblPrEx>
          <w:tblCellMar>
            <w:top w:w="0" w:type="dxa"/>
            <w:bottom w:w="0" w:type="dxa"/>
          </w:tblCellMar>
        </w:tblPrEx>
        <w:trPr>
          <w:cantSplit/>
        </w:trPr>
        <w:tc>
          <w:tcPr>
            <w:tcW w:w="7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0A" w14:textId="77777777" w:rsidR="007C4F39" w:rsidRDefault="003F33C6">
            <w:pPr>
              <w:spacing w:line="252" w:lineRule="auto"/>
            </w:pPr>
            <w:r>
              <w:rPr>
                <w:sz w:val="19"/>
                <w:szCs w:val="19"/>
              </w:rPr>
              <w:t>CON-1</w:t>
            </w:r>
          </w:p>
        </w:tc>
        <w:tc>
          <w:tcPr>
            <w:tcW w:w="38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0B" w14:textId="77777777" w:rsidR="007C4F39" w:rsidRDefault="003F33C6">
            <w:pPr>
              <w:spacing w:line="252" w:lineRule="auto"/>
            </w:pPr>
            <w:r>
              <w:rPr>
                <w:sz w:val="19"/>
                <w:szCs w:val="19"/>
              </w:rPr>
              <w:t>Cloudflare free plan only</w:t>
            </w:r>
          </w:p>
        </w:tc>
        <w:tc>
          <w:tcPr>
            <w:tcW w:w="4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0C" w14:textId="77777777" w:rsidR="007C4F39" w:rsidRDefault="003F33C6">
            <w:pPr>
              <w:spacing w:line="252" w:lineRule="auto"/>
            </w:pPr>
            <w:r>
              <w:rPr>
                <w:sz w:val="19"/>
                <w:szCs w:val="19"/>
              </w:rPr>
              <w:t>10 ms CPU per request, 100,000 Worker requests a day, Workers AI 10,000 neurons a day; static assets free and unlimited. Every choice below is checked against these</w:t>
            </w:r>
          </w:p>
        </w:tc>
      </w:tr>
      <w:tr w:rsidR="007C4F39" w14:paraId="1B56A811" w14:textId="77777777">
        <w:tblPrEx>
          <w:tblCellMar>
            <w:top w:w="0" w:type="dxa"/>
            <w:bottom w:w="0" w:type="dxa"/>
          </w:tblCellMar>
        </w:tblPrEx>
        <w:trPr>
          <w:cantSplit/>
        </w:trPr>
        <w:tc>
          <w:tcPr>
            <w:tcW w:w="7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0E" w14:textId="77777777" w:rsidR="007C4F39" w:rsidRDefault="003F33C6">
            <w:pPr>
              <w:spacing w:line="252" w:lineRule="auto"/>
            </w:pPr>
            <w:r>
              <w:rPr>
                <w:sz w:val="19"/>
                <w:szCs w:val="19"/>
              </w:rPr>
              <w:t>CON-2</w:t>
            </w:r>
          </w:p>
        </w:tc>
        <w:tc>
          <w:tcPr>
            <w:tcW w:w="38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0F" w14:textId="77777777" w:rsidR="007C4F39" w:rsidRDefault="003F33C6">
            <w:pPr>
              <w:spacing w:line="252" w:lineRule="auto"/>
            </w:pPr>
            <w:r>
              <w:rPr>
                <w:sz w:val="19"/>
                <w:szCs w:val="19"/>
              </w:rPr>
              <w:t>TypeScript everywhere</w:t>
            </w:r>
          </w:p>
        </w:tc>
        <w:tc>
          <w:tcPr>
            <w:tcW w:w="49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10" w14:textId="77777777" w:rsidR="007C4F39" w:rsidRDefault="003F33C6">
            <w:pPr>
              <w:spacing w:line="252" w:lineRule="auto"/>
            </w:pPr>
            <w:r>
              <w:rPr>
                <w:sz w:val="19"/>
                <w:szCs w:val="19"/>
              </w:rPr>
              <w:t xml:space="preserve">One language across client, Worker, shared rule engine and tooling; types in </w:t>
            </w:r>
            <w:r>
              <w:rPr>
                <w:rFonts w:ascii="Consolas" w:eastAsia="Consolas" w:hAnsi="Consolas" w:cs="Consolas"/>
                <w:sz w:val="17"/>
                <w:szCs w:val="17"/>
                <w:shd w:val="clear" w:color="auto" w:fill="F2F4F3"/>
              </w:rPr>
              <w:t>shared/</w:t>
            </w:r>
            <w:r>
              <w:rPr>
                <w:sz w:val="19"/>
                <w:szCs w:val="19"/>
              </w:rPr>
              <w:t xml:space="preserve"> are imported by both sides</w:t>
            </w:r>
          </w:p>
        </w:tc>
      </w:tr>
      <w:tr w:rsidR="007C4F39" w14:paraId="1B56A815" w14:textId="77777777">
        <w:tblPrEx>
          <w:tblCellMar>
            <w:top w:w="0" w:type="dxa"/>
            <w:bottom w:w="0" w:type="dxa"/>
          </w:tblCellMar>
        </w:tblPrEx>
        <w:trPr>
          <w:cantSplit/>
        </w:trPr>
        <w:tc>
          <w:tcPr>
            <w:tcW w:w="7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12" w14:textId="77777777" w:rsidR="007C4F39" w:rsidRDefault="003F33C6">
            <w:pPr>
              <w:spacing w:line="252" w:lineRule="auto"/>
            </w:pPr>
            <w:r>
              <w:rPr>
                <w:sz w:val="19"/>
                <w:szCs w:val="19"/>
              </w:rPr>
              <w:t>CON-3</w:t>
            </w:r>
          </w:p>
        </w:tc>
        <w:tc>
          <w:tcPr>
            <w:tcW w:w="38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13" w14:textId="77777777" w:rsidR="007C4F39" w:rsidRDefault="003F33C6">
            <w:pPr>
              <w:spacing w:line="252" w:lineRule="auto"/>
            </w:pPr>
            <w:r>
              <w:rPr>
                <w:sz w:val="19"/>
                <w:szCs w:val="19"/>
              </w:rPr>
              <w:t>Material Design 3</w:t>
            </w:r>
          </w:p>
        </w:tc>
        <w:tc>
          <w:tcPr>
            <w:tcW w:w="4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14" w14:textId="77777777" w:rsidR="007C4F39" w:rsidRDefault="003F33C6">
            <w:pPr>
              <w:spacing w:line="252" w:lineRule="auto"/>
            </w:pPr>
            <w:r>
              <w:rPr>
                <w:sz w:val="19"/>
                <w:szCs w:val="19"/>
              </w:rPr>
              <w:t>React components styled to MD3 tokens; no heavy UI framework (keeps NFR-006)</w:t>
            </w:r>
          </w:p>
        </w:tc>
      </w:tr>
      <w:tr w:rsidR="007C4F39" w14:paraId="1B56A819" w14:textId="77777777">
        <w:tblPrEx>
          <w:tblCellMar>
            <w:top w:w="0" w:type="dxa"/>
            <w:bottom w:w="0" w:type="dxa"/>
          </w:tblCellMar>
        </w:tblPrEx>
        <w:trPr>
          <w:cantSplit/>
        </w:trPr>
        <w:tc>
          <w:tcPr>
            <w:tcW w:w="7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16" w14:textId="77777777" w:rsidR="007C4F39" w:rsidRDefault="003F33C6">
            <w:pPr>
              <w:spacing w:line="252" w:lineRule="auto"/>
            </w:pPr>
            <w:r>
              <w:rPr>
                <w:sz w:val="19"/>
                <w:szCs w:val="19"/>
              </w:rPr>
              <w:t>CON-4</w:t>
            </w:r>
          </w:p>
        </w:tc>
        <w:tc>
          <w:tcPr>
            <w:tcW w:w="38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17" w14:textId="77777777" w:rsidR="007C4F39" w:rsidRDefault="003F33C6">
            <w:pPr>
              <w:spacing w:line="252" w:lineRule="auto"/>
            </w:pPr>
            <w:r>
              <w:rPr>
                <w:sz w:val="19"/>
                <w:szCs w:val="19"/>
              </w:rPr>
              <w:t>No email, SMS or WhatsApp</w:t>
            </w:r>
          </w:p>
        </w:tc>
        <w:tc>
          <w:tcPr>
            <w:tcW w:w="49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18" w14:textId="77777777" w:rsidR="007C4F39" w:rsidRDefault="003F33C6">
            <w:pPr>
              <w:spacing w:line="252" w:lineRule="auto"/>
            </w:pPr>
            <w:r>
              <w:rPr>
                <w:sz w:val="19"/>
                <w:szCs w:val="19"/>
              </w:rPr>
              <w:t>Reminders are local notifications on the device (PWA and Android); account recovery uses a recovery code, not email</w:t>
            </w:r>
          </w:p>
        </w:tc>
      </w:tr>
      <w:tr w:rsidR="007C4F39" w14:paraId="1B56A81D" w14:textId="77777777">
        <w:tblPrEx>
          <w:tblCellMar>
            <w:top w:w="0" w:type="dxa"/>
            <w:bottom w:w="0" w:type="dxa"/>
          </w:tblCellMar>
        </w:tblPrEx>
        <w:trPr>
          <w:cantSplit/>
        </w:trPr>
        <w:tc>
          <w:tcPr>
            <w:tcW w:w="7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1A" w14:textId="77777777" w:rsidR="007C4F39" w:rsidRDefault="003F33C6">
            <w:pPr>
              <w:spacing w:line="252" w:lineRule="auto"/>
            </w:pPr>
            <w:r>
              <w:rPr>
                <w:sz w:val="19"/>
                <w:szCs w:val="19"/>
              </w:rPr>
              <w:t>CON-5</w:t>
            </w:r>
          </w:p>
        </w:tc>
        <w:tc>
          <w:tcPr>
            <w:tcW w:w="38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1B" w14:textId="77777777" w:rsidR="007C4F39" w:rsidRDefault="003F33C6">
            <w:pPr>
              <w:spacing w:line="252" w:lineRule="auto"/>
            </w:pPr>
            <w:r>
              <w:rPr>
                <w:sz w:val="19"/>
                <w:szCs w:val="19"/>
              </w:rPr>
              <w:t>Official documents cited, not redistributed</w:t>
            </w:r>
          </w:p>
        </w:tc>
        <w:tc>
          <w:tcPr>
            <w:tcW w:w="4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1C" w14:textId="77777777" w:rsidR="007C4F39" w:rsidRDefault="003F33C6">
            <w:pPr>
              <w:spacing w:line="252" w:lineRule="auto"/>
            </w:pPr>
            <w:r>
              <w:rPr>
                <w:sz w:val="19"/>
                <w:szCs w:val="19"/>
              </w:rPr>
              <w:t>The read model holds extracted facts with source and page; Ask returns citations, not files</w:t>
            </w:r>
          </w:p>
        </w:tc>
      </w:tr>
    </w:tbl>
    <w:p w14:paraId="1B56A81E" w14:textId="77777777" w:rsidR="007C4F39" w:rsidRDefault="007C4F39">
      <w:pPr>
        <w:spacing w:after="100"/>
      </w:pPr>
    </w:p>
    <w:p w14:paraId="1B56A81F" w14:textId="77777777" w:rsidR="007C4F39" w:rsidRDefault="003F33C6">
      <w:pPr>
        <w:pStyle w:val="Heading2"/>
        <w:keepNext/>
        <w:keepLines/>
      </w:pPr>
      <w:bookmarkStart w:id="9" w:name="_Toc242656182"/>
      <w:r>
        <w:t>2.2 Quality attributes</w:t>
      </w:r>
      <w:bookmarkEnd w:id="9"/>
    </w:p>
    <w:p w14:paraId="1B56A820" w14:textId="26924D91" w:rsidR="007C4F39" w:rsidRDefault="003F33C6">
      <w:pPr>
        <w:pStyle w:val="Caption"/>
        <w:keepNext/>
      </w:pPr>
      <w:bookmarkStart w:id="10" w:name="_Toc242656206"/>
      <w:r>
        <w:t xml:space="preserve">Table </w:t>
      </w:r>
      <w:r>
        <w:fldChar w:fldCharType="begin"/>
      </w:r>
      <w:r>
        <w:instrText>SEQ Table</w:instrText>
      </w:r>
      <w:r>
        <w:fldChar w:fldCharType="separate"/>
      </w:r>
      <w:r w:rsidR="00492520">
        <w:rPr>
          <w:noProof/>
        </w:rPr>
        <w:t>3</w:t>
      </w:r>
      <w:r>
        <w:fldChar w:fldCharType="end"/>
      </w:r>
      <w:r>
        <w:t>: Non-functional requirements that shape the architecture</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4207"/>
        <w:gridCol w:w="4207"/>
      </w:tblGrid>
      <w:tr w:rsidR="007C4F39" w14:paraId="1B56A824" w14:textId="77777777">
        <w:tblPrEx>
          <w:tblCellMar>
            <w:top w:w="0" w:type="dxa"/>
            <w:bottom w:w="0" w:type="dxa"/>
          </w:tblCellMar>
        </w:tblPrEx>
        <w:trPr>
          <w:cantSplit/>
          <w:tblHeader/>
        </w:trPr>
        <w:tc>
          <w:tcPr>
            <w:tcW w:w="122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821" w14:textId="77777777" w:rsidR="007C4F39" w:rsidRDefault="003F33C6">
            <w:pPr>
              <w:spacing w:line="252" w:lineRule="auto"/>
            </w:pPr>
            <w:r>
              <w:rPr>
                <w:b/>
                <w:bCs/>
                <w:color w:val="FFFFFF"/>
                <w:sz w:val="19"/>
                <w:szCs w:val="19"/>
              </w:rPr>
              <w:t>NFR</w:t>
            </w:r>
          </w:p>
        </w:tc>
        <w:tc>
          <w:tcPr>
            <w:tcW w:w="42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822" w14:textId="77777777" w:rsidR="007C4F39" w:rsidRDefault="003F33C6">
            <w:pPr>
              <w:spacing w:line="252" w:lineRule="auto"/>
            </w:pPr>
            <w:r>
              <w:rPr>
                <w:b/>
                <w:bCs/>
                <w:color w:val="FFFFFF"/>
                <w:sz w:val="19"/>
                <w:szCs w:val="19"/>
              </w:rPr>
              <w:t>Requirement (summary)</w:t>
            </w:r>
          </w:p>
        </w:tc>
        <w:tc>
          <w:tcPr>
            <w:tcW w:w="42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823" w14:textId="77777777" w:rsidR="007C4F39" w:rsidRDefault="003F33C6">
            <w:pPr>
              <w:spacing w:line="252" w:lineRule="auto"/>
            </w:pPr>
            <w:r>
              <w:rPr>
                <w:b/>
                <w:bCs/>
                <w:color w:val="FFFFFF"/>
                <w:sz w:val="19"/>
                <w:szCs w:val="19"/>
              </w:rPr>
              <w:t>How the architecture meets it</w:t>
            </w:r>
          </w:p>
        </w:tc>
      </w:tr>
      <w:tr w:rsidR="007C4F39" w14:paraId="1B56A828"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25" w14:textId="77777777" w:rsidR="007C4F39" w:rsidRDefault="003F33C6">
            <w:pPr>
              <w:spacing w:line="252" w:lineRule="auto"/>
            </w:pPr>
            <w:r>
              <w:rPr>
                <w:sz w:val="19"/>
                <w:szCs w:val="19"/>
              </w:rPr>
              <w:t>NFR-003, NFR-005</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26" w14:textId="77777777" w:rsidR="007C4F39" w:rsidRDefault="003F33C6">
            <w:pPr>
              <w:spacing w:line="252" w:lineRule="auto"/>
            </w:pPr>
            <w:r>
              <w:rPr>
                <w:sz w:val="19"/>
                <w:szCs w:val="19"/>
              </w:rPr>
              <w:t>API under 500 ms; under 10 ms CPU per request</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27" w14:textId="77777777" w:rsidR="007C4F39" w:rsidRDefault="003F33C6">
            <w:pPr>
              <w:spacing w:line="252" w:lineRule="auto"/>
            </w:pPr>
            <w:r>
              <w:rPr>
                <w:sz w:val="19"/>
                <w:szCs w:val="19"/>
              </w:rPr>
              <w:t>Eligibility and bands computed from a read model compiled into the Worker (no database round trip); D1 only for account data (ADR-01, ADR-02)</w:t>
            </w:r>
          </w:p>
        </w:tc>
      </w:tr>
      <w:tr w:rsidR="007C4F39" w14:paraId="1B56A82C"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29" w14:textId="77777777" w:rsidR="007C4F39" w:rsidRDefault="003F33C6">
            <w:pPr>
              <w:spacing w:line="252" w:lineRule="auto"/>
            </w:pPr>
            <w:r>
              <w:rPr>
                <w:sz w:val="19"/>
                <w:szCs w:val="19"/>
              </w:rPr>
              <w:t>NFR-010, NFR-011</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2A" w14:textId="77777777" w:rsidR="007C4F39" w:rsidRDefault="003F33C6">
            <w:pPr>
              <w:spacing w:line="252" w:lineRule="auto"/>
            </w:pPr>
            <w:r>
              <w:rPr>
                <w:sz w:val="19"/>
                <w:szCs w:val="19"/>
              </w:rPr>
              <w:t>10,000 students per cycle; quotas below 70% on a typical day</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2B" w14:textId="77777777" w:rsidR="007C4F39" w:rsidRDefault="003F33C6">
            <w:pPr>
              <w:spacing w:line="252" w:lineRule="auto"/>
            </w:pPr>
            <w:r>
              <w:rPr>
                <w:sz w:val="19"/>
                <w:szCs w:val="19"/>
              </w:rPr>
              <w:t>Free-plan budget, Section 8</w:t>
            </w:r>
          </w:p>
        </w:tc>
      </w:tr>
      <w:tr w:rsidR="007C4F39" w14:paraId="1B56A830"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2D" w14:textId="77777777" w:rsidR="007C4F39" w:rsidRDefault="003F33C6">
            <w:pPr>
              <w:spacing w:line="252" w:lineRule="auto"/>
            </w:pPr>
            <w:r>
              <w:rPr>
                <w:sz w:val="19"/>
                <w:szCs w:val="19"/>
              </w:rPr>
              <w:t>NFR-012</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2E" w14:textId="77777777" w:rsidR="007C4F39" w:rsidRDefault="003F33C6">
            <w:pPr>
              <w:spacing w:line="252" w:lineRule="auto"/>
            </w:pPr>
            <w:r>
              <w:rPr>
                <w:sz w:val="19"/>
                <w:szCs w:val="19"/>
              </w:rPr>
              <w:t>Page navigation uses no Worker requests</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2F" w14:textId="77777777" w:rsidR="007C4F39" w:rsidRDefault="003F33C6">
            <w:pPr>
              <w:spacing w:line="252" w:lineRule="auto"/>
            </w:pPr>
            <w:r>
              <w:rPr>
                <w:sz w:val="19"/>
                <w:szCs w:val="19"/>
              </w:rPr>
              <w:t xml:space="preserve">Static assets with </w:t>
            </w:r>
            <w:r>
              <w:rPr>
                <w:rFonts w:ascii="Consolas" w:eastAsia="Consolas" w:hAnsi="Consolas" w:cs="Consolas"/>
                <w:sz w:val="17"/>
                <w:szCs w:val="17"/>
                <w:shd w:val="clear" w:color="auto" w:fill="F2F4F3"/>
              </w:rPr>
              <w:t>run_worker_first</w:t>
            </w:r>
            <w:r>
              <w:rPr>
                <w:sz w:val="19"/>
                <w:szCs w:val="19"/>
              </w:rPr>
              <w:t xml:space="preserve"> limited to </w:t>
            </w:r>
            <w:r>
              <w:rPr>
                <w:rFonts w:ascii="Consolas" w:eastAsia="Consolas" w:hAnsi="Consolas" w:cs="Consolas"/>
                <w:sz w:val="17"/>
                <w:szCs w:val="17"/>
                <w:shd w:val="clear" w:color="auto" w:fill="F2F4F3"/>
              </w:rPr>
              <w:t>/api/*</w:t>
            </w:r>
            <w:r>
              <w:rPr>
                <w:sz w:val="19"/>
                <w:szCs w:val="19"/>
              </w:rPr>
              <w:t>; SPA fallback for every other path</w:t>
            </w:r>
          </w:p>
        </w:tc>
      </w:tr>
      <w:tr w:rsidR="007C4F39" w14:paraId="1B56A834"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31" w14:textId="77777777" w:rsidR="007C4F39" w:rsidRDefault="003F33C6">
            <w:pPr>
              <w:spacing w:line="252" w:lineRule="auto"/>
            </w:pPr>
            <w:r>
              <w:rPr>
                <w:sz w:val="19"/>
                <w:szCs w:val="19"/>
              </w:rPr>
              <w:t>NFR-006, NFR-063</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32" w14:textId="77777777" w:rsidR="007C4F39" w:rsidRDefault="003F33C6">
            <w:pPr>
              <w:spacing w:line="252" w:lineRule="auto"/>
            </w:pPr>
            <w:r>
              <w:rPr>
                <w:sz w:val="19"/>
                <w:szCs w:val="19"/>
              </w:rPr>
              <w:t>Small first download; runs in any browser, installable</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33" w14:textId="77777777" w:rsidR="007C4F39" w:rsidRDefault="003F33C6">
            <w:pPr>
              <w:spacing w:line="252" w:lineRule="auto"/>
            </w:pPr>
            <w:r>
              <w:rPr>
                <w:sz w:val="19"/>
                <w:szCs w:val="19"/>
              </w:rPr>
              <w:t xml:space="preserve">Vite + React SPA, code split; service worker </w:t>
            </w:r>
            <w:r>
              <w:rPr>
                <w:rFonts w:ascii="Consolas" w:eastAsia="Consolas" w:hAnsi="Consolas" w:cs="Consolas"/>
                <w:sz w:val="17"/>
                <w:szCs w:val="17"/>
                <w:shd w:val="clear" w:color="auto" w:fill="F2F4F3"/>
              </w:rPr>
              <w:t>public/sw.js</w:t>
            </w:r>
            <w:r>
              <w:rPr>
                <w:sz w:val="19"/>
                <w:szCs w:val="19"/>
              </w:rPr>
              <w:t xml:space="preserve"> caches the shell</w:t>
            </w:r>
          </w:p>
        </w:tc>
      </w:tr>
      <w:tr w:rsidR="007C4F39" w14:paraId="1B56A838"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35" w14:textId="77777777" w:rsidR="007C4F39" w:rsidRDefault="003F33C6">
            <w:pPr>
              <w:spacing w:line="252" w:lineRule="auto"/>
            </w:pPr>
            <w:r>
              <w:rPr>
                <w:sz w:val="19"/>
                <w:szCs w:val="19"/>
              </w:rPr>
              <w:t>NFR-033</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36" w14:textId="77777777" w:rsidR="007C4F39" w:rsidRDefault="003F33C6">
            <w:pPr>
              <w:spacing w:line="252" w:lineRule="auto"/>
            </w:pPr>
            <w:r>
              <w:rPr>
                <w:sz w:val="19"/>
                <w:szCs w:val="19"/>
              </w:rPr>
              <w:t>Secrets never in source</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37" w14:textId="77777777" w:rsidR="007C4F39" w:rsidRDefault="003F33C6">
            <w:pPr>
              <w:spacing w:line="252" w:lineRule="auto"/>
            </w:pPr>
            <w:r>
              <w:rPr>
                <w:sz w:val="19"/>
                <w:szCs w:val="19"/>
              </w:rPr>
              <w:t>Wrangler secrets (</w:t>
            </w:r>
            <w:r>
              <w:rPr>
                <w:rFonts w:ascii="Consolas" w:eastAsia="Consolas" w:hAnsi="Consolas" w:cs="Consolas"/>
                <w:sz w:val="17"/>
                <w:szCs w:val="17"/>
                <w:shd w:val="clear" w:color="auto" w:fill="F2F4F3"/>
              </w:rPr>
              <w:t>GEMINI_API_KEY</w:t>
            </w:r>
            <w:r>
              <w:rPr>
                <w:sz w:val="19"/>
                <w:szCs w:val="19"/>
              </w:rPr>
              <w:t xml:space="preserve">, </w:t>
            </w:r>
            <w:r>
              <w:rPr>
                <w:rFonts w:ascii="Consolas" w:eastAsia="Consolas" w:hAnsi="Consolas" w:cs="Consolas"/>
                <w:sz w:val="17"/>
                <w:szCs w:val="17"/>
                <w:shd w:val="clear" w:color="auto" w:fill="F2F4F3"/>
              </w:rPr>
              <w:t>PEPPER</w:t>
            </w:r>
            <w:r>
              <w:rPr>
                <w:sz w:val="19"/>
                <w:szCs w:val="19"/>
              </w:rPr>
              <w:t xml:space="preserve">); </w:t>
            </w:r>
            <w:r>
              <w:rPr>
                <w:rFonts w:ascii="Consolas" w:eastAsia="Consolas" w:hAnsi="Consolas" w:cs="Consolas"/>
                <w:sz w:val="17"/>
                <w:szCs w:val="17"/>
                <w:shd w:val="clear" w:color="auto" w:fill="F2F4F3"/>
              </w:rPr>
              <w:t>.dev.vars</w:t>
            </w:r>
            <w:r>
              <w:rPr>
                <w:sz w:val="19"/>
                <w:szCs w:val="19"/>
              </w:rPr>
              <w:t xml:space="preserve"> locally, gitignored; pre-push leak scan</w:t>
            </w:r>
          </w:p>
        </w:tc>
      </w:tr>
      <w:tr w:rsidR="007C4F39" w14:paraId="1B56A83C"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39" w14:textId="77777777" w:rsidR="007C4F39" w:rsidRDefault="003F33C6">
            <w:pPr>
              <w:spacing w:line="252" w:lineRule="auto"/>
            </w:pPr>
            <w:r>
              <w:rPr>
                <w:sz w:val="19"/>
                <w:szCs w:val="19"/>
              </w:rPr>
              <w:t>NFR-034, NFR-037</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3A" w14:textId="77777777" w:rsidR="007C4F39" w:rsidRDefault="003F33C6">
            <w:pPr>
              <w:spacing w:line="252" w:lineRule="auto"/>
            </w:pPr>
            <w:r>
              <w:rPr>
                <w:sz w:val="19"/>
                <w:szCs w:val="19"/>
              </w:rPr>
              <w:t>Ask and sign-in limits</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3B" w14:textId="77777777" w:rsidR="007C4F39" w:rsidRDefault="003F33C6">
            <w:pPr>
              <w:spacing w:line="252" w:lineRule="auto"/>
            </w:pPr>
            <w:r>
              <w:rPr>
                <w:sz w:val="19"/>
                <w:szCs w:val="19"/>
              </w:rPr>
              <w:t>Workers Rate Limiting bindings plus a daily allowance in D1 keyed by salted hashes</w:t>
            </w:r>
          </w:p>
        </w:tc>
      </w:tr>
      <w:tr w:rsidR="007C4F39" w14:paraId="1B56A840"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3D" w14:textId="77777777" w:rsidR="007C4F39" w:rsidRDefault="003F33C6">
            <w:pPr>
              <w:spacing w:line="252" w:lineRule="auto"/>
            </w:pPr>
            <w:r>
              <w:rPr>
                <w:sz w:val="19"/>
                <w:szCs w:val="19"/>
              </w:rPr>
              <w:t>NFR-035, NFR-038</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3E" w14:textId="77777777" w:rsidR="007C4F39" w:rsidRDefault="003F33C6">
            <w:pPr>
              <w:spacing w:line="252" w:lineRule="auto"/>
            </w:pPr>
            <w:r>
              <w:rPr>
                <w:sz w:val="19"/>
                <w:szCs w:val="19"/>
              </w:rPr>
              <w:t>Validation and rules enforced on the server</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3F" w14:textId="77777777" w:rsidR="007C4F39" w:rsidRDefault="003F33C6">
            <w:pPr>
              <w:spacing w:line="252" w:lineRule="auto"/>
            </w:pPr>
            <w:r>
              <w:rPr>
                <w:sz w:val="19"/>
                <w:szCs w:val="19"/>
              </w:rPr>
              <w:t>Every write re-checked in the Worker; bound parameters only; 4xx with a field name on rejection</w:t>
            </w:r>
          </w:p>
        </w:tc>
      </w:tr>
      <w:tr w:rsidR="007C4F39" w14:paraId="1B56A844"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41" w14:textId="77777777" w:rsidR="007C4F39" w:rsidRDefault="003F33C6">
            <w:pPr>
              <w:spacing w:line="252" w:lineRule="auto"/>
            </w:pPr>
            <w:r>
              <w:rPr>
                <w:sz w:val="19"/>
                <w:szCs w:val="19"/>
              </w:rPr>
              <w:t>NFR-036</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42" w14:textId="77777777" w:rsidR="007C4F39" w:rsidRDefault="003F33C6">
            <w:pPr>
              <w:spacing w:line="252" w:lineRule="auto"/>
            </w:pPr>
            <w:r>
              <w:rPr>
                <w:sz w:val="19"/>
                <w:szCs w:val="19"/>
              </w:rPr>
              <w:t>Password never leaves the device</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43" w14:textId="77777777" w:rsidR="007C4F39" w:rsidRDefault="003F33C6">
            <w:pPr>
              <w:spacing w:line="252" w:lineRule="auto"/>
            </w:pPr>
            <w:r>
              <w:rPr>
                <w:sz w:val="19"/>
                <w:szCs w:val="19"/>
              </w:rPr>
              <w:t>PBKDF2-SHA256, 600,000 iterations, on the phone; server stores SHA-256 of the derived key (ADR-04)</w:t>
            </w:r>
          </w:p>
        </w:tc>
      </w:tr>
      <w:tr w:rsidR="007C4F39" w14:paraId="1B56A848"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45" w14:textId="77777777" w:rsidR="007C4F39" w:rsidRDefault="003F33C6">
            <w:pPr>
              <w:spacing w:line="252" w:lineRule="auto"/>
            </w:pPr>
            <w:r>
              <w:rPr>
                <w:sz w:val="19"/>
                <w:szCs w:val="19"/>
              </w:rPr>
              <w:t>NFR-039</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46" w14:textId="77777777" w:rsidR="007C4F39" w:rsidRDefault="003F33C6">
            <w:pPr>
              <w:spacing w:line="252" w:lineRule="auto"/>
            </w:pPr>
            <w:r>
              <w:rPr>
                <w:sz w:val="19"/>
                <w:szCs w:val="19"/>
              </w:rPr>
              <w:t>Moderation fails closed</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47" w14:textId="77777777" w:rsidR="007C4F39" w:rsidRDefault="003F33C6">
            <w:pPr>
              <w:spacing w:line="252" w:lineRule="auto"/>
            </w:pPr>
            <w:r>
              <w:rPr>
                <w:sz w:val="19"/>
                <w:szCs w:val="19"/>
              </w:rPr>
              <w:t>GroupRoom calls llama-guard before posting; unreadable verdict means not posted</w:t>
            </w:r>
          </w:p>
        </w:tc>
      </w:tr>
      <w:tr w:rsidR="007C4F39" w14:paraId="1B56A84C"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49" w14:textId="77777777" w:rsidR="007C4F39" w:rsidRDefault="003F33C6">
            <w:pPr>
              <w:spacing w:line="252" w:lineRule="auto"/>
            </w:pPr>
            <w:r>
              <w:rPr>
                <w:sz w:val="19"/>
                <w:szCs w:val="19"/>
              </w:rPr>
              <w:t>NFR-040</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4A" w14:textId="77777777" w:rsidR="007C4F39" w:rsidRDefault="003F33C6">
            <w:pPr>
              <w:spacing w:line="252" w:lineRule="auto"/>
            </w:pPr>
            <w:r>
              <w:rPr>
                <w:sz w:val="19"/>
                <w:szCs w:val="19"/>
              </w:rPr>
              <w:t>Core browsing works without AI</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4B" w14:textId="77777777" w:rsidR="007C4F39" w:rsidRDefault="003F33C6">
            <w:pPr>
              <w:spacing w:line="252" w:lineRule="auto"/>
            </w:pPr>
            <w:r>
              <w:rPr>
                <w:sz w:val="19"/>
                <w:szCs w:val="19"/>
              </w:rPr>
              <w:t xml:space="preserve">AI is reached only by </w:t>
            </w:r>
            <w:r>
              <w:rPr>
                <w:rFonts w:ascii="Consolas" w:eastAsia="Consolas" w:hAnsi="Consolas" w:cs="Consolas"/>
                <w:sz w:val="17"/>
                <w:szCs w:val="17"/>
                <w:shd w:val="clear" w:color="auto" w:fill="F2F4F3"/>
              </w:rPr>
              <w:t>/api/ask</w:t>
            </w:r>
            <w:r>
              <w:rPr>
                <w:sz w:val="19"/>
                <w:szCs w:val="19"/>
              </w:rPr>
              <w:t xml:space="preserve"> and group posting; results, courses, list and Journey never call it</w:t>
            </w:r>
          </w:p>
        </w:tc>
      </w:tr>
      <w:tr w:rsidR="007C4F39" w14:paraId="1B56A850"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4D" w14:textId="77777777" w:rsidR="007C4F39" w:rsidRDefault="003F33C6">
            <w:pPr>
              <w:spacing w:line="252" w:lineRule="auto"/>
            </w:pPr>
            <w:r>
              <w:rPr>
                <w:sz w:val="19"/>
                <w:szCs w:val="19"/>
              </w:rPr>
              <w:t>NFR-043</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4E" w14:textId="77777777" w:rsidR="007C4F39" w:rsidRDefault="003F33C6">
            <w:pPr>
              <w:spacing w:line="252" w:lineRule="auto"/>
            </w:pPr>
            <w:r>
              <w:rPr>
                <w:sz w:val="19"/>
                <w:szCs w:val="19"/>
              </w:rPr>
              <w:t>Idle group connection stays open</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4F" w14:textId="77777777" w:rsidR="007C4F39" w:rsidRDefault="003F33C6">
            <w:pPr>
              <w:spacing w:line="252" w:lineRule="auto"/>
            </w:pPr>
            <w:r>
              <w:rPr>
                <w:sz w:val="19"/>
                <w:szCs w:val="19"/>
              </w:rPr>
              <w:t>WebSocket hibernation with a ping/pong auto-response that does not wake the room (ADR-03)</w:t>
            </w:r>
          </w:p>
        </w:tc>
      </w:tr>
      <w:tr w:rsidR="007C4F39" w14:paraId="1B56A854"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51" w14:textId="77777777" w:rsidR="007C4F39" w:rsidRDefault="003F33C6">
            <w:pPr>
              <w:spacing w:line="252" w:lineRule="auto"/>
            </w:pPr>
            <w:r>
              <w:rPr>
                <w:sz w:val="19"/>
                <w:szCs w:val="19"/>
              </w:rPr>
              <w:lastRenderedPageBreak/>
              <w:t>NFR-050, NFR-051</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52" w14:textId="77777777" w:rsidR="007C4F39" w:rsidRDefault="003F33C6">
            <w:pPr>
              <w:spacing w:line="252" w:lineRule="auto"/>
            </w:pPr>
            <w:r>
              <w:rPr>
                <w:sz w:val="19"/>
                <w:szCs w:val="19"/>
              </w:rPr>
              <w:t>Every fact cited; exact cut-offs</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53" w14:textId="77777777" w:rsidR="007C4F39" w:rsidRDefault="003F33C6">
            <w:pPr>
              <w:spacing w:line="252" w:lineRule="auto"/>
            </w:pPr>
            <w:r>
              <w:rPr>
                <w:sz w:val="19"/>
                <w:szCs w:val="19"/>
              </w:rPr>
              <w:t>Read model carries source and page per fact; Z-scores stored as integers in ten-thousandths</w:t>
            </w:r>
          </w:p>
        </w:tc>
      </w:tr>
      <w:tr w:rsidR="007C4F39" w14:paraId="1B56A858"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55" w14:textId="77777777" w:rsidR="007C4F39" w:rsidRDefault="003F33C6">
            <w:pPr>
              <w:spacing w:line="252" w:lineRule="auto"/>
            </w:pPr>
            <w:r>
              <w:rPr>
                <w:sz w:val="19"/>
                <w:szCs w:val="19"/>
              </w:rPr>
              <w:t>NFR-060, NFR-062</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56" w14:textId="77777777" w:rsidR="007C4F39" w:rsidRDefault="003F33C6">
            <w:pPr>
              <w:spacing w:line="252" w:lineRule="auto"/>
            </w:pPr>
            <w:r>
              <w:rPr>
                <w:sz w:val="19"/>
                <w:szCs w:val="19"/>
              </w:rPr>
              <w:t>Rules as tested pure functions; new year without code changes</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57" w14:textId="77777777" w:rsidR="007C4F39" w:rsidRDefault="003F33C6">
            <w:pPr>
              <w:spacing w:line="252" w:lineRule="auto"/>
            </w:pPr>
            <w:r>
              <w:rPr>
                <w:sz w:val="19"/>
                <w:szCs w:val="19"/>
              </w:rPr>
              <w:t xml:space="preserve">Rule engine in </w:t>
            </w:r>
            <w:r>
              <w:rPr>
                <w:rFonts w:ascii="Consolas" w:eastAsia="Consolas" w:hAnsi="Consolas" w:cs="Consolas"/>
                <w:sz w:val="17"/>
                <w:szCs w:val="17"/>
                <w:shd w:val="clear" w:color="auto" w:fill="F2F4F3"/>
              </w:rPr>
              <w:t>shared/</w:t>
            </w:r>
            <w:r>
              <w:rPr>
                <w:sz w:val="19"/>
                <w:szCs w:val="19"/>
              </w:rPr>
              <w:t xml:space="preserve"> (pure, unit tested); the yearly read model is regenerated by </w:t>
            </w:r>
            <w:r>
              <w:rPr>
                <w:rFonts w:ascii="Consolas" w:eastAsia="Consolas" w:hAnsi="Consolas" w:cs="Consolas"/>
                <w:sz w:val="17"/>
                <w:szCs w:val="17"/>
                <w:shd w:val="clear" w:color="auto" w:fill="F2F4F3"/>
              </w:rPr>
              <w:t>tools/</w:t>
            </w:r>
          </w:p>
        </w:tc>
      </w:tr>
    </w:tbl>
    <w:p w14:paraId="1B56A859" w14:textId="77777777" w:rsidR="007C4F39" w:rsidRDefault="007C4F39">
      <w:pPr>
        <w:spacing w:after="100"/>
      </w:pPr>
    </w:p>
    <w:p w14:paraId="1B56A85A" w14:textId="77777777" w:rsidR="007C4F39" w:rsidRDefault="003F33C6">
      <w:pPr>
        <w:pStyle w:val="Heading1"/>
        <w:keepNext/>
        <w:keepLines/>
        <w:pageBreakBefore/>
      </w:pPr>
      <w:bookmarkStart w:id="11" w:name="_Toc242656183"/>
      <w:r>
        <w:lastRenderedPageBreak/>
        <w:t>3 System context</w:t>
      </w:r>
      <w:bookmarkEnd w:id="11"/>
    </w:p>
    <w:p w14:paraId="1B56A85B" w14:textId="77777777" w:rsidR="007C4F39" w:rsidRDefault="003F33C6">
      <w:pPr>
        <w:spacing w:after="120"/>
      </w:pPr>
      <w:r>
        <w:t xml:space="preserve">ZedPath has one human actor in production, the </w:t>
      </w:r>
      <w:r>
        <w:rPr>
          <w:b/>
          <w:bCs/>
        </w:rPr>
        <w:t>student</w:t>
      </w:r>
      <w:r>
        <w:t xml:space="preserve"> (with a </w:t>
      </w:r>
      <w:r>
        <w:rPr>
          <w:b/>
          <w:bCs/>
        </w:rPr>
        <w:t>senior</w:t>
      </w:r>
      <w:r>
        <w:t xml:space="preserve"> variant who joins groups by invitation). It depends on three external systems: </w:t>
      </w:r>
      <w:r>
        <w:rPr>
          <w:b/>
          <w:bCs/>
        </w:rPr>
        <w:t>Cloudflare</w:t>
      </w:r>
      <w:r>
        <w:t xml:space="preserve"> (hosting, data, AI), </w:t>
      </w:r>
      <w:r>
        <w:rPr>
          <w:b/>
          <w:bCs/>
        </w:rPr>
        <w:t>Google AI Studio</w:t>
      </w:r>
      <w:r>
        <w:t xml:space="preserve"> (Gemini models, reached only through Cloudflare AI Gateway) and </w:t>
      </w:r>
      <w:r>
        <w:rPr>
          <w:b/>
          <w:bCs/>
        </w:rPr>
        <w:t>GitHub</w:t>
      </w:r>
      <w:r>
        <w:t xml:space="preserve"> (public source repository). The University Grants Commission (UGC) is a </w:t>
      </w:r>
      <w:r>
        <w:rPr>
          <w:i/>
          <w:iCs/>
        </w:rPr>
        <w:t>source</w:t>
      </w:r>
      <w:r>
        <w:t xml:space="preserve"> of data, not a runtime dependency: its handbook and cut-off tables are processed offline into the read model.</w:t>
      </w:r>
    </w:p>
    <w:p w14:paraId="1B56A85C" w14:textId="5411DD4B" w:rsidR="007C4F39" w:rsidRDefault="003F33C6">
      <w:pPr>
        <w:pStyle w:val="Caption"/>
        <w:keepNext/>
      </w:pPr>
      <w:bookmarkStart w:id="12" w:name="_Toc242656207"/>
      <w:r>
        <w:t xml:space="preserve">Table </w:t>
      </w:r>
      <w:r>
        <w:fldChar w:fldCharType="begin"/>
      </w:r>
      <w:r>
        <w:instrText>SEQ Table</w:instrText>
      </w:r>
      <w:r>
        <w:fldChar w:fldCharType="separate"/>
      </w:r>
      <w:r w:rsidR="00492520">
        <w:rPr>
          <w:noProof/>
        </w:rPr>
        <w:t>4</w:t>
      </w:r>
      <w:r>
        <w:fldChar w:fldCharType="end"/>
      </w:r>
      <w:r>
        <w:t>: External systems and what crosses each boundary</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294"/>
        <w:gridCol w:w="3232"/>
        <w:gridCol w:w="3231"/>
      </w:tblGrid>
      <w:tr w:rsidR="007C4F39" w14:paraId="1B56A861"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85D" w14:textId="77777777" w:rsidR="007C4F39" w:rsidRDefault="003F33C6">
            <w:pPr>
              <w:spacing w:line="252" w:lineRule="auto"/>
            </w:pPr>
            <w:r>
              <w:rPr>
                <w:b/>
                <w:bCs/>
                <w:color w:val="FFFFFF"/>
                <w:sz w:val="19"/>
                <w:szCs w:val="19"/>
              </w:rPr>
              <w:t>External system</w:t>
            </w:r>
          </w:p>
        </w:tc>
        <w:tc>
          <w:tcPr>
            <w:tcW w:w="129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85E" w14:textId="77777777" w:rsidR="007C4F39" w:rsidRDefault="003F33C6">
            <w:pPr>
              <w:spacing w:line="252" w:lineRule="auto"/>
            </w:pPr>
            <w:r>
              <w:rPr>
                <w:b/>
                <w:bCs/>
                <w:color w:val="FFFFFF"/>
                <w:sz w:val="19"/>
                <w:szCs w:val="19"/>
              </w:rPr>
              <w:t>Direction</w:t>
            </w:r>
          </w:p>
        </w:tc>
        <w:tc>
          <w:tcPr>
            <w:tcW w:w="32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85F" w14:textId="77777777" w:rsidR="007C4F39" w:rsidRDefault="003F33C6">
            <w:pPr>
              <w:spacing w:line="252" w:lineRule="auto"/>
            </w:pPr>
            <w:r>
              <w:rPr>
                <w:b/>
                <w:bCs/>
                <w:color w:val="FFFFFF"/>
                <w:sz w:val="19"/>
                <w:szCs w:val="19"/>
              </w:rPr>
              <w:t>What crosses</w:t>
            </w:r>
          </w:p>
        </w:tc>
        <w:tc>
          <w:tcPr>
            <w:tcW w:w="32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860" w14:textId="77777777" w:rsidR="007C4F39" w:rsidRDefault="003F33C6">
            <w:pPr>
              <w:spacing w:line="252" w:lineRule="auto"/>
            </w:pPr>
            <w:r>
              <w:rPr>
                <w:b/>
                <w:bCs/>
                <w:color w:val="FFFFFF"/>
                <w:sz w:val="19"/>
                <w:szCs w:val="19"/>
              </w:rPr>
              <w:t>Protection</w:t>
            </w:r>
          </w:p>
        </w:tc>
      </w:tr>
      <w:tr w:rsidR="007C4F39" w14:paraId="1B56A866"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62" w14:textId="77777777" w:rsidR="007C4F39" w:rsidRDefault="003F33C6">
            <w:pPr>
              <w:spacing w:line="252" w:lineRule="auto"/>
            </w:pPr>
            <w:r>
              <w:rPr>
                <w:sz w:val="19"/>
                <w:szCs w:val="19"/>
              </w:rPr>
              <w:t>Student's browser or Android app</w:t>
            </w:r>
          </w:p>
        </w:tc>
        <w:tc>
          <w:tcPr>
            <w:tcW w:w="1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63" w14:textId="77777777" w:rsidR="007C4F39" w:rsidRDefault="003F33C6">
            <w:pPr>
              <w:spacing w:line="252" w:lineRule="auto"/>
            </w:pPr>
            <w:r>
              <w:rPr>
                <w:sz w:val="19"/>
                <w:szCs w:val="19"/>
              </w:rPr>
              <w:t>In</w:t>
            </w:r>
          </w:p>
        </w:tc>
        <w:tc>
          <w:tcPr>
            <w:tcW w:w="32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64" w14:textId="77777777" w:rsidR="007C4F39" w:rsidRDefault="003F33C6">
            <w:pPr>
              <w:spacing w:line="252" w:lineRule="auto"/>
            </w:pPr>
            <w:r>
              <w:rPr>
                <w:sz w:val="19"/>
                <w:szCs w:val="19"/>
              </w:rPr>
              <w:t>HTTPS requests, WebSocket for group chat</w:t>
            </w:r>
          </w:p>
        </w:tc>
        <w:tc>
          <w:tcPr>
            <w:tcW w:w="32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65" w14:textId="77777777" w:rsidR="007C4F39" w:rsidRDefault="003F33C6">
            <w:pPr>
              <w:spacing w:line="252" w:lineRule="auto"/>
            </w:pPr>
            <w:r>
              <w:rPr>
                <w:sz w:val="19"/>
                <w:szCs w:val="19"/>
              </w:rPr>
              <w:t>Rate limits, session cookie, server-side validation</w:t>
            </w:r>
          </w:p>
        </w:tc>
      </w:tr>
      <w:tr w:rsidR="007C4F39" w14:paraId="1B56A86B"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67" w14:textId="77777777" w:rsidR="007C4F39" w:rsidRDefault="003F33C6">
            <w:pPr>
              <w:spacing w:line="252" w:lineRule="auto"/>
            </w:pPr>
            <w:r>
              <w:rPr>
                <w:sz w:val="19"/>
                <w:szCs w:val="19"/>
              </w:rPr>
              <w:t>Google AI Studio (Gemini)</w:t>
            </w:r>
          </w:p>
        </w:tc>
        <w:tc>
          <w:tcPr>
            <w:tcW w:w="12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68" w14:textId="77777777" w:rsidR="007C4F39" w:rsidRDefault="003F33C6">
            <w:pPr>
              <w:spacing w:line="252" w:lineRule="auto"/>
            </w:pPr>
            <w:r>
              <w:rPr>
                <w:sz w:val="19"/>
                <w:szCs w:val="19"/>
              </w:rPr>
              <w:t>Out</w:t>
            </w:r>
          </w:p>
        </w:tc>
        <w:tc>
          <w:tcPr>
            <w:tcW w:w="323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69" w14:textId="77777777" w:rsidR="007C4F39" w:rsidRDefault="003F33C6">
            <w:pPr>
              <w:spacing w:line="252" w:lineRule="auto"/>
            </w:pPr>
            <w:r>
              <w:rPr>
                <w:sz w:val="19"/>
                <w:szCs w:val="19"/>
              </w:rPr>
              <w:t>Question, retrieved passages, engine facts (no name, contact or account id)</w:t>
            </w:r>
          </w:p>
        </w:tc>
        <w:tc>
          <w:tcPr>
            <w:tcW w:w="323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6A" w14:textId="77777777" w:rsidR="007C4F39" w:rsidRDefault="003F33C6">
            <w:pPr>
              <w:spacing w:line="252" w:lineRule="auto"/>
            </w:pPr>
            <w:r>
              <w:rPr>
                <w:sz w:val="19"/>
                <w:szCs w:val="19"/>
              </w:rPr>
              <w:t>Through AI Gateway; key held as a Worker secret; payload logging off</w:t>
            </w:r>
          </w:p>
        </w:tc>
      </w:tr>
      <w:tr w:rsidR="007C4F39" w14:paraId="1B56A870"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6C" w14:textId="77777777" w:rsidR="007C4F39" w:rsidRDefault="003F33C6">
            <w:pPr>
              <w:spacing w:line="252" w:lineRule="auto"/>
            </w:pPr>
            <w:r>
              <w:rPr>
                <w:sz w:val="19"/>
                <w:szCs w:val="19"/>
              </w:rPr>
              <w:t>GitHub</w:t>
            </w:r>
          </w:p>
        </w:tc>
        <w:tc>
          <w:tcPr>
            <w:tcW w:w="1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6D" w14:textId="77777777" w:rsidR="007C4F39" w:rsidRDefault="003F33C6">
            <w:pPr>
              <w:spacing w:line="252" w:lineRule="auto"/>
            </w:pPr>
            <w:r>
              <w:rPr>
                <w:sz w:val="19"/>
                <w:szCs w:val="19"/>
              </w:rPr>
              <w:t>Out (developer only)</w:t>
            </w:r>
          </w:p>
        </w:tc>
        <w:tc>
          <w:tcPr>
            <w:tcW w:w="32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6E" w14:textId="77777777" w:rsidR="007C4F39" w:rsidRDefault="003F33C6">
            <w:pPr>
              <w:spacing w:line="252" w:lineRule="auto"/>
            </w:pPr>
            <w:r>
              <w:rPr>
                <w:sz w:val="19"/>
                <w:szCs w:val="19"/>
              </w:rPr>
              <w:t>Source code</w:t>
            </w:r>
          </w:p>
        </w:tc>
        <w:tc>
          <w:tcPr>
            <w:tcW w:w="32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6F" w14:textId="77777777" w:rsidR="007C4F39" w:rsidRDefault="003F33C6">
            <w:pPr>
              <w:spacing w:line="252" w:lineRule="auto"/>
            </w:pPr>
            <w:r>
              <w:rPr>
                <w:sz w:val="19"/>
                <w:szCs w:val="19"/>
              </w:rPr>
              <w:t>Pre-push leak scan of every new commit</w:t>
            </w:r>
          </w:p>
        </w:tc>
      </w:tr>
      <w:tr w:rsidR="007C4F39" w14:paraId="1B56A875"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71" w14:textId="77777777" w:rsidR="007C4F39" w:rsidRDefault="003F33C6">
            <w:pPr>
              <w:spacing w:line="252" w:lineRule="auto"/>
            </w:pPr>
            <w:r>
              <w:rPr>
                <w:sz w:val="19"/>
                <w:szCs w:val="19"/>
              </w:rPr>
              <w:t>UGC publications</w:t>
            </w:r>
          </w:p>
        </w:tc>
        <w:tc>
          <w:tcPr>
            <w:tcW w:w="12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72" w14:textId="77777777" w:rsidR="007C4F39" w:rsidRDefault="003F33C6">
            <w:pPr>
              <w:spacing w:line="252" w:lineRule="auto"/>
            </w:pPr>
            <w:r>
              <w:rPr>
                <w:sz w:val="19"/>
                <w:szCs w:val="19"/>
              </w:rPr>
              <w:t>Offline input</w:t>
            </w:r>
          </w:p>
        </w:tc>
        <w:tc>
          <w:tcPr>
            <w:tcW w:w="323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73" w14:textId="77777777" w:rsidR="007C4F39" w:rsidRDefault="003F33C6">
            <w:pPr>
              <w:spacing w:line="252" w:lineRule="auto"/>
            </w:pPr>
            <w:r>
              <w:rPr>
                <w:sz w:val="19"/>
                <w:szCs w:val="19"/>
              </w:rPr>
              <w:t>Handbook and cut-off PDFs</w:t>
            </w:r>
          </w:p>
        </w:tc>
        <w:tc>
          <w:tcPr>
            <w:tcW w:w="323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74" w14:textId="77777777" w:rsidR="007C4F39" w:rsidRDefault="003F33C6">
            <w:pPr>
              <w:spacing w:line="252" w:lineRule="auto"/>
            </w:pPr>
            <w:r>
              <w:rPr>
                <w:sz w:val="19"/>
                <w:szCs w:val="19"/>
              </w:rPr>
              <w:t>Processed on the developer laptop; facts verified by two extraction methods (NFR-052)</w:t>
            </w:r>
          </w:p>
        </w:tc>
      </w:tr>
    </w:tbl>
    <w:p w14:paraId="1B56A876" w14:textId="77777777" w:rsidR="007C4F39" w:rsidRDefault="007C4F39">
      <w:pPr>
        <w:spacing w:after="100"/>
      </w:pPr>
    </w:p>
    <w:p w14:paraId="1B56A877" w14:textId="77777777" w:rsidR="007C4F39" w:rsidRDefault="003F33C6">
      <w:pPr>
        <w:pStyle w:val="Heading1"/>
        <w:keepNext/>
        <w:keepLines/>
        <w:pageBreakBefore/>
      </w:pPr>
      <w:bookmarkStart w:id="13" w:name="_Toc242656184"/>
      <w:r>
        <w:lastRenderedPageBreak/>
        <w:t>4 Container and deployment view</w:t>
      </w:r>
      <w:bookmarkEnd w:id="13"/>
    </w:p>
    <w:p w14:paraId="1B56A878" w14:textId="77777777" w:rsidR="007C4F39" w:rsidRDefault="003F33C6">
      <w:pPr>
        <w:spacing w:after="120"/>
      </w:pPr>
      <w:r>
        <w:t xml:space="preserve">All server-side code is </w:t>
      </w:r>
      <w:r>
        <w:rPr>
          <w:b/>
          <w:bCs/>
        </w:rPr>
        <w:t>one Cloudflare Worker</w:t>
      </w:r>
      <w:r>
        <w:t xml:space="preserve"> named </w:t>
      </w:r>
      <w:r>
        <w:rPr>
          <w:rFonts w:ascii="Consolas" w:eastAsia="Consolas" w:hAnsi="Consolas" w:cs="Consolas"/>
          <w:sz w:val="19"/>
          <w:szCs w:val="19"/>
          <w:shd w:val="clear" w:color="auto" w:fill="F2F4F3"/>
        </w:rPr>
        <w:t>zedpath</w:t>
      </w:r>
      <w:r>
        <w:t xml:space="preserve">. It serves the built single-page application as static assets and runs a Hono API only for paths under </w:t>
      </w:r>
      <w:r>
        <w:rPr>
          <w:rFonts w:ascii="Consolas" w:eastAsia="Consolas" w:hAnsi="Consolas" w:cs="Consolas"/>
          <w:sz w:val="19"/>
          <w:szCs w:val="19"/>
          <w:shd w:val="clear" w:color="auto" w:fill="F2F4F3"/>
        </w:rPr>
        <w:t>/api/</w:t>
      </w:r>
      <w:r>
        <w:t xml:space="preserve">. Everything else it needs is a binding declared in </w:t>
      </w:r>
      <w:r>
        <w:rPr>
          <w:rFonts w:ascii="Consolas" w:eastAsia="Consolas" w:hAnsi="Consolas" w:cs="Consolas"/>
          <w:sz w:val="19"/>
          <w:szCs w:val="19"/>
          <w:shd w:val="clear" w:color="auto" w:fill="F2F4F3"/>
        </w:rPr>
        <w:t>wrangler.jsonc</w:t>
      </w:r>
      <w:r>
        <w:t>.</w:t>
      </w:r>
    </w:p>
    <w:p w14:paraId="1B56A879" w14:textId="77777777" w:rsidR="007C4F39" w:rsidRDefault="003F33C6">
      <w:pPr>
        <w:keepNext/>
        <w:spacing w:before="160" w:after="80"/>
        <w:jc w:val="center"/>
      </w:pPr>
      <w:r>
        <w:rPr>
          <w:noProof/>
        </w:rPr>
        <w:drawing>
          <wp:inline distT="0" distB="0" distL="0" distR="0" wp14:anchorId="1B56AA60" wp14:editId="1B56AA61">
            <wp:extent cx="6124575" cy="4200525"/>
            <wp:effectExtent l="0" t="0" r="0" b="0"/>
            <wp:docPr id="1" name="container-view.png" descr="C4 container view of ZedPath as deployed" title="C4 container view of ZedPath as deploy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4200525"/>
                    </a:xfrm>
                    <a:prstGeom prst="rect">
                      <a:avLst/>
                    </a:prstGeom>
                  </pic:spPr>
                </pic:pic>
              </a:graphicData>
            </a:graphic>
          </wp:inline>
        </w:drawing>
      </w:r>
    </w:p>
    <w:p w14:paraId="1B56A87A" w14:textId="5D6A12A8" w:rsidR="007C4F39" w:rsidRDefault="003F33C6">
      <w:pPr>
        <w:pStyle w:val="Caption"/>
      </w:pPr>
      <w:bookmarkStart w:id="14" w:name="_Toc242656202"/>
      <w:r>
        <w:t xml:space="preserve">Figure </w:t>
      </w:r>
      <w:r>
        <w:fldChar w:fldCharType="begin"/>
      </w:r>
      <w:r>
        <w:instrText>SEQ Figure</w:instrText>
      </w:r>
      <w:r>
        <w:fldChar w:fldCharType="separate"/>
      </w:r>
      <w:r w:rsidR="00492520">
        <w:rPr>
          <w:noProof/>
        </w:rPr>
        <w:t>1</w:t>
      </w:r>
      <w:r>
        <w:fldChar w:fldCharType="end"/>
      </w:r>
      <w:r>
        <w:t>: C4 container view of ZedPath as deployed</w:t>
      </w:r>
      <w:bookmarkEnd w:id="14"/>
    </w:p>
    <w:p w14:paraId="1B56A87B" w14:textId="2377E984" w:rsidR="007C4F39" w:rsidRDefault="003F33C6">
      <w:pPr>
        <w:pStyle w:val="Caption"/>
        <w:keepNext/>
      </w:pPr>
      <w:bookmarkStart w:id="15" w:name="_Toc242656208"/>
      <w:r>
        <w:t xml:space="preserve">Table </w:t>
      </w:r>
      <w:r>
        <w:fldChar w:fldCharType="begin"/>
      </w:r>
      <w:r>
        <w:instrText>SEQ Table</w:instrText>
      </w:r>
      <w:r>
        <w:fldChar w:fldCharType="separate"/>
      </w:r>
      <w:r w:rsidR="00492520">
        <w:rPr>
          <w:noProof/>
        </w:rPr>
        <w:t>5</w:t>
      </w:r>
      <w:r>
        <w:fldChar w:fldCharType="end"/>
      </w:r>
      <w:r>
        <w:t>: Containers and bindings (from wrangler.jsonc)</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46"/>
        <w:gridCol w:w="2460"/>
        <w:gridCol w:w="2285"/>
        <w:gridCol w:w="3747"/>
      </w:tblGrid>
      <w:tr w:rsidR="007C4F39" w14:paraId="1B56A880" w14:textId="77777777">
        <w:tblPrEx>
          <w:tblCellMar>
            <w:top w:w="0" w:type="dxa"/>
            <w:bottom w:w="0" w:type="dxa"/>
          </w:tblCellMar>
        </w:tblPrEx>
        <w:trPr>
          <w:cantSplit/>
          <w:tblHeader/>
        </w:trPr>
        <w:tc>
          <w:tcPr>
            <w:tcW w:w="113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87C" w14:textId="77777777" w:rsidR="007C4F39" w:rsidRDefault="003F33C6">
            <w:pPr>
              <w:spacing w:line="252" w:lineRule="auto"/>
            </w:pPr>
            <w:r>
              <w:rPr>
                <w:b/>
                <w:bCs/>
                <w:color w:val="FFFFFF"/>
                <w:sz w:val="19"/>
                <w:szCs w:val="19"/>
              </w:rPr>
              <w:t>Container</w:t>
            </w:r>
          </w:p>
        </w:tc>
        <w:tc>
          <w:tcPr>
            <w:tcW w:w="24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87D" w14:textId="77777777" w:rsidR="007C4F39" w:rsidRDefault="003F33C6">
            <w:pPr>
              <w:spacing w:line="252" w:lineRule="auto"/>
            </w:pPr>
            <w:r>
              <w:rPr>
                <w:b/>
                <w:bCs/>
                <w:color w:val="FFFFFF"/>
                <w:sz w:val="19"/>
                <w:szCs w:val="19"/>
              </w:rPr>
              <w:t>Technology</w:t>
            </w:r>
          </w:p>
        </w:tc>
        <w:tc>
          <w:tcPr>
            <w:tcW w:w="22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87E" w14:textId="77777777" w:rsidR="007C4F39" w:rsidRDefault="003F33C6">
            <w:pPr>
              <w:spacing w:line="252" w:lineRule="auto"/>
            </w:pPr>
            <w:r>
              <w:rPr>
                <w:b/>
                <w:bCs/>
                <w:color w:val="FFFFFF"/>
                <w:sz w:val="19"/>
                <w:szCs w:val="19"/>
              </w:rPr>
              <w:t>Binding</w:t>
            </w:r>
          </w:p>
        </w:tc>
        <w:tc>
          <w:tcPr>
            <w:tcW w:w="375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87F" w14:textId="77777777" w:rsidR="007C4F39" w:rsidRDefault="003F33C6">
            <w:pPr>
              <w:spacing w:line="252" w:lineRule="auto"/>
            </w:pPr>
            <w:r>
              <w:rPr>
                <w:b/>
                <w:bCs/>
                <w:color w:val="FFFFFF"/>
                <w:sz w:val="19"/>
                <w:szCs w:val="19"/>
              </w:rPr>
              <w:t>Role</w:t>
            </w:r>
          </w:p>
        </w:tc>
      </w:tr>
      <w:tr w:rsidR="007C4F39" w14:paraId="1B56A885" w14:textId="77777777">
        <w:tblPrEx>
          <w:tblCellMar>
            <w:top w:w="0" w:type="dxa"/>
            <w:bottom w:w="0" w:type="dxa"/>
          </w:tblCellMar>
        </w:tblPrEx>
        <w:trPr>
          <w:cantSplit/>
        </w:trPr>
        <w:tc>
          <w:tcPr>
            <w:tcW w:w="11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81" w14:textId="77777777" w:rsidR="007C4F39" w:rsidRDefault="003F33C6">
            <w:pPr>
              <w:spacing w:line="252" w:lineRule="auto"/>
            </w:pPr>
            <w:r>
              <w:rPr>
                <w:sz w:val="19"/>
                <w:szCs w:val="19"/>
              </w:rPr>
              <w:t>Web app / PWA</w:t>
            </w:r>
          </w:p>
        </w:tc>
        <w:tc>
          <w:tcPr>
            <w:tcW w:w="2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82" w14:textId="77777777" w:rsidR="007C4F39" w:rsidRDefault="003F33C6">
            <w:pPr>
              <w:spacing w:line="252" w:lineRule="auto"/>
            </w:pPr>
            <w:r>
              <w:rPr>
                <w:sz w:val="19"/>
                <w:szCs w:val="19"/>
              </w:rPr>
              <w:t>React 19, TypeScript, Vite; hash routing; service worker</w:t>
            </w:r>
          </w:p>
        </w:tc>
        <w:tc>
          <w:tcPr>
            <w:tcW w:w="22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83" w14:textId="77777777" w:rsidR="007C4F39" w:rsidRDefault="003F33C6">
            <w:pPr>
              <w:spacing w:line="252" w:lineRule="auto"/>
            </w:pPr>
            <w:r>
              <w:rPr>
                <w:sz w:val="19"/>
                <w:szCs w:val="19"/>
              </w:rPr>
              <w:t>(static assets)</w:t>
            </w:r>
          </w:p>
        </w:tc>
        <w:tc>
          <w:tcPr>
            <w:tcW w:w="37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84" w14:textId="77777777" w:rsidR="007C4F39" w:rsidRDefault="003F33C6">
            <w:pPr>
              <w:spacing w:line="252" w:lineRule="auto"/>
            </w:pPr>
            <w:r>
              <w:rPr>
                <w:sz w:val="19"/>
                <w:szCs w:val="19"/>
              </w:rPr>
              <w:t>All screens; keeps the preference list and compare on the device; derives the password key</w:t>
            </w:r>
          </w:p>
        </w:tc>
      </w:tr>
      <w:tr w:rsidR="007C4F39" w14:paraId="1B56A88A" w14:textId="77777777">
        <w:tblPrEx>
          <w:tblCellMar>
            <w:top w:w="0" w:type="dxa"/>
            <w:bottom w:w="0" w:type="dxa"/>
          </w:tblCellMar>
        </w:tblPrEx>
        <w:trPr>
          <w:cantSplit/>
        </w:trPr>
        <w:tc>
          <w:tcPr>
            <w:tcW w:w="11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86" w14:textId="77777777" w:rsidR="007C4F39" w:rsidRDefault="003F33C6">
            <w:pPr>
              <w:spacing w:line="252" w:lineRule="auto"/>
            </w:pPr>
            <w:r>
              <w:rPr>
                <w:sz w:val="19"/>
                <w:szCs w:val="19"/>
              </w:rPr>
              <w:t>Android app</w:t>
            </w:r>
          </w:p>
        </w:tc>
        <w:tc>
          <w:tcPr>
            <w:tcW w:w="2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87" w14:textId="77777777" w:rsidR="007C4F39" w:rsidRDefault="003F33C6">
            <w:pPr>
              <w:spacing w:line="252" w:lineRule="auto"/>
            </w:pPr>
            <w:r>
              <w:rPr>
                <w:sz w:val="19"/>
                <w:szCs w:val="19"/>
              </w:rPr>
              <w:t>Capacitor WebView</w:t>
            </w:r>
          </w:p>
        </w:tc>
        <w:tc>
          <w:tcPr>
            <w:tcW w:w="228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88" w14:textId="77777777" w:rsidR="007C4F39" w:rsidRDefault="003F33C6">
            <w:pPr>
              <w:spacing w:line="252" w:lineRule="auto"/>
            </w:pPr>
            <w:r>
              <w:rPr>
                <w:sz w:val="19"/>
                <w:szCs w:val="19"/>
              </w:rPr>
              <w:t>(loads the live site)</w:t>
            </w:r>
          </w:p>
        </w:tc>
        <w:tc>
          <w:tcPr>
            <w:tcW w:w="37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89" w14:textId="77777777" w:rsidR="007C4F39" w:rsidRDefault="003F33C6">
            <w:pPr>
              <w:spacing w:line="252" w:lineRule="auto"/>
            </w:pPr>
            <w:r>
              <w:rPr>
                <w:sz w:val="19"/>
                <w:szCs w:val="19"/>
              </w:rPr>
              <w:t>Same app in its own window; native reminders</w:t>
            </w:r>
          </w:p>
        </w:tc>
      </w:tr>
      <w:tr w:rsidR="007C4F39" w14:paraId="1B56A88F" w14:textId="77777777">
        <w:tblPrEx>
          <w:tblCellMar>
            <w:top w:w="0" w:type="dxa"/>
            <w:bottom w:w="0" w:type="dxa"/>
          </w:tblCellMar>
        </w:tblPrEx>
        <w:trPr>
          <w:cantSplit/>
        </w:trPr>
        <w:tc>
          <w:tcPr>
            <w:tcW w:w="11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8B" w14:textId="77777777" w:rsidR="007C4F39" w:rsidRDefault="003F33C6">
            <w:pPr>
              <w:spacing w:line="252" w:lineRule="auto"/>
            </w:pPr>
            <w:r>
              <w:rPr>
                <w:sz w:val="19"/>
                <w:szCs w:val="19"/>
              </w:rPr>
              <w:t>Static assets</w:t>
            </w:r>
          </w:p>
        </w:tc>
        <w:tc>
          <w:tcPr>
            <w:tcW w:w="2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8C" w14:textId="77777777" w:rsidR="007C4F39" w:rsidRDefault="003F33C6">
            <w:pPr>
              <w:spacing w:line="252" w:lineRule="auto"/>
            </w:pPr>
            <w:r>
              <w:rPr>
                <w:sz w:val="19"/>
                <w:szCs w:val="19"/>
              </w:rPr>
              <w:t>Workers Static Assets</w:t>
            </w:r>
          </w:p>
        </w:tc>
        <w:tc>
          <w:tcPr>
            <w:tcW w:w="22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8D" w14:textId="77777777" w:rsidR="007C4F39" w:rsidRDefault="003F33C6">
            <w:pPr>
              <w:spacing w:line="252" w:lineRule="auto"/>
            </w:pPr>
            <w:r>
              <w:rPr>
                <w:rFonts w:ascii="Consolas" w:eastAsia="Consolas" w:hAnsi="Consolas" w:cs="Consolas"/>
                <w:sz w:val="17"/>
                <w:szCs w:val="17"/>
                <w:shd w:val="clear" w:color="auto" w:fill="F2F4F3"/>
              </w:rPr>
              <w:t>assets</w:t>
            </w:r>
            <w:r>
              <w:rPr>
                <w:sz w:val="19"/>
                <w:szCs w:val="19"/>
              </w:rPr>
              <w:t xml:space="preserve"> (SPA fallback, </w:t>
            </w:r>
            <w:r>
              <w:rPr>
                <w:rFonts w:ascii="Consolas" w:eastAsia="Consolas" w:hAnsi="Consolas" w:cs="Consolas"/>
                <w:sz w:val="17"/>
                <w:szCs w:val="17"/>
                <w:shd w:val="clear" w:color="auto" w:fill="F2F4F3"/>
              </w:rPr>
              <w:t>run_worker_first: /api/*</w:t>
            </w:r>
            <w:r>
              <w:rPr>
                <w:sz w:val="19"/>
                <w:szCs w:val="19"/>
              </w:rPr>
              <w:t>)</w:t>
            </w:r>
          </w:p>
        </w:tc>
        <w:tc>
          <w:tcPr>
            <w:tcW w:w="37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8E" w14:textId="77777777" w:rsidR="007C4F39" w:rsidRDefault="003F33C6">
            <w:pPr>
              <w:spacing w:line="252" w:lineRule="auto"/>
            </w:pPr>
            <w:r>
              <w:rPr>
                <w:sz w:val="19"/>
                <w:szCs w:val="19"/>
              </w:rPr>
              <w:t xml:space="preserve">Serves the bundle, icons, 12 preset avatars, manifest, </w:t>
            </w:r>
            <w:r>
              <w:rPr>
                <w:rFonts w:ascii="Consolas" w:eastAsia="Consolas" w:hAnsi="Consolas" w:cs="Consolas"/>
                <w:sz w:val="17"/>
                <w:szCs w:val="17"/>
                <w:shd w:val="clear" w:color="auto" w:fill="F2F4F3"/>
              </w:rPr>
              <w:t>sw.js</w:t>
            </w:r>
            <w:r>
              <w:rPr>
                <w:sz w:val="19"/>
                <w:szCs w:val="19"/>
              </w:rPr>
              <w:t>; free and unlimited</w:t>
            </w:r>
          </w:p>
        </w:tc>
      </w:tr>
      <w:tr w:rsidR="007C4F39" w14:paraId="1B56A894" w14:textId="77777777">
        <w:tblPrEx>
          <w:tblCellMar>
            <w:top w:w="0" w:type="dxa"/>
            <w:bottom w:w="0" w:type="dxa"/>
          </w:tblCellMar>
        </w:tblPrEx>
        <w:trPr>
          <w:cantSplit/>
        </w:trPr>
        <w:tc>
          <w:tcPr>
            <w:tcW w:w="11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90" w14:textId="77777777" w:rsidR="007C4F39" w:rsidRDefault="003F33C6">
            <w:pPr>
              <w:spacing w:line="252" w:lineRule="auto"/>
            </w:pPr>
            <w:r>
              <w:rPr>
                <w:sz w:val="19"/>
                <w:szCs w:val="19"/>
              </w:rPr>
              <w:t>API</w:t>
            </w:r>
          </w:p>
        </w:tc>
        <w:tc>
          <w:tcPr>
            <w:tcW w:w="2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91" w14:textId="77777777" w:rsidR="007C4F39" w:rsidRDefault="003F33C6">
            <w:pPr>
              <w:spacing w:line="252" w:lineRule="auto"/>
            </w:pPr>
            <w:r>
              <w:rPr>
                <w:sz w:val="19"/>
                <w:szCs w:val="19"/>
              </w:rPr>
              <w:t>Hono 4 on Workers</w:t>
            </w:r>
          </w:p>
        </w:tc>
        <w:tc>
          <w:tcPr>
            <w:tcW w:w="228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92" w14:textId="77777777" w:rsidR="007C4F39" w:rsidRDefault="003F33C6">
            <w:pPr>
              <w:spacing w:line="252" w:lineRule="auto"/>
            </w:pPr>
            <w:r>
              <w:rPr>
                <w:rFonts w:ascii="Consolas" w:eastAsia="Consolas" w:hAnsi="Consolas" w:cs="Consolas"/>
                <w:sz w:val="17"/>
                <w:szCs w:val="17"/>
                <w:shd w:val="clear" w:color="auto" w:fill="F2F4F3"/>
              </w:rPr>
              <w:t>main: worker/index.ts</w:t>
            </w:r>
          </w:p>
        </w:tc>
        <w:tc>
          <w:tcPr>
            <w:tcW w:w="37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93" w14:textId="77777777" w:rsidR="007C4F39" w:rsidRDefault="003F33C6">
            <w:pPr>
              <w:spacing w:line="252" w:lineRule="auto"/>
            </w:pPr>
            <w:r>
              <w:rPr>
                <w:sz w:val="19"/>
                <w:szCs w:val="19"/>
              </w:rPr>
              <w:t>JSON API; mounts account, Journey, Ask and group routes</w:t>
            </w:r>
          </w:p>
        </w:tc>
      </w:tr>
      <w:tr w:rsidR="007C4F39" w14:paraId="1B56A899" w14:textId="77777777">
        <w:tblPrEx>
          <w:tblCellMar>
            <w:top w:w="0" w:type="dxa"/>
            <w:bottom w:w="0" w:type="dxa"/>
          </w:tblCellMar>
        </w:tblPrEx>
        <w:trPr>
          <w:cantSplit/>
        </w:trPr>
        <w:tc>
          <w:tcPr>
            <w:tcW w:w="11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95" w14:textId="77777777" w:rsidR="007C4F39" w:rsidRDefault="003F33C6">
            <w:pPr>
              <w:spacing w:line="252" w:lineRule="auto"/>
            </w:pPr>
            <w:r>
              <w:rPr>
                <w:sz w:val="19"/>
                <w:szCs w:val="19"/>
              </w:rPr>
              <w:t>Read model</w:t>
            </w:r>
          </w:p>
        </w:tc>
        <w:tc>
          <w:tcPr>
            <w:tcW w:w="2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96" w14:textId="77777777" w:rsidR="007C4F39" w:rsidRDefault="003F33C6">
            <w:pPr>
              <w:spacing w:line="252" w:lineRule="auto"/>
            </w:pPr>
            <w:r>
              <w:rPr>
                <w:sz w:val="19"/>
                <w:szCs w:val="19"/>
              </w:rPr>
              <w:t>JSON compiled into the Worker</w:t>
            </w:r>
          </w:p>
        </w:tc>
        <w:tc>
          <w:tcPr>
            <w:tcW w:w="22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97" w14:textId="77777777" w:rsidR="007C4F39" w:rsidRDefault="003F33C6">
            <w:pPr>
              <w:spacing w:line="252" w:lineRule="auto"/>
            </w:pPr>
            <w:r>
              <w:rPr>
                <w:sz w:val="19"/>
                <w:szCs w:val="19"/>
              </w:rPr>
              <w:t>(bundled)</w:t>
            </w:r>
          </w:p>
        </w:tc>
        <w:tc>
          <w:tcPr>
            <w:tcW w:w="37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98" w14:textId="77777777" w:rsidR="007C4F39" w:rsidRDefault="003F33C6">
            <w:pPr>
              <w:spacing w:line="252" w:lineRule="auto"/>
            </w:pPr>
            <w:r>
              <w:rPr>
                <w:rFonts w:ascii="Consolas" w:eastAsia="Consolas" w:hAnsi="Consolas" w:cs="Consolas"/>
                <w:sz w:val="17"/>
                <w:szCs w:val="17"/>
                <w:shd w:val="clear" w:color="auto" w:fill="F2F4F3"/>
              </w:rPr>
              <w:t>worker/generated/rulebook-2025-2026.json</w:t>
            </w:r>
            <w:r>
              <w:rPr>
                <w:sz w:val="19"/>
                <w:szCs w:val="19"/>
              </w:rPr>
              <w:t xml:space="preserve"> and </w:t>
            </w:r>
            <w:r>
              <w:rPr>
                <w:rFonts w:ascii="Consolas" w:eastAsia="Consolas" w:hAnsi="Consolas" w:cs="Consolas"/>
                <w:sz w:val="17"/>
                <w:szCs w:val="17"/>
                <w:shd w:val="clear" w:color="auto" w:fill="F2F4F3"/>
              </w:rPr>
              <w:t>journey-2025-2026.json</w:t>
            </w:r>
            <w:r>
              <w:rPr>
                <w:sz w:val="19"/>
                <w:szCs w:val="19"/>
              </w:rPr>
              <w:t>: courses, rules, five years of cut-offs, routes, syllabi, Journey dates and notices</w:t>
            </w:r>
          </w:p>
        </w:tc>
      </w:tr>
      <w:tr w:rsidR="007C4F39" w14:paraId="1B56A89E" w14:textId="77777777">
        <w:tblPrEx>
          <w:tblCellMar>
            <w:top w:w="0" w:type="dxa"/>
            <w:bottom w:w="0" w:type="dxa"/>
          </w:tblCellMar>
        </w:tblPrEx>
        <w:trPr>
          <w:cantSplit/>
        </w:trPr>
        <w:tc>
          <w:tcPr>
            <w:tcW w:w="11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9A" w14:textId="77777777" w:rsidR="007C4F39" w:rsidRDefault="003F33C6">
            <w:pPr>
              <w:spacing w:line="252" w:lineRule="auto"/>
            </w:pPr>
            <w:r>
              <w:rPr>
                <w:sz w:val="19"/>
                <w:szCs w:val="19"/>
              </w:rPr>
              <w:lastRenderedPageBreak/>
              <w:t>Database</w:t>
            </w:r>
          </w:p>
        </w:tc>
        <w:tc>
          <w:tcPr>
            <w:tcW w:w="2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9B" w14:textId="77777777" w:rsidR="007C4F39" w:rsidRDefault="003F33C6">
            <w:pPr>
              <w:spacing w:line="252" w:lineRule="auto"/>
            </w:pPr>
            <w:r>
              <w:rPr>
                <w:sz w:val="19"/>
                <w:szCs w:val="19"/>
              </w:rPr>
              <w:t>Cloudflare D1 (SQLite)</w:t>
            </w:r>
          </w:p>
        </w:tc>
        <w:tc>
          <w:tcPr>
            <w:tcW w:w="228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9C" w14:textId="77777777" w:rsidR="007C4F39" w:rsidRDefault="003F33C6">
            <w:pPr>
              <w:spacing w:line="252" w:lineRule="auto"/>
            </w:pPr>
            <w:r>
              <w:rPr>
                <w:rFonts w:ascii="Consolas" w:eastAsia="Consolas" w:hAnsi="Consolas" w:cs="Consolas"/>
                <w:sz w:val="17"/>
                <w:szCs w:val="17"/>
                <w:shd w:val="clear" w:color="auto" w:fill="F2F4F3"/>
              </w:rPr>
              <w:t>DB</w:t>
            </w:r>
          </w:p>
        </w:tc>
        <w:tc>
          <w:tcPr>
            <w:tcW w:w="37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9D" w14:textId="77777777" w:rsidR="007C4F39" w:rsidRDefault="003F33C6">
            <w:pPr>
              <w:spacing w:line="252" w:lineRule="auto"/>
            </w:pPr>
            <w:r>
              <w:rPr>
                <w:sz w:val="19"/>
                <w:szCs w:val="19"/>
              </w:rPr>
              <w:t>Accounts, sessions, profile, contact, Journey, groups, rules acceptance, Ask allowance, answer feedback (migrations 0001 to 0010)</w:t>
            </w:r>
          </w:p>
        </w:tc>
      </w:tr>
      <w:tr w:rsidR="007C4F39" w14:paraId="1B56A8A3" w14:textId="77777777">
        <w:tblPrEx>
          <w:tblCellMar>
            <w:top w:w="0" w:type="dxa"/>
            <w:bottom w:w="0" w:type="dxa"/>
          </w:tblCellMar>
        </w:tblPrEx>
        <w:trPr>
          <w:cantSplit/>
        </w:trPr>
        <w:tc>
          <w:tcPr>
            <w:tcW w:w="11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9F" w14:textId="77777777" w:rsidR="007C4F39" w:rsidRDefault="003F33C6">
            <w:pPr>
              <w:spacing w:line="252" w:lineRule="auto"/>
            </w:pPr>
            <w:r>
              <w:rPr>
                <w:sz w:val="19"/>
                <w:szCs w:val="19"/>
              </w:rPr>
              <w:t>Group rooms</w:t>
            </w:r>
          </w:p>
        </w:tc>
        <w:tc>
          <w:tcPr>
            <w:tcW w:w="2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A0" w14:textId="77777777" w:rsidR="007C4F39" w:rsidRDefault="003F33C6">
            <w:pPr>
              <w:spacing w:line="252" w:lineRule="auto"/>
            </w:pPr>
            <w:r>
              <w:rPr>
                <w:sz w:val="19"/>
                <w:szCs w:val="19"/>
              </w:rPr>
              <w:t>Durable Objects, SQLite storage</w:t>
            </w:r>
          </w:p>
        </w:tc>
        <w:tc>
          <w:tcPr>
            <w:tcW w:w="22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A1" w14:textId="77777777" w:rsidR="007C4F39" w:rsidRDefault="003F33C6">
            <w:pPr>
              <w:spacing w:line="252" w:lineRule="auto"/>
            </w:pPr>
            <w:r>
              <w:rPr>
                <w:rFonts w:ascii="Consolas" w:eastAsia="Consolas" w:hAnsi="Consolas" w:cs="Consolas"/>
                <w:sz w:val="17"/>
                <w:szCs w:val="17"/>
                <w:shd w:val="clear" w:color="auto" w:fill="F2F4F3"/>
              </w:rPr>
              <w:t>GROUP_ROOM</w:t>
            </w:r>
            <w:r>
              <w:rPr>
                <w:sz w:val="19"/>
                <w:szCs w:val="19"/>
              </w:rPr>
              <w:t xml:space="preserve"> (class </w:t>
            </w:r>
            <w:r>
              <w:rPr>
                <w:rFonts w:ascii="Consolas" w:eastAsia="Consolas" w:hAnsi="Consolas" w:cs="Consolas"/>
                <w:sz w:val="17"/>
                <w:szCs w:val="17"/>
                <w:shd w:val="clear" w:color="auto" w:fill="F2F4F3"/>
              </w:rPr>
              <w:t>GroupRoom</w:t>
            </w:r>
            <w:r>
              <w:rPr>
                <w:sz w:val="19"/>
                <w:szCs w:val="19"/>
              </w:rPr>
              <w:t>)</w:t>
            </w:r>
          </w:p>
        </w:tc>
        <w:tc>
          <w:tcPr>
            <w:tcW w:w="37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A2" w14:textId="77777777" w:rsidR="007C4F39" w:rsidRDefault="003F33C6">
            <w:pPr>
              <w:spacing w:line="252" w:lineRule="auto"/>
            </w:pPr>
            <w:r>
              <w:rPr>
                <w:sz w:val="19"/>
                <w:szCs w:val="19"/>
              </w:rPr>
              <w:t>One object per group: messages and live WebSockets, with hibernation</w:t>
            </w:r>
          </w:p>
        </w:tc>
      </w:tr>
      <w:tr w:rsidR="007C4F39" w14:paraId="1B56A8A8" w14:textId="77777777">
        <w:tblPrEx>
          <w:tblCellMar>
            <w:top w:w="0" w:type="dxa"/>
            <w:bottom w:w="0" w:type="dxa"/>
          </w:tblCellMar>
        </w:tblPrEx>
        <w:trPr>
          <w:cantSplit/>
        </w:trPr>
        <w:tc>
          <w:tcPr>
            <w:tcW w:w="11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A4" w14:textId="77777777" w:rsidR="007C4F39" w:rsidRDefault="003F33C6">
            <w:pPr>
              <w:spacing w:line="252" w:lineRule="auto"/>
            </w:pPr>
            <w:r>
              <w:rPr>
                <w:sz w:val="19"/>
                <w:szCs w:val="19"/>
              </w:rPr>
              <w:t>Embeddings and moderation</w:t>
            </w:r>
          </w:p>
        </w:tc>
        <w:tc>
          <w:tcPr>
            <w:tcW w:w="2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A5" w14:textId="77777777" w:rsidR="007C4F39" w:rsidRDefault="003F33C6">
            <w:pPr>
              <w:spacing w:line="252" w:lineRule="auto"/>
            </w:pPr>
            <w:r>
              <w:rPr>
                <w:sz w:val="19"/>
                <w:szCs w:val="19"/>
              </w:rPr>
              <w:t>Workers AI</w:t>
            </w:r>
          </w:p>
        </w:tc>
        <w:tc>
          <w:tcPr>
            <w:tcW w:w="228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A6" w14:textId="77777777" w:rsidR="007C4F39" w:rsidRDefault="003F33C6">
            <w:pPr>
              <w:spacing w:line="252" w:lineRule="auto"/>
            </w:pPr>
            <w:r>
              <w:rPr>
                <w:rFonts w:ascii="Consolas" w:eastAsia="Consolas" w:hAnsi="Consolas" w:cs="Consolas"/>
                <w:sz w:val="17"/>
                <w:szCs w:val="17"/>
                <w:shd w:val="clear" w:color="auto" w:fill="F2F4F3"/>
              </w:rPr>
              <w:t>AI</w:t>
            </w:r>
          </w:p>
        </w:tc>
        <w:tc>
          <w:tcPr>
            <w:tcW w:w="37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A7" w14:textId="77777777" w:rsidR="007C4F39" w:rsidRDefault="003F33C6">
            <w:pPr>
              <w:spacing w:line="252" w:lineRule="auto"/>
            </w:pPr>
            <w:r>
              <w:rPr>
                <w:rFonts w:ascii="Consolas" w:eastAsia="Consolas" w:hAnsi="Consolas" w:cs="Consolas"/>
                <w:sz w:val="17"/>
                <w:szCs w:val="17"/>
                <w:shd w:val="clear" w:color="auto" w:fill="F2F4F3"/>
              </w:rPr>
              <w:t>@cf/baai/bge-m3</w:t>
            </w:r>
            <w:r>
              <w:rPr>
                <w:sz w:val="19"/>
                <w:szCs w:val="19"/>
              </w:rPr>
              <w:t xml:space="preserve"> (multilingual, 1024 dimensions); </w:t>
            </w:r>
            <w:r>
              <w:rPr>
                <w:rFonts w:ascii="Consolas" w:eastAsia="Consolas" w:hAnsi="Consolas" w:cs="Consolas"/>
                <w:sz w:val="17"/>
                <w:szCs w:val="17"/>
                <w:shd w:val="clear" w:color="auto" w:fill="F2F4F3"/>
              </w:rPr>
              <w:t>@cf/meta/llama-guard-3-8b</w:t>
            </w:r>
            <w:r>
              <w:rPr>
                <w:sz w:val="19"/>
                <w:szCs w:val="19"/>
              </w:rPr>
              <w:t xml:space="preserve"> for messages</w:t>
            </w:r>
          </w:p>
        </w:tc>
      </w:tr>
      <w:tr w:rsidR="007C4F39" w14:paraId="1B56A8AD" w14:textId="77777777">
        <w:tblPrEx>
          <w:tblCellMar>
            <w:top w:w="0" w:type="dxa"/>
            <w:bottom w:w="0" w:type="dxa"/>
          </w:tblCellMar>
        </w:tblPrEx>
        <w:trPr>
          <w:cantSplit/>
        </w:trPr>
        <w:tc>
          <w:tcPr>
            <w:tcW w:w="11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A9" w14:textId="77777777" w:rsidR="007C4F39" w:rsidRDefault="003F33C6">
            <w:pPr>
              <w:spacing w:line="252" w:lineRule="auto"/>
            </w:pPr>
            <w:r>
              <w:rPr>
                <w:sz w:val="19"/>
                <w:szCs w:val="19"/>
              </w:rPr>
              <w:t>Retrieval index</w:t>
            </w:r>
          </w:p>
        </w:tc>
        <w:tc>
          <w:tcPr>
            <w:tcW w:w="2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AA" w14:textId="77777777" w:rsidR="007C4F39" w:rsidRDefault="003F33C6">
            <w:pPr>
              <w:spacing w:line="252" w:lineRule="auto"/>
            </w:pPr>
            <w:r>
              <w:rPr>
                <w:sz w:val="19"/>
                <w:szCs w:val="19"/>
              </w:rPr>
              <w:t xml:space="preserve">Vectorize </w:t>
            </w:r>
            <w:r>
              <w:rPr>
                <w:rFonts w:ascii="Consolas" w:eastAsia="Consolas" w:hAnsi="Consolas" w:cs="Consolas"/>
                <w:sz w:val="17"/>
                <w:szCs w:val="17"/>
                <w:shd w:val="clear" w:color="auto" w:fill="F2F4F3"/>
              </w:rPr>
              <w:t>zedpath-ask</w:t>
            </w:r>
          </w:p>
        </w:tc>
        <w:tc>
          <w:tcPr>
            <w:tcW w:w="22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AB" w14:textId="77777777" w:rsidR="007C4F39" w:rsidRDefault="003F33C6">
            <w:pPr>
              <w:spacing w:line="252" w:lineRule="auto"/>
            </w:pPr>
            <w:r>
              <w:rPr>
                <w:rFonts w:ascii="Consolas" w:eastAsia="Consolas" w:hAnsi="Consolas" w:cs="Consolas"/>
                <w:sz w:val="17"/>
                <w:szCs w:val="17"/>
                <w:shd w:val="clear" w:color="auto" w:fill="F2F4F3"/>
              </w:rPr>
              <w:t>ASK_INDEX</w:t>
            </w:r>
          </w:p>
        </w:tc>
        <w:tc>
          <w:tcPr>
            <w:tcW w:w="37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AC" w14:textId="77777777" w:rsidR="007C4F39" w:rsidRDefault="003F33C6">
            <w:pPr>
              <w:spacing w:line="252" w:lineRule="auto"/>
            </w:pPr>
            <w:r>
              <w:rPr>
                <w:sz w:val="19"/>
                <w:szCs w:val="19"/>
              </w:rPr>
              <w:t>Page-tagged passages from the UGC handbook and official routes; cosine</w:t>
            </w:r>
          </w:p>
        </w:tc>
      </w:tr>
      <w:tr w:rsidR="007C4F39" w14:paraId="1B56A8B2" w14:textId="77777777">
        <w:tblPrEx>
          <w:tblCellMar>
            <w:top w:w="0" w:type="dxa"/>
            <w:bottom w:w="0" w:type="dxa"/>
          </w:tblCellMar>
        </w:tblPrEx>
        <w:trPr>
          <w:cantSplit/>
        </w:trPr>
        <w:tc>
          <w:tcPr>
            <w:tcW w:w="11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AE" w14:textId="77777777" w:rsidR="007C4F39" w:rsidRDefault="003F33C6">
            <w:pPr>
              <w:spacing w:line="252" w:lineRule="auto"/>
            </w:pPr>
            <w:r>
              <w:rPr>
                <w:sz w:val="19"/>
                <w:szCs w:val="19"/>
              </w:rPr>
              <w:t>Model gateway</w:t>
            </w:r>
          </w:p>
        </w:tc>
        <w:tc>
          <w:tcPr>
            <w:tcW w:w="2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AF" w14:textId="77777777" w:rsidR="007C4F39" w:rsidRDefault="003F33C6">
            <w:pPr>
              <w:spacing w:line="252" w:lineRule="auto"/>
            </w:pPr>
            <w:r>
              <w:rPr>
                <w:sz w:val="19"/>
                <w:szCs w:val="19"/>
              </w:rPr>
              <w:t>AI Gateway</w:t>
            </w:r>
          </w:p>
        </w:tc>
        <w:tc>
          <w:tcPr>
            <w:tcW w:w="228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B0" w14:textId="77777777" w:rsidR="007C4F39" w:rsidRDefault="003F33C6">
            <w:pPr>
              <w:spacing w:line="252" w:lineRule="auto"/>
            </w:pPr>
            <w:r>
              <w:rPr>
                <w:sz w:val="19"/>
                <w:szCs w:val="19"/>
              </w:rPr>
              <w:t xml:space="preserve">via </w:t>
            </w:r>
            <w:r>
              <w:rPr>
                <w:rFonts w:ascii="Consolas" w:eastAsia="Consolas" w:hAnsi="Consolas" w:cs="Consolas"/>
                <w:sz w:val="17"/>
                <w:szCs w:val="17"/>
                <w:shd w:val="clear" w:color="auto" w:fill="F2F4F3"/>
              </w:rPr>
              <w:t>AI.gateway()</w:t>
            </w:r>
          </w:p>
        </w:tc>
        <w:tc>
          <w:tcPr>
            <w:tcW w:w="37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B1" w14:textId="77777777" w:rsidR="007C4F39" w:rsidRDefault="003F33C6">
            <w:pPr>
              <w:spacing w:line="252" w:lineRule="auto"/>
            </w:pPr>
            <w:r>
              <w:rPr>
                <w:sz w:val="19"/>
                <w:szCs w:val="19"/>
              </w:rPr>
              <w:t>Proxies Gemini; cache on; payload logs off</w:t>
            </w:r>
          </w:p>
        </w:tc>
      </w:tr>
      <w:tr w:rsidR="007C4F39" w14:paraId="1B56A8B7" w14:textId="77777777">
        <w:tblPrEx>
          <w:tblCellMar>
            <w:top w:w="0" w:type="dxa"/>
            <w:bottom w:w="0" w:type="dxa"/>
          </w:tblCellMar>
        </w:tblPrEx>
        <w:trPr>
          <w:cantSplit/>
        </w:trPr>
        <w:tc>
          <w:tcPr>
            <w:tcW w:w="11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B3" w14:textId="77777777" w:rsidR="007C4F39" w:rsidRDefault="003F33C6">
            <w:pPr>
              <w:spacing w:line="252" w:lineRule="auto"/>
            </w:pPr>
            <w:r>
              <w:rPr>
                <w:sz w:val="19"/>
                <w:szCs w:val="19"/>
              </w:rPr>
              <w:t>Rate limiting</w:t>
            </w:r>
          </w:p>
        </w:tc>
        <w:tc>
          <w:tcPr>
            <w:tcW w:w="2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B4" w14:textId="77777777" w:rsidR="007C4F39" w:rsidRDefault="003F33C6">
            <w:pPr>
              <w:spacing w:line="252" w:lineRule="auto"/>
            </w:pPr>
            <w:r>
              <w:rPr>
                <w:sz w:val="19"/>
                <w:szCs w:val="19"/>
              </w:rPr>
              <w:t>Workers Rate Limiting</w:t>
            </w:r>
          </w:p>
        </w:tc>
        <w:tc>
          <w:tcPr>
            <w:tcW w:w="22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B5" w14:textId="77777777" w:rsidR="007C4F39" w:rsidRDefault="003F33C6">
            <w:pPr>
              <w:spacing w:line="252" w:lineRule="auto"/>
            </w:pPr>
            <w:r>
              <w:rPr>
                <w:rFonts w:ascii="Consolas" w:eastAsia="Consolas" w:hAnsi="Consolas" w:cs="Consolas"/>
                <w:sz w:val="17"/>
                <w:szCs w:val="17"/>
                <w:shd w:val="clear" w:color="auto" w:fill="F2F4F3"/>
              </w:rPr>
              <w:t>AUTH_LIMITER</w:t>
            </w:r>
            <w:r>
              <w:rPr>
                <w:sz w:val="19"/>
                <w:szCs w:val="19"/>
              </w:rPr>
              <w:t xml:space="preserve">, </w:t>
            </w:r>
            <w:r>
              <w:rPr>
                <w:rFonts w:ascii="Consolas" w:eastAsia="Consolas" w:hAnsi="Consolas" w:cs="Consolas"/>
                <w:sz w:val="17"/>
                <w:szCs w:val="17"/>
                <w:shd w:val="clear" w:color="auto" w:fill="F2F4F3"/>
              </w:rPr>
              <w:t>IP_LIMITER</w:t>
            </w:r>
          </w:p>
        </w:tc>
        <w:tc>
          <w:tcPr>
            <w:tcW w:w="37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B6" w14:textId="77777777" w:rsidR="007C4F39" w:rsidRDefault="003F33C6">
            <w:pPr>
              <w:spacing w:line="252" w:lineRule="auto"/>
            </w:pPr>
            <w:r>
              <w:rPr>
                <w:sz w:val="19"/>
                <w:szCs w:val="19"/>
              </w:rPr>
              <w:t>10 a minute per IP and username; 100 a minute per IP</w:t>
            </w:r>
          </w:p>
        </w:tc>
      </w:tr>
    </w:tbl>
    <w:p w14:paraId="1B56A8B8" w14:textId="77777777" w:rsidR="007C4F39" w:rsidRDefault="007C4F39">
      <w:pPr>
        <w:spacing w:after="100"/>
      </w:pPr>
    </w:p>
    <w:p w14:paraId="1B56A8B9" w14:textId="77777777" w:rsidR="007C4F39" w:rsidRDefault="003F33C6">
      <w:pPr>
        <w:spacing w:after="120"/>
      </w:pPr>
      <w:r>
        <w:rPr>
          <w:b/>
          <w:bCs/>
        </w:rPr>
        <w:t>Scheduled jobs.</w:t>
      </w:r>
      <w:r>
        <w:t xml:space="preserve"> ZP-DOC-03 provides for a weekly Cron job to check the Gazette and official notices. In this release no Cron trigger is configured: Journey dates and notices are compiled into the read model by </w:t>
      </w:r>
      <w:r>
        <w:rPr>
          <w:rFonts w:ascii="Consolas" w:eastAsia="Consolas" w:hAnsi="Consolas" w:cs="Consolas"/>
          <w:sz w:val="19"/>
          <w:szCs w:val="19"/>
          <w:shd w:val="clear" w:color="auto" w:fill="F2F4F3"/>
        </w:rPr>
        <w:t>tools/journey</w:t>
      </w:r>
      <w:r>
        <w:t xml:space="preserve"> and shipped with each deploy (ADR-02). The Cron job is planned (Risk R-05).</w:t>
      </w:r>
    </w:p>
    <w:p w14:paraId="1B56A8BA" w14:textId="77777777" w:rsidR="007C4F39" w:rsidRDefault="003F33C6">
      <w:pPr>
        <w:pStyle w:val="Heading1"/>
        <w:keepNext/>
        <w:keepLines/>
        <w:pageBreakBefore/>
      </w:pPr>
      <w:bookmarkStart w:id="16" w:name="_Toc242656185"/>
      <w:r>
        <w:lastRenderedPageBreak/>
        <w:t>5 Component view</w:t>
      </w:r>
      <w:bookmarkEnd w:id="16"/>
    </w:p>
    <w:p w14:paraId="1B56A8BB" w14:textId="77777777" w:rsidR="007C4F39" w:rsidRDefault="003F33C6">
      <w:pPr>
        <w:pStyle w:val="Heading2"/>
        <w:keepNext/>
        <w:keepLines/>
      </w:pPr>
      <w:bookmarkStart w:id="17" w:name="_Toc242656186"/>
      <w:r>
        <w:t>5.1 Worker modules</w:t>
      </w:r>
      <w:bookmarkEnd w:id="17"/>
    </w:p>
    <w:p w14:paraId="1B56A8BC" w14:textId="413B6178" w:rsidR="007C4F39" w:rsidRDefault="003F33C6">
      <w:pPr>
        <w:pStyle w:val="Caption"/>
        <w:keepNext/>
      </w:pPr>
      <w:bookmarkStart w:id="18" w:name="_Toc242656209"/>
      <w:r>
        <w:t xml:space="preserve">Table </w:t>
      </w:r>
      <w:r>
        <w:fldChar w:fldCharType="begin"/>
      </w:r>
      <w:r>
        <w:instrText>SEQ Table</w:instrText>
      </w:r>
      <w:r>
        <w:fldChar w:fldCharType="separate"/>
      </w:r>
      <w:r w:rsidR="00492520">
        <w:rPr>
          <w:noProof/>
        </w:rPr>
        <w:t>6</w:t>
      </w:r>
      <w:r>
        <w:fldChar w:fldCharType="end"/>
      </w:r>
      <w:r>
        <w:t>: Worker components (worker/)</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9"/>
        <w:gridCol w:w="3869"/>
        <w:gridCol w:w="3870"/>
      </w:tblGrid>
      <w:tr w:rsidR="007C4F39" w14:paraId="1B56A8C0" w14:textId="77777777">
        <w:tblPrEx>
          <w:tblCellMar>
            <w:top w:w="0" w:type="dxa"/>
            <w:bottom w:w="0" w:type="dxa"/>
          </w:tblCellMar>
        </w:tblPrEx>
        <w:trPr>
          <w:cantSplit/>
          <w:tblHeader/>
        </w:trPr>
        <w:tc>
          <w:tcPr>
            <w:tcW w:w="18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8BD" w14:textId="77777777" w:rsidR="007C4F39" w:rsidRDefault="003F33C6">
            <w:pPr>
              <w:spacing w:line="252" w:lineRule="auto"/>
            </w:pPr>
            <w:r>
              <w:rPr>
                <w:b/>
                <w:bCs/>
                <w:color w:val="FFFFFF"/>
                <w:sz w:val="19"/>
                <w:szCs w:val="19"/>
              </w:rPr>
              <w:t>Module</w:t>
            </w:r>
          </w:p>
        </w:tc>
        <w:tc>
          <w:tcPr>
            <w:tcW w:w="38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8BE" w14:textId="77777777" w:rsidR="007C4F39" w:rsidRDefault="003F33C6">
            <w:pPr>
              <w:spacing w:line="252" w:lineRule="auto"/>
            </w:pPr>
            <w:r>
              <w:rPr>
                <w:b/>
                <w:bCs/>
                <w:color w:val="FFFFFF"/>
                <w:sz w:val="19"/>
                <w:szCs w:val="19"/>
              </w:rPr>
              <w:t>Routes</w:t>
            </w:r>
          </w:p>
        </w:tc>
        <w:tc>
          <w:tcPr>
            <w:tcW w:w="38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8BF" w14:textId="77777777" w:rsidR="007C4F39" w:rsidRDefault="003F33C6">
            <w:pPr>
              <w:spacing w:line="252" w:lineRule="auto"/>
            </w:pPr>
            <w:r>
              <w:rPr>
                <w:b/>
                <w:bCs/>
                <w:color w:val="FFFFFF"/>
                <w:sz w:val="19"/>
                <w:szCs w:val="19"/>
              </w:rPr>
              <w:t>Responsibility</w:t>
            </w:r>
          </w:p>
        </w:tc>
      </w:tr>
      <w:tr w:rsidR="007C4F39" w14:paraId="1B56A8C4" w14:textId="77777777">
        <w:tblPrEx>
          <w:tblCellMar>
            <w:top w:w="0" w:type="dxa"/>
            <w:bottom w:w="0" w:type="dxa"/>
          </w:tblCellMar>
        </w:tblPrEx>
        <w:trPr>
          <w:cantSplit/>
        </w:trPr>
        <w:tc>
          <w:tcPr>
            <w:tcW w:w="18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C1" w14:textId="77777777" w:rsidR="007C4F39" w:rsidRDefault="003F33C6">
            <w:pPr>
              <w:spacing w:line="252" w:lineRule="auto"/>
            </w:pPr>
            <w:r>
              <w:rPr>
                <w:rFonts w:ascii="Consolas" w:eastAsia="Consolas" w:hAnsi="Consolas" w:cs="Consolas"/>
                <w:sz w:val="17"/>
                <w:szCs w:val="17"/>
                <w:shd w:val="clear" w:color="auto" w:fill="F2F4F3"/>
              </w:rPr>
              <w:t>index.ts</w:t>
            </w:r>
          </w:p>
        </w:tc>
        <w:tc>
          <w:tcPr>
            <w:tcW w:w="38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C2" w14:textId="77777777" w:rsidR="007C4F39" w:rsidRDefault="003F33C6">
            <w:pPr>
              <w:spacing w:line="252" w:lineRule="auto"/>
            </w:pPr>
            <w:r>
              <w:rPr>
                <w:rFonts w:ascii="Consolas" w:eastAsia="Consolas" w:hAnsi="Consolas" w:cs="Consolas"/>
                <w:sz w:val="17"/>
                <w:szCs w:val="17"/>
                <w:shd w:val="clear" w:color="auto" w:fill="F2F4F3"/>
              </w:rPr>
              <w:t>GET /health</w:t>
            </w:r>
            <w:r>
              <w:rPr>
                <w:sz w:val="19"/>
                <w:szCs w:val="19"/>
              </w:rPr>
              <w:t xml:space="preserve">, </w:t>
            </w:r>
            <w:r>
              <w:rPr>
                <w:rFonts w:ascii="Consolas" w:eastAsia="Consolas" w:hAnsi="Consolas" w:cs="Consolas"/>
                <w:sz w:val="17"/>
                <w:szCs w:val="17"/>
                <w:shd w:val="clear" w:color="auto" w:fill="F2F4F3"/>
              </w:rPr>
              <w:t>/meta</w:t>
            </w:r>
            <w:r>
              <w:rPr>
                <w:sz w:val="19"/>
                <w:szCs w:val="19"/>
              </w:rPr>
              <w:t xml:space="preserve">, </w:t>
            </w:r>
            <w:r>
              <w:rPr>
                <w:rFonts w:ascii="Consolas" w:eastAsia="Consolas" w:hAnsi="Consolas" w:cs="Consolas"/>
                <w:sz w:val="17"/>
                <w:szCs w:val="17"/>
                <w:shd w:val="clear" w:color="auto" w:fill="F2F4F3"/>
              </w:rPr>
              <w:t>POST /results</w:t>
            </w:r>
            <w:r>
              <w:rPr>
                <w:sz w:val="19"/>
                <w:szCs w:val="19"/>
              </w:rPr>
              <w:t xml:space="preserve">, </w:t>
            </w:r>
            <w:r>
              <w:rPr>
                <w:rFonts w:ascii="Consolas" w:eastAsia="Consolas" w:hAnsi="Consolas" w:cs="Consolas"/>
                <w:sz w:val="17"/>
                <w:szCs w:val="17"/>
                <w:shd w:val="clear" w:color="auto" w:fill="F2F4F3"/>
              </w:rPr>
              <w:t>GET /offerings/:uniCode</w:t>
            </w:r>
            <w:r>
              <w:rPr>
                <w:sz w:val="19"/>
                <w:szCs w:val="19"/>
              </w:rPr>
              <w:t xml:space="preserve">, </w:t>
            </w:r>
            <w:r>
              <w:rPr>
                <w:rFonts w:ascii="Consolas" w:eastAsia="Consolas" w:hAnsi="Consolas" w:cs="Consolas"/>
                <w:sz w:val="17"/>
                <w:szCs w:val="17"/>
                <w:shd w:val="clear" w:color="auto" w:fill="F2F4F3"/>
              </w:rPr>
              <w:t>/routes</w:t>
            </w:r>
            <w:r>
              <w:rPr>
                <w:sz w:val="19"/>
                <w:szCs w:val="19"/>
              </w:rPr>
              <w:t xml:space="preserve">, </w:t>
            </w:r>
            <w:r>
              <w:rPr>
                <w:rFonts w:ascii="Consolas" w:eastAsia="Consolas" w:hAnsi="Consolas" w:cs="Consolas"/>
                <w:sz w:val="17"/>
                <w:szCs w:val="17"/>
                <w:shd w:val="clear" w:color="auto" w:fill="F2F4F3"/>
              </w:rPr>
              <w:t>/journey</w:t>
            </w:r>
          </w:p>
        </w:tc>
        <w:tc>
          <w:tcPr>
            <w:tcW w:w="3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C3" w14:textId="77777777" w:rsidR="007C4F39" w:rsidRDefault="003F33C6">
            <w:pPr>
              <w:spacing w:line="252" w:lineRule="auto"/>
            </w:pPr>
            <w:r>
              <w:rPr>
                <w:sz w:val="19"/>
                <w:szCs w:val="19"/>
              </w:rPr>
              <w:t>Read path: eligibility and Safe/Likely/Reach bands from the bundled read model; ETag caching keyed to the build</w:t>
            </w:r>
          </w:p>
        </w:tc>
      </w:tr>
      <w:tr w:rsidR="007C4F39" w14:paraId="1B56A8C8" w14:textId="77777777">
        <w:tblPrEx>
          <w:tblCellMar>
            <w:top w:w="0" w:type="dxa"/>
            <w:bottom w:w="0" w:type="dxa"/>
          </w:tblCellMar>
        </w:tblPrEx>
        <w:trPr>
          <w:cantSplit/>
        </w:trPr>
        <w:tc>
          <w:tcPr>
            <w:tcW w:w="18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C5" w14:textId="77777777" w:rsidR="007C4F39" w:rsidRDefault="003F33C6">
            <w:pPr>
              <w:spacing w:line="252" w:lineRule="auto"/>
            </w:pPr>
            <w:r>
              <w:rPr>
                <w:rFonts w:ascii="Consolas" w:eastAsia="Consolas" w:hAnsi="Consolas" w:cs="Consolas"/>
                <w:sz w:val="17"/>
                <w:szCs w:val="17"/>
                <w:shd w:val="clear" w:color="auto" w:fill="F2F4F3"/>
              </w:rPr>
              <w:t>account.ts</w:t>
            </w:r>
          </w:p>
        </w:tc>
        <w:tc>
          <w:tcPr>
            <w:tcW w:w="38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C6" w14:textId="77777777" w:rsidR="007C4F39" w:rsidRDefault="003F33C6">
            <w:pPr>
              <w:spacing w:line="252" w:lineRule="auto"/>
            </w:pPr>
            <w:r>
              <w:rPr>
                <w:rFonts w:ascii="Consolas" w:eastAsia="Consolas" w:hAnsi="Consolas" w:cs="Consolas"/>
                <w:sz w:val="17"/>
                <w:szCs w:val="17"/>
                <w:shd w:val="clear" w:color="auto" w:fill="F2F4F3"/>
              </w:rPr>
              <w:t>/auth/salt</w:t>
            </w:r>
            <w:r>
              <w:rPr>
                <w:sz w:val="19"/>
                <w:szCs w:val="19"/>
              </w:rPr>
              <w:t xml:space="preserve">, </w:t>
            </w:r>
            <w:r>
              <w:rPr>
                <w:rFonts w:ascii="Consolas" w:eastAsia="Consolas" w:hAnsi="Consolas" w:cs="Consolas"/>
                <w:sz w:val="17"/>
                <w:szCs w:val="17"/>
                <w:shd w:val="clear" w:color="auto" w:fill="F2F4F3"/>
              </w:rPr>
              <w:t>/auth/signup</w:t>
            </w:r>
            <w:r>
              <w:rPr>
                <w:sz w:val="19"/>
                <w:szCs w:val="19"/>
              </w:rPr>
              <w:t xml:space="preserve">, </w:t>
            </w:r>
            <w:r>
              <w:rPr>
                <w:rFonts w:ascii="Consolas" w:eastAsia="Consolas" w:hAnsi="Consolas" w:cs="Consolas"/>
                <w:sz w:val="17"/>
                <w:szCs w:val="17"/>
                <w:shd w:val="clear" w:color="auto" w:fill="F2F4F3"/>
              </w:rPr>
              <w:t>/auth/login</w:t>
            </w:r>
            <w:r>
              <w:rPr>
                <w:sz w:val="19"/>
                <w:szCs w:val="19"/>
              </w:rPr>
              <w:t xml:space="preserve">, </w:t>
            </w:r>
            <w:r>
              <w:rPr>
                <w:rFonts w:ascii="Consolas" w:eastAsia="Consolas" w:hAnsi="Consolas" w:cs="Consolas"/>
                <w:sz w:val="17"/>
                <w:szCs w:val="17"/>
                <w:shd w:val="clear" w:color="auto" w:fill="F2F4F3"/>
              </w:rPr>
              <w:t>/auth/recover</w:t>
            </w:r>
            <w:r>
              <w:rPr>
                <w:sz w:val="19"/>
                <w:szCs w:val="19"/>
              </w:rPr>
              <w:t xml:space="preserve">, </w:t>
            </w:r>
            <w:r>
              <w:rPr>
                <w:rFonts w:ascii="Consolas" w:eastAsia="Consolas" w:hAnsi="Consolas" w:cs="Consolas"/>
                <w:sz w:val="17"/>
                <w:szCs w:val="17"/>
                <w:shd w:val="clear" w:color="auto" w:fill="F2F4F3"/>
              </w:rPr>
              <w:t>/auth/logout(-all)</w:t>
            </w:r>
            <w:r>
              <w:rPr>
                <w:sz w:val="19"/>
                <w:szCs w:val="19"/>
              </w:rPr>
              <w:t xml:space="preserve">, </w:t>
            </w:r>
            <w:r>
              <w:rPr>
                <w:rFonts w:ascii="Consolas" w:eastAsia="Consolas" w:hAnsi="Consolas" w:cs="Consolas"/>
                <w:sz w:val="17"/>
                <w:szCs w:val="17"/>
                <w:shd w:val="clear" w:color="auto" w:fill="F2F4F3"/>
              </w:rPr>
              <w:t>GET/PUT/DELETE /me</w:t>
            </w:r>
            <w:r>
              <w:rPr>
                <w:sz w:val="19"/>
                <w:szCs w:val="19"/>
              </w:rPr>
              <w:t xml:space="preserve">, </w:t>
            </w:r>
            <w:r>
              <w:rPr>
                <w:rFonts w:ascii="Consolas" w:eastAsia="Consolas" w:hAnsi="Consolas" w:cs="Consolas"/>
                <w:sz w:val="17"/>
                <w:szCs w:val="17"/>
                <w:shd w:val="clear" w:color="auto" w:fill="F2F4F3"/>
              </w:rPr>
              <w:t>/me/contact</w:t>
            </w:r>
            <w:r>
              <w:rPr>
                <w:sz w:val="19"/>
                <w:szCs w:val="19"/>
              </w:rPr>
              <w:t xml:space="preserve">, </w:t>
            </w:r>
            <w:r>
              <w:rPr>
                <w:rFonts w:ascii="Consolas" w:eastAsia="Consolas" w:hAnsi="Consolas" w:cs="Consolas"/>
                <w:sz w:val="17"/>
                <w:szCs w:val="17"/>
                <w:shd w:val="clear" w:color="auto" w:fill="F2F4F3"/>
              </w:rPr>
              <w:t>/me/avatar</w:t>
            </w:r>
          </w:p>
        </w:tc>
        <w:tc>
          <w:tcPr>
            <w:tcW w:w="3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C7" w14:textId="77777777" w:rsidR="007C4F39" w:rsidRDefault="003F33C6">
            <w:pPr>
              <w:spacing w:line="252" w:lineRule="auto"/>
            </w:pPr>
            <w:r>
              <w:rPr>
                <w:sz w:val="19"/>
                <w:szCs w:val="19"/>
              </w:rPr>
              <w:t xml:space="preserve">Accounts and sessions; the </w:t>
            </w:r>
            <w:r>
              <w:rPr>
                <w:rFonts w:ascii="Consolas" w:eastAsia="Consolas" w:hAnsi="Consolas" w:cs="Consolas"/>
                <w:sz w:val="17"/>
                <w:szCs w:val="17"/>
                <w:shd w:val="clear" w:color="auto" w:fill="F2F4F3"/>
              </w:rPr>
              <w:t>/me/*</w:t>
            </w:r>
            <w:r>
              <w:rPr>
                <w:sz w:val="19"/>
                <w:szCs w:val="19"/>
              </w:rPr>
              <w:t xml:space="preserve"> session middleware; full account deletion including group rooms</w:t>
            </w:r>
          </w:p>
        </w:tc>
      </w:tr>
      <w:tr w:rsidR="007C4F39" w14:paraId="1B56A8CC" w14:textId="77777777">
        <w:tblPrEx>
          <w:tblCellMar>
            <w:top w:w="0" w:type="dxa"/>
            <w:bottom w:w="0" w:type="dxa"/>
          </w:tblCellMar>
        </w:tblPrEx>
        <w:trPr>
          <w:cantSplit/>
        </w:trPr>
        <w:tc>
          <w:tcPr>
            <w:tcW w:w="18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C9" w14:textId="77777777" w:rsidR="007C4F39" w:rsidRDefault="003F33C6">
            <w:pPr>
              <w:spacing w:line="252" w:lineRule="auto"/>
            </w:pPr>
            <w:r>
              <w:rPr>
                <w:rFonts w:ascii="Consolas" w:eastAsia="Consolas" w:hAnsi="Consolas" w:cs="Consolas"/>
                <w:sz w:val="17"/>
                <w:szCs w:val="17"/>
                <w:shd w:val="clear" w:color="auto" w:fill="F2F4F3"/>
              </w:rPr>
              <w:t>my-journey.ts</w:t>
            </w:r>
          </w:p>
        </w:tc>
        <w:tc>
          <w:tcPr>
            <w:tcW w:w="38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CA" w14:textId="77777777" w:rsidR="007C4F39" w:rsidRDefault="003F33C6">
            <w:pPr>
              <w:spacing w:line="252" w:lineRule="auto"/>
            </w:pPr>
            <w:r>
              <w:rPr>
                <w:rFonts w:ascii="Consolas" w:eastAsia="Consolas" w:hAnsi="Consolas" w:cs="Consolas"/>
                <w:sz w:val="17"/>
                <w:szCs w:val="17"/>
                <w:shd w:val="clear" w:color="auto" w:fill="F2F4F3"/>
              </w:rPr>
              <w:t>/me/journey</w:t>
            </w:r>
            <w:r>
              <w:rPr>
                <w:sz w:val="19"/>
                <w:szCs w:val="19"/>
              </w:rPr>
              <w:t xml:space="preserve">, </w:t>
            </w:r>
            <w:r>
              <w:rPr>
                <w:rFonts w:ascii="Consolas" w:eastAsia="Consolas" w:hAnsi="Consolas" w:cs="Consolas"/>
                <w:sz w:val="17"/>
                <w:szCs w:val="17"/>
                <w:shd w:val="clear" w:color="auto" w:fill="F2F4F3"/>
              </w:rPr>
              <w:t>/me/journey/courses/:uni</w:t>
            </w:r>
            <w:r>
              <w:rPr>
                <w:sz w:val="19"/>
                <w:szCs w:val="19"/>
              </w:rPr>
              <w:t xml:space="preserve">, </w:t>
            </w:r>
            <w:r>
              <w:rPr>
                <w:rFonts w:ascii="Consolas" w:eastAsia="Consolas" w:hAnsi="Consolas" w:cs="Consolas"/>
                <w:sz w:val="17"/>
                <w:szCs w:val="17"/>
                <w:shd w:val="clear" w:color="auto" w:fill="F2F4F3"/>
              </w:rPr>
              <w:t>/notices/:route</w:t>
            </w:r>
            <w:r>
              <w:rPr>
                <w:sz w:val="19"/>
                <w:szCs w:val="19"/>
              </w:rPr>
              <w:t xml:space="preserve">, </w:t>
            </w:r>
            <w:r>
              <w:rPr>
                <w:rFonts w:ascii="Consolas" w:eastAsia="Consolas" w:hAnsi="Consolas" w:cs="Consolas"/>
                <w:sz w:val="17"/>
                <w:szCs w:val="17"/>
                <w:shd w:val="clear" w:color="auto" w:fill="F2F4F3"/>
              </w:rPr>
              <w:t>/notices/:route/applied</w:t>
            </w:r>
            <w:r>
              <w:rPr>
                <w:sz w:val="19"/>
                <w:szCs w:val="19"/>
              </w:rPr>
              <w:t xml:space="preserve">, </w:t>
            </w:r>
            <w:r>
              <w:rPr>
                <w:rFonts w:ascii="Consolas" w:eastAsia="Consolas" w:hAnsi="Consolas" w:cs="Consolas"/>
                <w:sz w:val="17"/>
                <w:szCs w:val="17"/>
                <w:shd w:val="clear" w:color="auto" w:fill="F2F4F3"/>
              </w:rPr>
              <w:t>/steps/:stepId</w:t>
            </w:r>
          </w:p>
        </w:tc>
        <w:tc>
          <w:tcPr>
            <w:tcW w:w="3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CB" w14:textId="77777777" w:rsidR="007C4F39" w:rsidRDefault="003F33C6">
            <w:pPr>
              <w:spacing w:line="252" w:lineRule="auto"/>
            </w:pPr>
            <w:r>
              <w:rPr>
                <w:sz w:val="19"/>
                <w:szCs w:val="19"/>
              </w:rPr>
              <w:t>The student's Journey on the account; step and notice windows enforced (409)</w:t>
            </w:r>
          </w:p>
        </w:tc>
      </w:tr>
      <w:tr w:rsidR="007C4F39" w14:paraId="1B56A8D0" w14:textId="77777777">
        <w:tblPrEx>
          <w:tblCellMar>
            <w:top w:w="0" w:type="dxa"/>
            <w:bottom w:w="0" w:type="dxa"/>
          </w:tblCellMar>
        </w:tblPrEx>
        <w:trPr>
          <w:cantSplit/>
        </w:trPr>
        <w:tc>
          <w:tcPr>
            <w:tcW w:w="18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CD" w14:textId="77777777" w:rsidR="007C4F39" w:rsidRDefault="003F33C6">
            <w:pPr>
              <w:spacing w:line="252" w:lineRule="auto"/>
            </w:pPr>
            <w:r>
              <w:rPr>
                <w:rFonts w:ascii="Consolas" w:eastAsia="Consolas" w:hAnsi="Consolas" w:cs="Consolas"/>
                <w:sz w:val="17"/>
                <w:szCs w:val="17"/>
                <w:shd w:val="clear" w:color="auto" w:fill="F2F4F3"/>
              </w:rPr>
              <w:t>ask.ts</w:t>
            </w:r>
          </w:p>
        </w:tc>
        <w:tc>
          <w:tcPr>
            <w:tcW w:w="38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CE" w14:textId="77777777" w:rsidR="007C4F39" w:rsidRDefault="003F33C6">
            <w:pPr>
              <w:spacing w:line="252" w:lineRule="auto"/>
            </w:pPr>
            <w:r>
              <w:rPr>
                <w:rFonts w:ascii="Consolas" w:eastAsia="Consolas" w:hAnsi="Consolas" w:cs="Consolas"/>
                <w:sz w:val="17"/>
                <w:szCs w:val="17"/>
                <w:shd w:val="clear" w:color="auto" w:fill="F2F4F3"/>
              </w:rPr>
              <w:t>POST /ask</w:t>
            </w:r>
            <w:r>
              <w:rPr>
                <w:sz w:val="19"/>
                <w:szCs w:val="19"/>
              </w:rPr>
              <w:t xml:space="preserve">, </w:t>
            </w:r>
            <w:r>
              <w:rPr>
                <w:rFonts w:ascii="Consolas" w:eastAsia="Consolas" w:hAnsi="Consolas" w:cs="Consolas"/>
                <w:sz w:val="17"/>
                <w:szCs w:val="17"/>
                <w:shd w:val="clear" w:color="auto" w:fill="F2F4F3"/>
              </w:rPr>
              <w:t>/ask/feedback</w:t>
            </w:r>
            <w:r>
              <w:rPr>
                <w:sz w:val="19"/>
                <w:szCs w:val="19"/>
              </w:rPr>
              <w:t xml:space="preserve">; localhost-only </w:t>
            </w:r>
            <w:r>
              <w:rPr>
                <w:rFonts w:ascii="Consolas" w:eastAsia="Consolas" w:hAnsi="Consolas" w:cs="Consolas"/>
                <w:sz w:val="17"/>
                <w:szCs w:val="17"/>
                <w:shd w:val="clear" w:color="auto" w:fill="F2F4F3"/>
              </w:rPr>
              <w:t>/dev/*</w:t>
            </w:r>
          </w:p>
        </w:tc>
        <w:tc>
          <w:tcPr>
            <w:tcW w:w="3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CF" w14:textId="77777777" w:rsidR="007C4F39" w:rsidRDefault="003F33C6">
            <w:pPr>
              <w:spacing w:line="252" w:lineRule="auto"/>
            </w:pPr>
            <w:r>
              <w:rPr>
                <w:sz w:val="19"/>
                <w:szCs w:val="19"/>
              </w:rPr>
              <w:t>Retrieval, engine facts, Gemini generation with fallback, reply guard, daily allowance</w:t>
            </w:r>
          </w:p>
        </w:tc>
      </w:tr>
      <w:tr w:rsidR="007C4F39" w14:paraId="1B56A8D4" w14:textId="77777777">
        <w:tblPrEx>
          <w:tblCellMar>
            <w:top w:w="0" w:type="dxa"/>
            <w:bottom w:w="0" w:type="dxa"/>
          </w:tblCellMar>
        </w:tblPrEx>
        <w:trPr>
          <w:cantSplit/>
        </w:trPr>
        <w:tc>
          <w:tcPr>
            <w:tcW w:w="18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D1" w14:textId="77777777" w:rsidR="007C4F39" w:rsidRDefault="003F33C6">
            <w:pPr>
              <w:spacing w:line="252" w:lineRule="auto"/>
            </w:pPr>
            <w:r>
              <w:rPr>
                <w:rFonts w:ascii="Consolas" w:eastAsia="Consolas" w:hAnsi="Consolas" w:cs="Consolas"/>
                <w:sz w:val="17"/>
                <w:szCs w:val="17"/>
                <w:shd w:val="clear" w:color="auto" w:fill="F2F4F3"/>
              </w:rPr>
              <w:t>groups.ts</w:t>
            </w:r>
          </w:p>
        </w:tc>
        <w:tc>
          <w:tcPr>
            <w:tcW w:w="38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D2" w14:textId="77777777" w:rsidR="007C4F39" w:rsidRDefault="003F33C6">
            <w:pPr>
              <w:spacing w:line="252" w:lineRule="auto"/>
            </w:pPr>
            <w:r>
              <w:rPr>
                <w:rFonts w:ascii="Consolas" w:eastAsia="Consolas" w:hAnsi="Consolas" w:cs="Consolas"/>
                <w:sz w:val="17"/>
                <w:szCs w:val="17"/>
                <w:shd w:val="clear" w:color="auto" w:fill="F2F4F3"/>
              </w:rPr>
              <w:t>/groups</w:t>
            </w:r>
            <w:r>
              <w:rPr>
                <w:sz w:val="19"/>
                <w:szCs w:val="19"/>
              </w:rPr>
              <w:t xml:space="preserve">, </w:t>
            </w:r>
            <w:r>
              <w:rPr>
                <w:rFonts w:ascii="Consolas" w:eastAsia="Consolas" w:hAnsi="Consolas" w:cs="Consolas"/>
                <w:sz w:val="17"/>
                <w:szCs w:val="17"/>
                <w:shd w:val="clear" w:color="auto" w:fill="F2F4F3"/>
              </w:rPr>
              <w:t>/groups/join</w:t>
            </w:r>
            <w:r>
              <w:rPr>
                <w:sz w:val="19"/>
                <w:szCs w:val="19"/>
              </w:rPr>
              <w:t xml:space="preserve">, </w:t>
            </w:r>
            <w:r>
              <w:rPr>
                <w:rFonts w:ascii="Consolas" w:eastAsia="Consolas" w:hAnsi="Consolas" w:cs="Consolas"/>
                <w:sz w:val="17"/>
                <w:szCs w:val="17"/>
                <w:shd w:val="clear" w:color="auto" w:fill="F2F4F3"/>
              </w:rPr>
              <w:t>/groups/:id</w:t>
            </w:r>
            <w:r>
              <w:rPr>
                <w:sz w:val="19"/>
                <w:szCs w:val="19"/>
              </w:rPr>
              <w:t xml:space="preserve">, </w:t>
            </w:r>
            <w:r>
              <w:rPr>
                <w:rFonts w:ascii="Consolas" w:eastAsia="Consolas" w:hAnsi="Consolas" w:cs="Consolas"/>
                <w:sz w:val="17"/>
                <w:szCs w:val="17"/>
                <w:shd w:val="clear" w:color="auto" w:fill="F2F4F3"/>
              </w:rPr>
              <w:t>/leave</w:t>
            </w:r>
            <w:r>
              <w:rPr>
                <w:sz w:val="19"/>
                <w:szCs w:val="19"/>
              </w:rPr>
              <w:t xml:space="preserve">, </w:t>
            </w:r>
            <w:r>
              <w:rPr>
                <w:rFonts w:ascii="Consolas" w:eastAsia="Consolas" w:hAnsi="Consolas" w:cs="Consolas"/>
                <w:sz w:val="17"/>
                <w:szCs w:val="17"/>
                <w:shd w:val="clear" w:color="auto" w:fill="F2F4F3"/>
              </w:rPr>
              <w:t>/live</w:t>
            </w:r>
            <w:r>
              <w:rPr>
                <w:sz w:val="19"/>
                <w:szCs w:val="19"/>
              </w:rPr>
              <w:t xml:space="preserve">, </w:t>
            </w:r>
            <w:r>
              <w:rPr>
                <w:rFonts w:ascii="Consolas" w:eastAsia="Consolas" w:hAnsi="Consolas" w:cs="Consolas"/>
                <w:sz w:val="17"/>
                <w:szCs w:val="17"/>
                <w:shd w:val="clear" w:color="auto" w:fill="F2F4F3"/>
              </w:rPr>
              <w:t>/members</w:t>
            </w:r>
            <w:r>
              <w:rPr>
                <w:sz w:val="19"/>
                <w:szCs w:val="19"/>
              </w:rPr>
              <w:t xml:space="preserve">, </w:t>
            </w:r>
            <w:r>
              <w:rPr>
                <w:rFonts w:ascii="Consolas" w:eastAsia="Consolas" w:hAnsi="Consolas" w:cs="Consolas"/>
                <w:sz w:val="17"/>
                <w:szCs w:val="17"/>
                <w:shd w:val="clear" w:color="auto" w:fill="F2F4F3"/>
              </w:rPr>
              <w:t>/report</w:t>
            </w:r>
            <w:r>
              <w:rPr>
                <w:sz w:val="19"/>
                <w:szCs w:val="19"/>
              </w:rPr>
              <w:t xml:space="preserve">, </w:t>
            </w:r>
            <w:r>
              <w:rPr>
                <w:rFonts w:ascii="Consolas" w:eastAsia="Consolas" w:hAnsi="Consolas" w:cs="Consolas"/>
                <w:sz w:val="17"/>
                <w:szCs w:val="17"/>
                <w:shd w:val="clear" w:color="auto" w:fill="F2F4F3"/>
              </w:rPr>
              <w:t>/blocks</w:t>
            </w:r>
          </w:p>
        </w:tc>
        <w:tc>
          <w:tcPr>
            <w:tcW w:w="3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D3" w14:textId="77777777" w:rsidR="007C4F39" w:rsidRDefault="003F33C6">
            <w:pPr>
              <w:spacing w:line="252" w:lineRule="auto"/>
            </w:pPr>
            <w:r>
              <w:rPr>
                <w:sz w:val="19"/>
                <w:szCs w:val="19"/>
              </w:rPr>
              <w:t>Membership and rules acceptance in D1; forwards the WebSocket upgrade to the room</w:t>
            </w:r>
          </w:p>
        </w:tc>
      </w:tr>
      <w:tr w:rsidR="007C4F39" w14:paraId="1B56A8D8" w14:textId="77777777">
        <w:tblPrEx>
          <w:tblCellMar>
            <w:top w:w="0" w:type="dxa"/>
            <w:bottom w:w="0" w:type="dxa"/>
          </w:tblCellMar>
        </w:tblPrEx>
        <w:trPr>
          <w:cantSplit/>
        </w:trPr>
        <w:tc>
          <w:tcPr>
            <w:tcW w:w="18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D5" w14:textId="77777777" w:rsidR="007C4F39" w:rsidRDefault="003F33C6">
            <w:pPr>
              <w:spacing w:line="252" w:lineRule="auto"/>
            </w:pPr>
            <w:r>
              <w:rPr>
                <w:rFonts w:ascii="Consolas" w:eastAsia="Consolas" w:hAnsi="Consolas" w:cs="Consolas"/>
                <w:sz w:val="17"/>
                <w:szCs w:val="17"/>
                <w:shd w:val="clear" w:color="auto" w:fill="F2F4F3"/>
              </w:rPr>
              <w:t>group-room.ts</w:t>
            </w:r>
          </w:p>
        </w:tc>
        <w:tc>
          <w:tcPr>
            <w:tcW w:w="38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D6" w14:textId="77777777" w:rsidR="007C4F39" w:rsidRDefault="003F33C6">
            <w:pPr>
              <w:spacing w:line="252" w:lineRule="auto"/>
            </w:pPr>
            <w:r>
              <w:rPr>
                <w:sz w:val="19"/>
                <w:szCs w:val="19"/>
              </w:rPr>
              <w:t>(Durable Object)</w:t>
            </w:r>
          </w:p>
        </w:tc>
        <w:tc>
          <w:tcPr>
            <w:tcW w:w="3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D7" w14:textId="77777777" w:rsidR="007C4F39" w:rsidRDefault="003F33C6">
            <w:pPr>
              <w:spacing w:line="252" w:lineRule="auto"/>
            </w:pPr>
            <w:r>
              <w:rPr>
                <w:sz w:val="19"/>
                <w:szCs w:val="19"/>
              </w:rPr>
              <w:t>Message storage, moderation, broadcast, hibernation, ping/pong</w:t>
            </w:r>
          </w:p>
        </w:tc>
      </w:tr>
      <w:tr w:rsidR="007C4F39" w14:paraId="1B56A8DC" w14:textId="77777777">
        <w:tblPrEx>
          <w:tblCellMar>
            <w:top w:w="0" w:type="dxa"/>
            <w:bottom w:w="0" w:type="dxa"/>
          </w:tblCellMar>
        </w:tblPrEx>
        <w:trPr>
          <w:cantSplit/>
        </w:trPr>
        <w:tc>
          <w:tcPr>
            <w:tcW w:w="18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D9" w14:textId="77777777" w:rsidR="007C4F39" w:rsidRDefault="003F33C6">
            <w:pPr>
              <w:spacing w:line="252" w:lineRule="auto"/>
            </w:pPr>
            <w:r>
              <w:rPr>
                <w:rFonts w:ascii="Consolas" w:eastAsia="Consolas" w:hAnsi="Consolas" w:cs="Consolas"/>
                <w:sz w:val="17"/>
                <w:szCs w:val="17"/>
                <w:shd w:val="clear" w:color="auto" w:fill="F2F4F3"/>
              </w:rPr>
              <w:t>rulebook.ts</w:t>
            </w:r>
            <w:r>
              <w:rPr>
                <w:sz w:val="19"/>
                <w:szCs w:val="19"/>
              </w:rPr>
              <w:t xml:space="preserve">, </w:t>
            </w:r>
            <w:r>
              <w:rPr>
                <w:rFonts w:ascii="Consolas" w:eastAsia="Consolas" w:hAnsi="Consolas" w:cs="Consolas"/>
                <w:sz w:val="17"/>
                <w:szCs w:val="17"/>
                <w:shd w:val="clear" w:color="auto" w:fill="F2F4F3"/>
              </w:rPr>
              <w:t>syllabi.ts</w:t>
            </w:r>
          </w:p>
        </w:tc>
        <w:tc>
          <w:tcPr>
            <w:tcW w:w="38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DA" w14:textId="77777777" w:rsidR="007C4F39" w:rsidRDefault="003F33C6">
            <w:pPr>
              <w:spacing w:line="252" w:lineRule="auto"/>
            </w:pPr>
            <w:r>
              <w:rPr>
                <w:sz w:val="19"/>
                <w:szCs w:val="19"/>
              </w:rPr>
              <w:t>(internal)</w:t>
            </w:r>
          </w:p>
        </w:tc>
        <w:tc>
          <w:tcPr>
            <w:tcW w:w="3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DB" w14:textId="77777777" w:rsidR="007C4F39" w:rsidRDefault="003F33C6">
            <w:pPr>
              <w:spacing w:line="252" w:lineRule="auto"/>
            </w:pPr>
            <w:r>
              <w:rPr>
                <w:sz w:val="19"/>
                <w:szCs w:val="19"/>
              </w:rPr>
              <w:t>Load and index the read model; syllabus data and the blocked-hosts list</w:t>
            </w:r>
          </w:p>
        </w:tc>
      </w:tr>
    </w:tbl>
    <w:p w14:paraId="1B56A8DD" w14:textId="77777777" w:rsidR="007C4F39" w:rsidRDefault="007C4F39">
      <w:pPr>
        <w:spacing w:after="100"/>
      </w:pPr>
    </w:p>
    <w:p w14:paraId="1B56A8DE" w14:textId="77777777" w:rsidR="007C4F39" w:rsidRDefault="003F33C6">
      <w:pPr>
        <w:pStyle w:val="Heading2"/>
        <w:keepNext/>
        <w:keepLines/>
      </w:pPr>
      <w:bookmarkStart w:id="19" w:name="_Toc242656187"/>
      <w:r>
        <w:t>5.2 Client screens</w:t>
      </w:r>
      <w:bookmarkEnd w:id="19"/>
    </w:p>
    <w:p w14:paraId="1B56A8DF" w14:textId="77777777" w:rsidR="007C4F39" w:rsidRDefault="003F33C6">
      <w:pPr>
        <w:spacing w:after="120"/>
      </w:pPr>
      <w:r>
        <w:t>The client (</w:t>
      </w:r>
      <w:r>
        <w:rPr>
          <w:rFonts w:ascii="Consolas" w:eastAsia="Consolas" w:hAnsi="Consolas" w:cs="Consolas"/>
          <w:sz w:val="19"/>
          <w:szCs w:val="19"/>
          <w:shd w:val="clear" w:color="auto" w:fill="F2F4F3"/>
        </w:rPr>
        <w:t>src/</w:t>
      </w:r>
      <w:r>
        <w:t xml:space="preserve">) is a Vite + React 19 SPA with hash routing, so every navigation stays on the static asset and never calls the Worker (NFR-012). Screens in </w:t>
      </w:r>
      <w:r>
        <w:rPr>
          <w:rFonts w:ascii="Consolas" w:eastAsia="Consolas" w:hAnsi="Consolas" w:cs="Consolas"/>
          <w:sz w:val="19"/>
          <w:szCs w:val="19"/>
          <w:shd w:val="clear" w:color="auto" w:fill="F2F4F3"/>
        </w:rPr>
        <w:t>src/screens/</w:t>
      </w:r>
      <w:r>
        <w:t xml:space="preserve">: Onboarding (results entry), Compare, MyList, Journey, Alerts, Ask, Groups, Syllabus and Account. </w:t>
      </w:r>
      <w:r>
        <w:rPr>
          <w:rFonts w:ascii="Consolas" w:eastAsia="Consolas" w:hAnsi="Consolas" w:cs="Consolas"/>
          <w:sz w:val="19"/>
          <w:szCs w:val="19"/>
          <w:shd w:val="clear" w:color="auto" w:fill="F2F4F3"/>
        </w:rPr>
        <w:t>src/i18n/</w:t>
      </w:r>
      <w:r>
        <w:t xml:space="preserve"> holds English, Sinhala and Tamil strings (NFR-023). </w:t>
      </w:r>
      <w:r>
        <w:rPr>
          <w:rFonts w:ascii="Consolas" w:eastAsia="Consolas" w:hAnsi="Consolas" w:cs="Consolas"/>
          <w:sz w:val="19"/>
          <w:szCs w:val="19"/>
          <w:shd w:val="clear" w:color="auto" w:fill="F2F4F3"/>
        </w:rPr>
        <w:t>src/pwa.ts</w:t>
      </w:r>
      <w:r>
        <w:t xml:space="preserve"> registers the service worker; </w:t>
      </w:r>
      <w:r>
        <w:rPr>
          <w:rFonts w:ascii="Consolas" w:eastAsia="Consolas" w:hAnsi="Consolas" w:cs="Consolas"/>
          <w:sz w:val="19"/>
          <w:szCs w:val="19"/>
          <w:shd w:val="clear" w:color="auto" w:fill="F2F4F3"/>
        </w:rPr>
        <w:t>src/notify.ts</w:t>
      </w:r>
      <w:r>
        <w:t xml:space="preserve"> schedules local reminders.</w:t>
      </w:r>
    </w:p>
    <w:p w14:paraId="1B56A8E0" w14:textId="77777777" w:rsidR="007C4F39" w:rsidRDefault="003F33C6">
      <w:pPr>
        <w:pStyle w:val="Heading2"/>
        <w:keepNext/>
        <w:keepLines/>
      </w:pPr>
      <w:bookmarkStart w:id="20" w:name="_Toc242656188"/>
      <w:r>
        <w:t>5.3 Shared rule engine</w:t>
      </w:r>
      <w:bookmarkEnd w:id="20"/>
    </w:p>
    <w:p w14:paraId="1B56A8E1" w14:textId="77777777" w:rsidR="007C4F39" w:rsidRDefault="003F33C6">
      <w:pPr>
        <w:spacing w:after="120"/>
      </w:pPr>
      <w:r>
        <w:rPr>
          <w:rFonts w:ascii="Consolas" w:eastAsia="Consolas" w:hAnsi="Consolas" w:cs="Consolas"/>
          <w:sz w:val="19"/>
          <w:szCs w:val="19"/>
          <w:shd w:val="clear" w:color="auto" w:fill="F2F4F3"/>
        </w:rPr>
        <w:t>shared/</w:t>
      </w:r>
      <w:r>
        <w:t xml:space="preserve"> is imported by both the client and the Worker, so a rule exists exactly once. It holds the eligibility rules (</w:t>
      </w:r>
      <w:r>
        <w:rPr>
          <w:rFonts w:ascii="Consolas" w:eastAsia="Consolas" w:hAnsi="Consolas" w:cs="Consolas"/>
          <w:sz w:val="19"/>
          <w:szCs w:val="19"/>
          <w:shd w:val="clear" w:color="auto" w:fill="F2F4F3"/>
        </w:rPr>
        <w:t>rules.ts</w:t>
      </w:r>
      <w:r>
        <w:t>), banding to BR-030 to BR-036 (</w:t>
      </w:r>
      <w:r>
        <w:rPr>
          <w:rFonts w:ascii="Consolas" w:eastAsia="Consolas" w:hAnsi="Consolas" w:cs="Consolas"/>
          <w:sz w:val="19"/>
          <w:szCs w:val="19"/>
          <w:shd w:val="clear" w:color="auto" w:fill="F2F4F3"/>
        </w:rPr>
        <w:t>banding.ts</w:t>
      </w:r>
      <w:r>
        <w:t>, integer Z-scores), preference-list checks (</w:t>
      </w:r>
      <w:r>
        <w:rPr>
          <w:rFonts w:ascii="Consolas" w:eastAsia="Consolas" w:hAnsi="Consolas" w:cs="Consolas"/>
          <w:sz w:val="19"/>
          <w:szCs w:val="19"/>
          <w:shd w:val="clear" w:color="auto" w:fill="F2F4F3"/>
        </w:rPr>
        <w:t>list.ts</w:t>
      </w:r>
      <w:r>
        <w:t>), Journey windows (</w:t>
      </w:r>
      <w:r>
        <w:rPr>
          <w:rFonts w:ascii="Consolas" w:eastAsia="Consolas" w:hAnsi="Consolas" w:cs="Consolas"/>
          <w:sz w:val="19"/>
          <w:szCs w:val="19"/>
          <w:shd w:val="clear" w:color="auto" w:fill="F2F4F3"/>
        </w:rPr>
        <w:t>journey.ts</w:t>
      </w:r>
      <w:r>
        <w:t>), the key-derivation constants (</w:t>
      </w:r>
      <w:r>
        <w:rPr>
          <w:rFonts w:ascii="Consolas" w:eastAsia="Consolas" w:hAnsi="Consolas" w:cs="Consolas"/>
          <w:sz w:val="19"/>
          <w:szCs w:val="19"/>
          <w:shd w:val="clear" w:color="auto" w:fill="F2F4F3"/>
        </w:rPr>
        <w:t>kdf.ts</w:t>
      </w:r>
      <w:r>
        <w:t xml:space="preserve">, </w:t>
      </w:r>
      <w:r>
        <w:rPr>
          <w:rFonts w:ascii="Consolas" w:eastAsia="Consolas" w:hAnsi="Consolas" w:cs="Consolas"/>
          <w:sz w:val="19"/>
          <w:szCs w:val="19"/>
          <w:shd w:val="clear" w:color="auto" w:fill="F2F4F3"/>
        </w:rPr>
        <w:t>account.ts</w:t>
      </w:r>
      <w:r>
        <w:t>), group rules (</w:t>
      </w:r>
      <w:r>
        <w:rPr>
          <w:rFonts w:ascii="Consolas" w:eastAsia="Consolas" w:hAnsi="Consolas" w:cs="Consolas"/>
          <w:sz w:val="19"/>
          <w:szCs w:val="19"/>
          <w:shd w:val="clear" w:color="auto" w:fill="F2F4F3"/>
        </w:rPr>
        <w:t>groups.ts</w:t>
      </w:r>
      <w:r>
        <w:t>) and the API types (</w:t>
      </w:r>
      <w:r>
        <w:rPr>
          <w:rFonts w:ascii="Consolas" w:eastAsia="Consolas" w:hAnsi="Consolas" w:cs="Consolas"/>
          <w:sz w:val="19"/>
          <w:szCs w:val="19"/>
          <w:shd w:val="clear" w:color="auto" w:fill="F2F4F3"/>
        </w:rPr>
        <w:t>api.ts</w:t>
      </w:r>
      <w:r>
        <w:t>). Each has unit tests beside it (NFR-060, NFR-061).</w:t>
      </w:r>
    </w:p>
    <w:p w14:paraId="1B56A8E2" w14:textId="77777777" w:rsidR="007C4F39" w:rsidRDefault="003F33C6">
      <w:pPr>
        <w:pStyle w:val="Heading1"/>
        <w:keepNext/>
        <w:keepLines/>
        <w:pageBreakBefore/>
      </w:pPr>
      <w:bookmarkStart w:id="21" w:name="_Toc242656189"/>
      <w:r>
        <w:lastRenderedPageBreak/>
        <w:t>6 Key runtime flows</w:t>
      </w:r>
      <w:bookmarkEnd w:id="21"/>
    </w:p>
    <w:p w14:paraId="1B56A8E3" w14:textId="77777777" w:rsidR="007C4F39" w:rsidRDefault="003F33C6">
      <w:pPr>
        <w:pStyle w:val="Heading2"/>
        <w:keepNext/>
        <w:keepLines/>
      </w:pPr>
      <w:bookmarkStart w:id="22" w:name="_Toc242656190"/>
      <w:r>
        <w:t>6.1 Results to bands</w:t>
      </w:r>
      <w:bookmarkEnd w:id="22"/>
    </w:p>
    <w:p w14:paraId="1B56A8E4" w14:textId="77777777" w:rsidR="007C4F39" w:rsidRDefault="003F33C6">
      <w:pPr>
        <w:pStyle w:val="ListParagraph"/>
        <w:numPr>
          <w:ilvl w:val="0"/>
          <w:numId w:val="2"/>
        </w:numPr>
        <w:spacing w:after="50"/>
      </w:pPr>
      <w:r>
        <w:t>The student enters stream, subjects, grades, district and Z-score in Onboarding.</w:t>
      </w:r>
    </w:p>
    <w:p w14:paraId="1B56A8E5" w14:textId="77777777" w:rsidR="007C4F39" w:rsidRDefault="003F33C6">
      <w:pPr>
        <w:pStyle w:val="ListParagraph"/>
        <w:numPr>
          <w:ilvl w:val="0"/>
          <w:numId w:val="2"/>
        </w:numPr>
        <w:spacing w:after="50"/>
      </w:pPr>
      <w:r>
        <w:t xml:space="preserve">The client posts the profile to </w:t>
      </w:r>
      <w:r>
        <w:rPr>
          <w:rFonts w:ascii="Consolas" w:eastAsia="Consolas" w:hAnsi="Consolas" w:cs="Consolas"/>
          <w:sz w:val="19"/>
          <w:szCs w:val="19"/>
          <w:shd w:val="clear" w:color="auto" w:fill="F2F4F3"/>
        </w:rPr>
        <w:t>POST /api/results</w:t>
      </w:r>
      <w:r>
        <w:t>.</w:t>
      </w:r>
    </w:p>
    <w:p w14:paraId="1B56A8E6" w14:textId="77777777" w:rsidR="007C4F39" w:rsidRDefault="003F33C6">
      <w:pPr>
        <w:pStyle w:val="ListParagraph"/>
        <w:numPr>
          <w:ilvl w:val="0"/>
          <w:numId w:val="2"/>
        </w:numPr>
        <w:spacing w:after="50"/>
      </w:pPr>
      <w:r>
        <w:t>The Worker validates it (</w:t>
      </w:r>
      <w:r>
        <w:rPr>
          <w:rFonts w:ascii="Consolas" w:eastAsia="Consolas" w:hAnsi="Consolas" w:cs="Consolas"/>
          <w:sz w:val="19"/>
          <w:szCs w:val="19"/>
          <w:shd w:val="clear" w:color="auto" w:fill="F2F4F3"/>
        </w:rPr>
        <w:t>parseProfile</w:t>
      </w:r>
      <w:r>
        <w:t>), then for every offering in the bundled rulebook runs the eligibility rules and the banding function. No D1 read is involved, so the request stays well under 10 ms CPU.</w:t>
      </w:r>
    </w:p>
    <w:p w14:paraId="1B56A8E7" w14:textId="77777777" w:rsidR="007C4F39" w:rsidRDefault="003F33C6">
      <w:pPr>
        <w:pStyle w:val="ListParagraph"/>
        <w:numPr>
          <w:ilvl w:val="0"/>
          <w:numId w:val="2"/>
        </w:numPr>
        <w:spacing w:after="50"/>
      </w:pPr>
      <w:r>
        <w:t>The response lists each offering with its band, years used, latest cut-off and trend, plus hidden offerings with the quoted reason and handbook page (NFR-050).</w:t>
      </w:r>
    </w:p>
    <w:p w14:paraId="1B56A8E8" w14:textId="77777777" w:rsidR="007C4F39" w:rsidRDefault="003F33C6">
      <w:pPr>
        <w:pStyle w:val="Heading2"/>
        <w:keepNext/>
        <w:keepLines/>
      </w:pPr>
      <w:bookmarkStart w:id="23" w:name="_Toc242656191"/>
      <w:r>
        <w:t>6.2 </w:t>
      </w:r>
      <w:r>
        <w:t>Ask with citations</w:t>
      </w:r>
      <w:bookmarkEnd w:id="23"/>
    </w:p>
    <w:p w14:paraId="1B56A8E9" w14:textId="77777777" w:rsidR="007C4F39" w:rsidRDefault="003F33C6">
      <w:pPr>
        <w:keepNext/>
        <w:spacing w:before="160" w:after="80"/>
        <w:jc w:val="center"/>
      </w:pPr>
      <w:r>
        <w:rPr>
          <w:noProof/>
        </w:rPr>
        <w:drawing>
          <wp:inline distT="0" distB="0" distL="0" distR="0" wp14:anchorId="1B56AA62" wp14:editId="1B56AA63">
            <wp:extent cx="6124575" cy="4505325"/>
            <wp:effectExtent l="0" t="0" r="0" b="0"/>
            <wp:docPr id="2" name="seq-ask.png" descr="Ask ZedPath: retrieval, engine facts and generation with model fallback" title="Ask ZedPath: retrieval, engine facts and generation with model fall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4575" cy="4505325"/>
                    </a:xfrm>
                    <a:prstGeom prst="rect">
                      <a:avLst/>
                    </a:prstGeom>
                  </pic:spPr>
                </pic:pic>
              </a:graphicData>
            </a:graphic>
          </wp:inline>
        </w:drawing>
      </w:r>
    </w:p>
    <w:p w14:paraId="1B56A8EA" w14:textId="602E4528" w:rsidR="007C4F39" w:rsidRDefault="003F33C6">
      <w:pPr>
        <w:pStyle w:val="Caption"/>
      </w:pPr>
      <w:bookmarkStart w:id="24" w:name="_Toc242656203"/>
      <w:r>
        <w:t xml:space="preserve">Figure </w:t>
      </w:r>
      <w:r>
        <w:fldChar w:fldCharType="begin"/>
      </w:r>
      <w:r>
        <w:instrText>SEQ Figure</w:instrText>
      </w:r>
      <w:r>
        <w:fldChar w:fldCharType="separate"/>
      </w:r>
      <w:r w:rsidR="00492520">
        <w:rPr>
          <w:noProof/>
        </w:rPr>
        <w:t>2</w:t>
      </w:r>
      <w:r>
        <w:fldChar w:fldCharType="end"/>
      </w:r>
      <w:r>
        <w:t>: Ask ZedPath: retrieval, engine facts and generation with model fallback</w:t>
      </w:r>
      <w:bookmarkEnd w:id="24"/>
    </w:p>
    <w:p w14:paraId="1B56A8EB" w14:textId="77777777" w:rsidR="007C4F39" w:rsidRDefault="003F33C6">
      <w:pPr>
        <w:spacing w:after="120"/>
      </w:pPr>
      <w:r>
        <w:t xml:space="preserve">Two guards matter. Passages below a similarity of 0.50 (calibrated on Sinhala and Tamil questions) are dropped, and when nothing relevant remains the Worker answers "not found" without calling a model. Each model reply passes </w:t>
      </w:r>
      <w:r>
        <w:rPr>
          <w:rFonts w:ascii="Consolas" w:eastAsia="Consolas" w:hAnsi="Consolas" w:cs="Consolas"/>
          <w:sz w:val="19"/>
          <w:szCs w:val="19"/>
          <w:shd w:val="clear" w:color="auto" w:fill="F2F4F3"/>
        </w:rPr>
        <w:t>usableReply()</w:t>
      </w:r>
      <w:r>
        <w:t>, which rejects a reply that talks about its own instructions; the next model in the chain (</w:t>
      </w:r>
      <w:r>
        <w:rPr>
          <w:rFonts w:ascii="Consolas" w:eastAsia="Consolas" w:hAnsi="Consolas" w:cs="Consolas"/>
          <w:sz w:val="19"/>
          <w:szCs w:val="19"/>
          <w:shd w:val="clear" w:color="auto" w:fill="F2F4F3"/>
        </w:rPr>
        <w:t>gemini-flash-latest</w:t>
      </w:r>
      <w:r>
        <w:t xml:space="preserve">, </w:t>
      </w:r>
      <w:r>
        <w:rPr>
          <w:rFonts w:ascii="Consolas" w:eastAsia="Consolas" w:hAnsi="Consolas" w:cs="Consolas"/>
          <w:sz w:val="19"/>
          <w:szCs w:val="19"/>
          <w:shd w:val="clear" w:color="auto" w:fill="F2F4F3"/>
        </w:rPr>
        <w:t>gemini-2.5-flash</w:t>
      </w:r>
      <w:r>
        <w:t xml:space="preserve">, </w:t>
      </w:r>
      <w:r>
        <w:rPr>
          <w:rFonts w:ascii="Consolas" w:eastAsia="Consolas" w:hAnsi="Consolas" w:cs="Consolas"/>
          <w:sz w:val="19"/>
          <w:szCs w:val="19"/>
          <w:shd w:val="clear" w:color="auto" w:fill="F2F4F3"/>
        </w:rPr>
        <w:t>gemini-flash-lite-latest</w:t>
      </w:r>
      <w:r>
        <w:t xml:space="preserve">, </w:t>
      </w:r>
      <w:r>
        <w:rPr>
          <w:rFonts w:ascii="Consolas" w:eastAsia="Consolas" w:hAnsi="Consolas" w:cs="Consolas"/>
          <w:sz w:val="19"/>
          <w:szCs w:val="19"/>
          <w:shd w:val="clear" w:color="auto" w:fill="F2F4F3"/>
        </w:rPr>
        <w:t>gemini-2.5-flash-lite</w:t>
      </w:r>
      <w:r>
        <w:t>) is then asked. A model that is missing, busy or out of quota (404, 429, 5xx) also falls through to the next.</w:t>
      </w:r>
    </w:p>
    <w:p w14:paraId="1B56A8EC" w14:textId="77777777" w:rsidR="007C4F39" w:rsidRDefault="003F33C6">
      <w:pPr>
        <w:pStyle w:val="Heading2"/>
        <w:keepNext/>
        <w:keepLines/>
      </w:pPr>
      <w:bookmarkStart w:id="25" w:name="_Toc242656192"/>
      <w:r>
        <w:lastRenderedPageBreak/>
        <w:t>6.3 Joining a group, rules accepted once</w:t>
      </w:r>
      <w:bookmarkEnd w:id="25"/>
    </w:p>
    <w:p w14:paraId="1B56A8ED" w14:textId="77777777" w:rsidR="007C4F39" w:rsidRDefault="003F33C6">
      <w:pPr>
        <w:pStyle w:val="ListParagraph"/>
        <w:numPr>
          <w:ilvl w:val="0"/>
          <w:numId w:val="3"/>
        </w:numPr>
        <w:spacing w:after="50"/>
      </w:pPr>
      <w:r>
        <w:t xml:space="preserve">The client posts </w:t>
      </w:r>
      <w:r>
        <w:rPr>
          <w:rFonts w:ascii="Consolas" w:eastAsia="Consolas" w:hAnsi="Consolas" w:cs="Consolas"/>
          <w:sz w:val="19"/>
          <w:szCs w:val="19"/>
          <w:shd w:val="clear" w:color="auto" w:fill="F2F4F3"/>
        </w:rPr>
        <w:t>POST /api/groups/join</w:t>
      </w:r>
      <w:r>
        <w:t xml:space="preserve"> with the group kind and, the first time, </w:t>
      </w:r>
      <w:r>
        <w:rPr>
          <w:rFonts w:ascii="Consolas" w:eastAsia="Consolas" w:hAnsi="Consolas" w:cs="Consolas"/>
          <w:sz w:val="19"/>
          <w:szCs w:val="19"/>
          <w:shd w:val="clear" w:color="auto" w:fill="F2F4F3"/>
        </w:rPr>
        <w:t>acceptRules</w:t>
      </w:r>
      <w:r>
        <w:t xml:space="preserve"> set to the current rules version.</w:t>
      </w:r>
    </w:p>
    <w:p w14:paraId="1B56A8EE" w14:textId="77777777" w:rsidR="007C4F39" w:rsidRDefault="003F33C6">
      <w:pPr>
        <w:pStyle w:val="ListParagraph"/>
        <w:numPr>
          <w:ilvl w:val="0"/>
          <w:numId w:val="3"/>
        </w:numPr>
        <w:spacing w:after="50"/>
      </w:pPr>
      <w:r>
        <w:t>The Worker refuses (400) unless the rules are accepted in this request or were accepted before (</w:t>
      </w:r>
      <w:r>
        <w:rPr>
          <w:rFonts w:ascii="Consolas" w:eastAsia="Consolas" w:hAnsi="Consolas" w:cs="Consolas"/>
          <w:sz w:val="19"/>
          <w:szCs w:val="19"/>
          <w:shd w:val="clear" w:color="auto" w:fill="F2F4F3"/>
        </w:rPr>
        <w:t>group_rules_acceptance</w:t>
      </w:r>
      <w:r>
        <w:t>, one row per account and version).</w:t>
      </w:r>
    </w:p>
    <w:p w14:paraId="1B56A8EF" w14:textId="77777777" w:rsidR="007C4F39" w:rsidRDefault="003F33C6">
      <w:pPr>
        <w:pStyle w:val="ListParagraph"/>
        <w:numPr>
          <w:ilvl w:val="0"/>
          <w:numId w:val="3"/>
        </w:numPr>
        <w:spacing w:after="50"/>
      </w:pPr>
      <w:r>
        <w:t>A batch group requires results saved to the account (403 otherwise).</w:t>
      </w:r>
    </w:p>
    <w:p w14:paraId="1B56A8F0" w14:textId="77777777" w:rsidR="007C4F39" w:rsidRDefault="003F33C6">
      <w:pPr>
        <w:pStyle w:val="ListParagraph"/>
        <w:numPr>
          <w:ilvl w:val="0"/>
          <w:numId w:val="3"/>
        </w:numPr>
        <w:spacing w:after="50"/>
      </w:pPr>
      <w:r>
        <w:t xml:space="preserve">Group creation, rules acceptance and membership are written in one D1 batch with </w:t>
      </w:r>
      <w:r>
        <w:rPr>
          <w:rFonts w:ascii="Consolas" w:eastAsia="Consolas" w:hAnsi="Consolas" w:cs="Consolas"/>
          <w:sz w:val="19"/>
          <w:szCs w:val="19"/>
          <w:shd w:val="clear" w:color="auto" w:fill="F2F4F3"/>
        </w:rPr>
        <w:t>INSERT OR IGNORE</w:t>
      </w:r>
      <w:r>
        <w:t>, so a repeat join is harmless.</w:t>
      </w:r>
    </w:p>
    <w:p w14:paraId="1B56A8F1" w14:textId="77777777" w:rsidR="007C4F39" w:rsidRDefault="003F33C6">
      <w:pPr>
        <w:pStyle w:val="ListParagraph"/>
        <w:numPr>
          <w:ilvl w:val="0"/>
          <w:numId w:val="3"/>
        </w:numPr>
        <w:spacing w:after="50"/>
      </w:pPr>
      <w:r>
        <w:rPr>
          <w:rFonts w:ascii="Consolas" w:eastAsia="Consolas" w:hAnsi="Consolas" w:cs="Consolas"/>
          <w:sz w:val="19"/>
          <w:szCs w:val="19"/>
          <w:shd w:val="clear" w:color="auto" w:fill="F2F4F3"/>
        </w:rPr>
        <w:t>GET /api/groups/:id/live</w:t>
      </w:r>
      <w:r>
        <w:t xml:space="preserve"> checks membership, then forwards the WebSocket upgrade to the group's GroupRoom, with the username added by the Worker (the client cannot claim another name).</w:t>
      </w:r>
    </w:p>
    <w:p w14:paraId="1B56A8F2" w14:textId="77777777" w:rsidR="007C4F39" w:rsidRDefault="003F33C6">
      <w:pPr>
        <w:pStyle w:val="Heading2"/>
        <w:keepNext/>
        <w:keepLines/>
      </w:pPr>
      <w:bookmarkStart w:id="26" w:name="_Toc242656193"/>
      <w:r>
        <w:t>6.4 Journey step window (409)</w:t>
      </w:r>
      <w:bookmarkEnd w:id="26"/>
    </w:p>
    <w:p w14:paraId="1B56A8F3" w14:textId="77777777" w:rsidR="007C4F39" w:rsidRDefault="003F33C6">
      <w:pPr>
        <w:spacing w:after="120"/>
      </w:pPr>
      <w:r>
        <w:t xml:space="preserve">A Journey step can be ticked </w:t>
      </w:r>
      <w:r>
        <w:rPr>
          <w:i/>
          <w:iCs/>
        </w:rPr>
        <w:t>done</w:t>
      </w:r>
      <w:r>
        <w:t xml:space="preserve"> only once its official window has opened. The client greys the tick out, but the rule is enforced in </w:t>
      </w:r>
      <w:r>
        <w:rPr>
          <w:rFonts w:ascii="Consolas" w:eastAsia="Consolas" w:hAnsi="Consolas" w:cs="Consolas"/>
          <w:sz w:val="19"/>
          <w:szCs w:val="19"/>
          <w:shd w:val="clear" w:color="auto" w:fill="F2F4F3"/>
        </w:rPr>
        <w:t>PUT /api/me/journey/steps/:stepId</w:t>
      </w:r>
      <w:r>
        <w:t xml:space="preserve">: the Worker computes </w:t>
      </w:r>
      <w:r>
        <w:rPr>
          <w:rFonts w:ascii="Consolas" w:eastAsia="Consolas" w:hAnsi="Consolas" w:cs="Consolas"/>
          <w:sz w:val="19"/>
          <w:szCs w:val="19"/>
          <w:shd w:val="clear" w:color="auto" w:fill="F2F4F3"/>
        </w:rPr>
        <w:t>stepWindow()</w:t>
      </w:r>
      <w:r>
        <w:t xml:space="preserve"> from the bundled Journey dates and Sri Lanka's date, and returns </w:t>
      </w:r>
      <w:r>
        <w:rPr>
          <w:b/>
          <w:bCs/>
        </w:rPr>
        <w:t>409</w:t>
      </w:r>
      <w:r>
        <w:t xml:space="preserve"> "This step has not opened yet" if it is closed. </w:t>
      </w:r>
      <w:r>
        <w:rPr>
          <w:i/>
          <w:iCs/>
        </w:rPr>
        <w:t>I applied</w:t>
      </w:r>
      <w:r>
        <w:t xml:space="preserve"> on a notice follows the same rule (409 before the notice opens; 404 if not followed). The same shared function drives the client, so the two cannot disagree (NFR-038).</w:t>
      </w:r>
    </w:p>
    <w:p w14:paraId="1B56A8F4" w14:textId="77777777" w:rsidR="007C4F39" w:rsidRDefault="003F33C6">
      <w:pPr>
        <w:pStyle w:val="Heading1"/>
        <w:keepNext/>
        <w:keepLines/>
        <w:pageBreakBefore/>
      </w:pPr>
      <w:bookmarkStart w:id="27" w:name="_Toc242656194"/>
      <w:r>
        <w:lastRenderedPageBreak/>
        <w:t>7 Security</w:t>
      </w:r>
      <w:bookmarkEnd w:id="27"/>
    </w:p>
    <w:p w14:paraId="1B56A8F5" w14:textId="7625CFAE" w:rsidR="007C4F39" w:rsidRDefault="003F33C6">
      <w:pPr>
        <w:pStyle w:val="Caption"/>
        <w:keepNext/>
      </w:pPr>
      <w:bookmarkStart w:id="28" w:name="_Toc242656210"/>
      <w:r>
        <w:t xml:space="preserve">Table </w:t>
      </w:r>
      <w:r>
        <w:fldChar w:fldCharType="begin"/>
      </w:r>
      <w:r>
        <w:instrText>SEQ Table</w:instrText>
      </w:r>
      <w:r>
        <w:fldChar w:fldCharType="separate"/>
      </w:r>
      <w:r w:rsidR="00492520">
        <w:rPr>
          <w:noProof/>
        </w:rPr>
        <w:t>7</w:t>
      </w:r>
      <w:r>
        <w:fldChar w:fldCharType="end"/>
      </w:r>
      <w:r>
        <w:t>: Security controls</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42"/>
        <w:gridCol w:w="6796"/>
      </w:tblGrid>
      <w:tr w:rsidR="007C4F39" w14:paraId="1B56A8F8" w14:textId="77777777">
        <w:tblPrEx>
          <w:tblCellMar>
            <w:top w:w="0" w:type="dxa"/>
            <w:bottom w:w="0" w:type="dxa"/>
          </w:tblCellMar>
        </w:tblPrEx>
        <w:trPr>
          <w:cantSplit/>
          <w:tblHeader/>
        </w:trPr>
        <w:tc>
          <w:tcPr>
            <w:tcW w:w="28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8F6" w14:textId="77777777" w:rsidR="007C4F39" w:rsidRDefault="003F33C6">
            <w:pPr>
              <w:spacing w:line="252" w:lineRule="auto"/>
            </w:pPr>
            <w:r>
              <w:rPr>
                <w:b/>
                <w:bCs/>
                <w:color w:val="FFFFFF"/>
                <w:sz w:val="19"/>
                <w:szCs w:val="19"/>
              </w:rPr>
              <w:t>Area</w:t>
            </w:r>
          </w:p>
        </w:tc>
        <w:tc>
          <w:tcPr>
            <w:tcW w:w="67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8F7" w14:textId="77777777" w:rsidR="007C4F39" w:rsidRDefault="003F33C6">
            <w:pPr>
              <w:spacing w:line="252" w:lineRule="auto"/>
            </w:pPr>
            <w:r>
              <w:rPr>
                <w:b/>
                <w:bCs/>
                <w:color w:val="FFFFFF"/>
                <w:sz w:val="19"/>
                <w:szCs w:val="19"/>
              </w:rPr>
              <w:t>Control</w:t>
            </w:r>
          </w:p>
        </w:tc>
      </w:tr>
      <w:tr w:rsidR="007C4F39" w14:paraId="1B56A8FB" w14:textId="77777777">
        <w:tblPrEx>
          <w:tblCellMar>
            <w:top w:w="0" w:type="dxa"/>
            <w:bottom w:w="0" w:type="dxa"/>
          </w:tblCellMar>
        </w:tblPrEx>
        <w:trPr>
          <w:cantSplit/>
        </w:trPr>
        <w:tc>
          <w:tcPr>
            <w:tcW w:w="28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F9" w14:textId="77777777" w:rsidR="007C4F39" w:rsidRDefault="003F33C6">
            <w:pPr>
              <w:spacing w:line="252" w:lineRule="auto"/>
            </w:pPr>
            <w:r>
              <w:rPr>
                <w:sz w:val="19"/>
                <w:szCs w:val="19"/>
              </w:rPr>
              <w:t>Passwords</w:t>
            </w:r>
          </w:p>
        </w:tc>
        <w:tc>
          <w:tcPr>
            <w:tcW w:w="67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FA" w14:textId="77777777" w:rsidR="007C4F39" w:rsidRDefault="003F33C6">
            <w:pPr>
              <w:spacing w:line="252" w:lineRule="auto"/>
            </w:pPr>
            <w:r>
              <w:rPr>
                <w:sz w:val="19"/>
                <w:szCs w:val="19"/>
              </w:rPr>
              <w:t>PBKDF2-SHA256, 600,000 iterations, run on the device; only the derived key is sent; the server stores its SHA-256 with a per-user salt derived from a server-side pepper (NFR-036, ADR-04)</w:t>
            </w:r>
          </w:p>
        </w:tc>
      </w:tr>
      <w:tr w:rsidR="007C4F39" w14:paraId="1B56A8FE" w14:textId="77777777">
        <w:tblPrEx>
          <w:tblCellMar>
            <w:top w:w="0" w:type="dxa"/>
            <w:bottom w:w="0" w:type="dxa"/>
          </w:tblCellMar>
        </w:tblPrEx>
        <w:trPr>
          <w:cantSplit/>
        </w:trPr>
        <w:tc>
          <w:tcPr>
            <w:tcW w:w="28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FC" w14:textId="77777777" w:rsidR="007C4F39" w:rsidRDefault="003F33C6">
            <w:pPr>
              <w:spacing w:line="252" w:lineRule="auto"/>
            </w:pPr>
            <w:r>
              <w:rPr>
                <w:sz w:val="19"/>
                <w:szCs w:val="19"/>
              </w:rPr>
              <w:t>Sessions</w:t>
            </w:r>
          </w:p>
        </w:tc>
        <w:tc>
          <w:tcPr>
            <w:tcW w:w="67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8FD" w14:textId="77777777" w:rsidR="007C4F39" w:rsidRDefault="003F33C6">
            <w:pPr>
              <w:spacing w:line="252" w:lineRule="auto"/>
            </w:pPr>
            <w:r>
              <w:rPr>
                <w:sz w:val="19"/>
                <w:szCs w:val="19"/>
              </w:rPr>
              <w:t xml:space="preserve">Random token in a cookie: </w:t>
            </w:r>
            <w:r>
              <w:rPr>
                <w:rFonts w:ascii="Consolas" w:eastAsia="Consolas" w:hAnsi="Consolas" w:cs="Consolas"/>
                <w:sz w:val="17"/>
                <w:szCs w:val="17"/>
                <w:shd w:val="clear" w:color="auto" w:fill="F2F4F3"/>
              </w:rPr>
              <w:t>HttpOnly</w:t>
            </w:r>
            <w:r>
              <w:rPr>
                <w:sz w:val="19"/>
                <w:szCs w:val="19"/>
              </w:rPr>
              <w:t xml:space="preserve">, </w:t>
            </w:r>
            <w:r>
              <w:rPr>
                <w:rFonts w:ascii="Consolas" w:eastAsia="Consolas" w:hAnsi="Consolas" w:cs="Consolas"/>
                <w:sz w:val="17"/>
                <w:szCs w:val="17"/>
                <w:shd w:val="clear" w:color="auto" w:fill="F2F4F3"/>
              </w:rPr>
              <w:t>Secure</w:t>
            </w:r>
            <w:r>
              <w:rPr>
                <w:sz w:val="19"/>
                <w:szCs w:val="19"/>
              </w:rPr>
              <w:t xml:space="preserve">, </w:t>
            </w:r>
            <w:r>
              <w:rPr>
                <w:rFonts w:ascii="Consolas" w:eastAsia="Consolas" w:hAnsi="Consolas" w:cs="Consolas"/>
                <w:sz w:val="17"/>
                <w:szCs w:val="17"/>
                <w:shd w:val="clear" w:color="auto" w:fill="F2F4F3"/>
              </w:rPr>
              <w:t>SameSite=Lax</w:t>
            </w:r>
            <w:r>
              <w:rPr>
                <w:sz w:val="19"/>
                <w:szCs w:val="19"/>
              </w:rPr>
              <w:t xml:space="preserve">, path </w:t>
            </w:r>
            <w:r>
              <w:rPr>
                <w:rFonts w:ascii="Consolas" w:eastAsia="Consolas" w:hAnsi="Consolas" w:cs="Consolas"/>
                <w:sz w:val="17"/>
                <w:szCs w:val="17"/>
                <w:shd w:val="clear" w:color="auto" w:fill="F2F4F3"/>
              </w:rPr>
              <w:t>/api</w:t>
            </w:r>
            <w:r>
              <w:rPr>
                <w:sz w:val="19"/>
                <w:szCs w:val="19"/>
              </w:rPr>
              <w:t xml:space="preserve">; only the token's hash is stored; </w:t>
            </w:r>
            <w:r>
              <w:rPr>
                <w:i/>
                <w:iCs/>
                <w:sz w:val="19"/>
                <w:szCs w:val="19"/>
              </w:rPr>
              <w:t>log out everywhere</w:t>
            </w:r>
            <w:r>
              <w:rPr>
                <w:sz w:val="19"/>
                <w:szCs w:val="19"/>
              </w:rPr>
              <w:t xml:space="preserve"> deletes all sessions</w:t>
            </w:r>
          </w:p>
        </w:tc>
      </w:tr>
      <w:tr w:rsidR="007C4F39" w14:paraId="1B56A901" w14:textId="77777777">
        <w:tblPrEx>
          <w:tblCellMar>
            <w:top w:w="0" w:type="dxa"/>
            <w:bottom w:w="0" w:type="dxa"/>
          </w:tblCellMar>
        </w:tblPrEx>
        <w:trPr>
          <w:cantSplit/>
        </w:trPr>
        <w:tc>
          <w:tcPr>
            <w:tcW w:w="28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8FF" w14:textId="77777777" w:rsidR="007C4F39" w:rsidRDefault="003F33C6">
            <w:pPr>
              <w:spacing w:line="252" w:lineRule="auto"/>
            </w:pPr>
            <w:r>
              <w:rPr>
                <w:sz w:val="19"/>
                <w:szCs w:val="19"/>
              </w:rPr>
              <w:t>Abuse</w:t>
            </w:r>
          </w:p>
        </w:tc>
        <w:tc>
          <w:tcPr>
            <w:tcW w:w="67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00" w14:textId="77777777" w:rsidR="007C4F39" w:rsidRDefault="003F33C6">
            <w:pPr>
              <w:spacing w:line="252" w:lineRule="auto"/>
            </w:pPr>
            <w:r>
              <w:rPr>
                <w:sz w:val="19"/>
                <w:szCs w:val="19"/>
              </w:rPr>
              <w:t>Rate limiting on sign-up, log-in and Ask; daily Ask allowance keyed by salted, day-scoped hashes (no raw IP stored)</w:t>
            </w:r>
          </w:p>
        </w:tc>
      </w:tr>
      <w:tr w:rsidR="007C4F39" w14:paraId="1B56A904" w14:textId="77777777">
        <w:tblPrEx>
          <w:tblCellMar>
            <w:top w:w="0" w:type="dxa"/>
            <w:bottom w:w="0" w:type="dxa"/>
          </w:tblCellMar>
        </w:tblPrEx>
        <w:trPr>
          <w:cantSplit/>
        </w:trPr>
        <w:tc>
          <w:tcPr>
            <w:tcW w:w="28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02" w14:textId="77777777" w:rsidR="007C4F39" w:rsidRDefault="003F33C6">
            <w:pPr>
              <w:spacing w:line="252" w:lineRule="auto"/>
            </w:pPr>
            <w:r>
              <w:rPr>
                <w:sz w:val="19"/>
                <w:szCs w:val="19"/>
              </w:rPr>
              <w:t>Server-side enforcement</w:t>
            </w:r>
          </w:p>
        </w:tc>
        <w:tc>
          <w:tcPr>
            <w:tcW w:w="67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03" w14:textId="77777777" w:rsidR="007C4F39" w:rsidRDefault="003F33C6">
            <w:pPr>
              <w:spacing w:line="252" w:lineRule="auto"/>
            </w:pPr>
            <w:r>
              <w:rPr>
                <w:sz w:val="19"/>
                <w:szCs w:val="19"/>
              </w:rPr>
              <w:t>Validation, membership, rules acceptance, Journey windows, moderation: all in the Worker or Durable Object; the UI only mirrors them</w:t>
            </w:r>
          </w:p>
        </w:tc>
      </w:tr>
      <w:tr w:rsidR="007C4F39" w14:paraId="1B56A907" w14:textId="77777777">
        <w:tblPrEx>
          <w:tblCellMar>
            <w:top w:w="0" w:type="dxa"/>
            <w:bottom w:w="0" w:type="dxa"/>
          </w:tblCellMar>
        </w:tblPrEx>
        <w:trPr>
          <w:cantSplit/>
        </w:trPr>
        <w:tc>
          <w:tcPr>
            <w:tcW w:w="28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05" w14:textId="77777777" w:rsidR="007C4F39" w:rsidRDefault="003F33C6">
            <w:pPr>
              <w:spacing w:line="252" w:lineRule="auto"/>
            </w:pPr>
            <w:r>
              <w:rPr>
                <w:sz w:val="19"/>
                <w:szCs w:val="19"/>
              </w:rPr>
              <w:t>Privacy</w:t>
            </w:r>
          </w:p>
        </w:tc>
        <w:tc>
          <w:tcPr>
            <w:tcW w:w="67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06" w14:textId="77777777" w:rsidR="007C4F39" w:rsidRDefault="003F33C6">
            <w:pPr>
              <w:spacing w:line="252" w:lineRule="auto"/>
            </w:pPr>
            <w:r>
              <w:rPr>
                <w:sz w:val="19"/>
                <w:szCs w:val="19"/>
              </w:rPr>
              <w:t>Contact details in their own table, never shown to others; groups show username and preset avatar only; account deletion removes every row and the member's room data (NFR-070, NFR-071, NFR-075)</w:t>
            </w:r>
          </w:p>
        </w:tc>
      </w:tr>
      <w:tr w:rsidR="007C4F39" w14:paraId="1B56A90A" w14:textId="77777777">
        <w:tblPrEx>
          <w:tblCellMar>
            <w:top w:w="0" w:type="dxa"/>
            <w:bottom w:w="0" w:type="dxa"/>
          </w:tblCellMar>
        </w:tblPrEx>
        <w:trPr>
          <w:cantSplit/>
        </w:trPr>
        <w:tc>
          <w:tcPr>
            <w:tcW w:w="28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08" w14:textId="77777777" w:rsidR="007C4F39" w:rsidRDefault="003F33C6">
            <w:pPr>
              <w:spacing w:line="252" w:lineRule="auto"/>
            </w:pPr>
            <w:r>
              <w:rPr>
                <w:sz w:val="19"/>
                <w:szCs w:val="19"/>
              </w:rPr>
              <w:t>Secrets</w:t>
            </w:r>
          </w:p>
        </w:tc>
        <w:tc>
          <w:tcPr>
            <w:tcW w:w="67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09" w14:textId="77777777" w:rsidR="007C4F39" w:rsidRDefault="003F33C6">
            <w:pPr>
              <w:spacing w:line="252" w:lineRule="auto"/>
            </w:pPr>
            <w:r>
              <w:rPr>
                <w:rFonts w:ascii="Consolas" w:eastAsia="Consolas" w:hAnsi="Consolas" w:cs="Consolas"/>
                <w:sz w:val="17"/>
                <w:szCs w:val="17"/>
                <w:shd w:val="clear" w:color="auto" w:fill="F2F4F3"/>
              </w:rPr>
              <w:t>GEMINI_API_KEY</w:t>
            </w:r>
            <w:r>
              <w:rPr>
                <w:sz w:val="19"/>
                <w:szCs w:val="19"/>
              </w:rPr>
              <w:t xml:space="preserve"> and </w:t>
            </w:r>
            <w:r>
              <w:rPr>
                <w:rFonts w:ascii="Consolas" w:eastAsia="Consolas" w:hAnsi="Consolas" w:cs="Consolas"/>
                <w:sz w:val="17"/>
                <w:szCs w:val="17"/>
                <w:shd w:val="clear" w:color="auto" w:fill="F2F4F3"/>
              </w:rPr>
              <w:t>PEPPER</w:t>
            </w:r>
            <w:r>
              <w:rPr>
                <w:sz w:val="19"/>
                <w:szCs w:val="19"/>
              </w:rPr>
              <w:t xml:space="preserve"> as Wrangler secrets; </w:t>
            </w:r>
            <w:r>
              <w:rPr>
                <w:rFonts w:ascii="Consolas" w:eastAsia="Consolas" w:hAnsi="Consolas" w:cs="Consolas"/>
                <w:sz w:val="17"/>
                <w:szCs w:val="17"/>
                <w:shd w:val="clear" w:color="auto" w:fill="F2F4F3"/>
              </w:rPr>
              <w:t>.dev.vars</w:t>
            </w:r>
            <w:r>
              <w:rPr>
                <w:sz w:val="19"/>
                <w:szCs w:val="19"/>
              </w:rPr>
              <w:t xml:space="preserve"> locally, gitignored</w:t>
            </w:r>
          </w:p>
        </w:tc>
      </w:tr>
      <w:tr w:rsidR="007C4F39" w14:paraId="1B56A90D" w14:textId="77777777">
        <w:tblPrEx>
          <w:tblCellMar>
            <w:top w:w="0" w:type="dxa"/>
            <w:bottom w:w="0" w:type="dxa"/>
          </w:tblCellMar>
        </w:tblPrEx>
        <w:trPr>
          <w:cantSplit/>
        </w:trPr>
        <w:tc>
          <w:tcPr>
            <w:tcW w:w="28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0B" w14:textId="77777777" w:rsidR="007C4F39" w:rsidRDefault="003F33C6">
            <w:pPr>
              <w:spacing w:line="252" w:lineRule="auto"/>
            </w:pPr>
            <w:r>
              <w:rPr>
                <w:sz w:val="19"/>
                <w:szCs w:val="19"/>
              </w:rPr>
              <w:t>Repository</w:t>
            </w:r>
          </w:p>
        </w:tc>
        <w:tc>
          <w:tcPr>
            <w:tcW w:w="67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0C" w14:textId="77777777" w:rsidR="007C4F39" w:rsidRDefault="003F33C6">
            <w:pPr>
              <w:spacing w:line="252" w:lineRule="auto"/>
            </w:pPr>
            <w:r>
              <w:rPr>
                <w:sz w:val="19"/>
                <w:szCs w:val="19"/>
              </w:rPr>
              <w:t xml:space="preserve">Public repo; </w:t>
            </w:r>
            <w:r>
              <w:rPr>
                <w:rFonts w:ascii="Consolas" w:eastAsia="Consolas" w:hAnsi="Consolas" w:cs="Consolas"/>
                <w:sz w:val="17"/>
                <w:szCs w:val="17"/>
                <w:shd w:val="clear" w:color="auto" w:fill="F2F4F3"/>
              </w:rPr>
              <w:t>.githooks/pre-push</w:t>
            </w:r>
            <w:r>
              <w:rPr>
                <w:sz w:val="19"/>
                <w:szCs w:val="19"/>
              </w:rPr>
              <w:t xml:space="preserve"> runs a leak scan of every new commit (API keys, private keys, env files, forbidden account identifiers)</w:t>
            </w:r>
          </w:p>
        </w:tc>
      </w:tr>
      <w:tr w:rsidR="007C4F39" w14:paraId="1B56A910" w14:textId="77777777">
        <w:tblPrEx>
          <w:tblCellMar>
            <w:top w:w="0" w:type="dxa"/>
            <w:bottom w:w="0" w:type="dxa"/>
          </w:tblCellMar>
        </w:tblPrEx>
        <w:trPr>
          <w:cantSplit/>
        </w:trPr>
        <w:tc>
          <w:tcPr>
            <w:tcW w:w="28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0E" w14:textId="77777777" w:rsidR="007C4F39" w:rsidRDefault="003F33C6">
            <w:pPr>
              <w:spacing w:line="252" w:lineRule="auto"/>
            </w:pPr>
            <w:r>
              <w:rPr>
                <w:sz w:val="19"/>
                <w:szCs w:val="19"/>
              </w:rPr>
              <w:t>Deployment</w:t>
            </w:r>
          </w:p>
        </w:tc>
        <w:tc>
          <w:tcPr>
            <w:tcW w:w="67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0F" w14:textId="77777777" w:rsidR="007C4F39" w:rsidRDefault="003F33C6">
            <w:pPr>
              <w:spacing w:line="252" w:lineRule="auto"/>
            </w:pPr>
            <w:r>
              <w:rPr>
                <w:sz w:val="19"/>
                <w:szCs w:val="19"/>
              </w:rPr>
              <w:t xml:space="preserve">A PreToolUse guard hook blocks deploys, secrets, remote migrations and resource changes unless the Worker config pins the project's own Cloudflare account and the product owner's message starts with </w:t>
            </w:r>
            <w:r>
              <w:rPr>
                <w:b/>
                <w:bCs/>
                <w:sz w:val="19"/>
                <w:szCs w:val="19"/>
              </w:rPr>
              <w:t>GO</w:t>
            </w:r>
          </w:p>
        </w:tc>
      </w:tr>
      <w:tr w:rsidR="007C4F39" w14:paraId="1B56A913" w14:textId="77777777">
        <w:tblPrEx>
          <w:tblCellMar>
            <w:top w:w="0" w:type="dxa"/>
            <w:bottom w:w="0" w:type="dxa"/>
          </w:tblCellMar>
        </w:tblPrEx>
        <w:trPr>
          <w:cantSplit/>
        </w:trPr>
        <w:tc>
          <w:tcPr>
            <w:tcW w:w="28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11" w14:textId="77777777" w:rsidR="007C4F39" w:rsidRDefault="003F33C6">
            <w:pPr>
              <w:spacing w:line="252" w:lineRule="auto"/>
            </w:pPr>
            <w:r>
              <w:rPr>
                <w:sz w:val="19"/>
                <w:szCs w:val="19"/>
              </w:rPr>
              <w:t>External content</w:t>
            </w:r>
          </w:p>
        </w:tc>
        <w:tc>
          <w:tcPr>
            <w:tcW w:w="67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12" w14:textId="77777777" w:rsidR="007C4F39" w:rsidRDefault="003F33C6">
            <w:pPr>
              <w:spacing w:line="252" w:lineRule="auto"/>
            </w:pPr>
            <w:r>
              <w:rPr>
                <w:sz w:val="19"/>
                <w:szCs w:val="19"/>
              </w:rPr>
              <w:t>Research reads only official domains; page text is data, never instructions; a blocked-hosts list is kept in the code</w:t>
            </w:r>
          </w:p>
        </w:tc>
      </w:tr>
    </w:tbl>
    <w:p w14:paraId="1B56A914" w14:textId="77777777" w:rsidR="007C4F39" w:rsidRDefault="007C4F39">
      <w:pPr>
        <w:spacing w:after="100"/>
      </w:pPr>
    </w:p>
    <w:p w14:paraId="1B56A915" w14:textId="77777777" w:rsidR="007C4F39" w:rsidRDefault="003F33C6">
      <w:pPr>
        <w:pStyle w:val="Heading1"/>
        <w:keepNext/>
        <w:keepLines/>
        <w:pageBreakBefore/>
      </w:pPr>
      <w:bookmarkStart w:id="29" w:name="_Toc242656195"/>
      <w:r>
        <w:lastRenderedPageBreak/>
        <w:t>8 Free-plan budget</w:t>
      </w:r>
      <w:bookmarkEnd w:id="29"/>
    </w:p>
    <w:p w14:paraId="1B56A916" w14:textId="2792B0B8" w:rsidR="007C4F39" w:rsidRDefault="003F33C6">
      <w:pPr>
        <w:pStyle w:val="Caption"/>
        <w:keepNext/>
      </w:pPr>
      <w:bookmarkStart w:id="30" w:name="_Toc242656211"/>
      <w:r>
        <w:t xml:space="preserve">Table </w:t>
      </w:r>
      <w:r>
        <w:fldChar w:fldCharType="begin"/>
      </w:r>
      <w:r>
        <w:instrText>SEQ Table</w:instrText>
      </w:r>
      <w:r>
        <w:fldChar w:fldCharType="separate"/>
      </w:r>
      <w:r w:rsidR="00492520">
        <w:rPr>
          <w:noProof/>
        </w:rPr>
        <w:t>8</w:t>
      </w:r>
      <w:r>
        <w:fldChar w:fldCharType="end"/>
      </w:r>
      <w:r>
        <w:t>: Daily budget on the Cloudflare free plan (limits verified 5 October 2026)</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6"/>
        <w:gridCol w:w="2402"/>
        <w:gridCol w:w="2810"/>
        <w:gridCol w:w="1839"/>
        <w:gridCol w:w="1431"/>
      </w:tblGrid>
      <w:tr w:rsidR="007C4F39" w14:paraId="1B56A91C" w14:textId="77777777">
        <w:tblPrEx>
          <w:tblCellMar>
            <w:top w:w="0" w:type="dxa"/>
            <w:bottom w:w="0" w:type="dxa"/>
          </w:tblCellMar>
        </w:tblPrEx>
        <w:trPr>
          <w:cantSplit/>
          <w:tblHeader/>
        </w:trPr>
        <w:tc>
          <w:tcPr>
            <w:tcW w:w="1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917" w14:textId="77777777" w:rsidR="007C4F39" w:rsidRDefault="003F33C6">
            <w:pPr>
              <w:spacing w:line="252" w:lineRule="auto"/>
            </w:pPr>
            <w:r>
              <w:rPr>
                <w:b/>
                <w:bCs/>
                <w:color w:val="FFFFFF"/>
                <w:sz w:val="19"/>
                <w:szCs w:val="19"/>
              </w:rPr>
              <w:t>Resource</w:t>
            </w:r>
          </w:p>
        </w:tc>
        <w:tc>
          <w:tcPr>
            <w:tcW w:w="240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918" w14:textId="77777777" w:rsidR="007C4F39" w:rsidRDefault="003F33C6">
            <w:pPr>
              <w:spacing w:line="252" w:lineRule="auto"/>
            </w:pPr>
            <w:r>
              <w:rPr>
                <w:b/>
                <w:bCs/>
                <w:color w:val="FFFFFF"/>
                <w:sz w:val="19"/>
                <w:szCs w:val="19"/>
              </w:rPr>
              <w:t>Free limit</w:t>
            </w:r>
          </w:p>
        </w:tc>
        <w:tc>
          <w:tcPr>
            <w:tcW w:w="28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919" w14:textId="77777777" w:rsidR="007C4F39" w:rsidRDefault="003F33C6">
            <w:pPr>
              <w:spacing w:line="252" w:lineRule="auto"/>
            </w:pPr>
            <w:r>
              <w:rPr>
                <w:b/>
                <w:bCs/>
                <w:color w:val="FFFFFF"/>
                <w:sz w:val="19"/>
                <w:szCs w:val="19"/>
              </w:rPr>
              <w:t>Use per student session (estimate)</w:t>
            </w:r>
          </w:p>
        </w:tc>
        <w:tc>
          <w:tcPr>
            <w:tcW w:w="183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91A" w14:textId="77777777" w:rsidR="007C4F39" w:rsidRDefault="003F33C6">
            <w:pPr>
              <w:spacing w:line="252" w:lineRule="auto"/>
            </w:pPr>
            <w:r>
              <w:rPr>
                <w:b/>
                <w:bCs/>
                <w:color w:val="FFFFFF"/>
                <w:sz w:val="19"/>
                <w:szCs w:val="19"/>
              </w:rPr>
              <w:t>Typical day (1,000 sessions)</w:t>
            </w:r>
          </w:p>
        </w:tc>
        <w:tc>
          <w:tcPr>
            <w:tcW w:w="14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91B" w14:textId="77777777" w:rsidR="007C4F39" w:rsidRDefault="003F33C6">
            <w:pPr>
              <w:spacing w:line="252" w:lineRule="auto"/>
            </w:pPr>
            <w:r>
              <w:rPr>
                <w:b/>
                <w:bCs/>
                <w:color w:val="FFFFFF"/>
                <w:sz w:val="19"/>
                <w:szCs w:val="19"/>
              </w:rPr>
              <w:t>Results day (5,000 sessions)</w:t>
            </w:r>
          </w:p>
        </w:tc>
      </w:tr>
      <w:tr w:rsidR="007C4F39" w14:paraId="1B56A922" w14:textId="77777777">
        <w:tblPrEx>
          <w:tblCellMar>
            <w:top w:w="0" w:type="dxa"/>
            <w:bottom w:w="0" w:type="dxa"/>
          </w:tblCellMar>
        </w:tblPrEx>
        <w:trPr>
          <w:cantSplit/>
        </w:trPr>
        <w:tc>
          <w:tcPr>
            <w:tcW w:w="1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1D" w14:textId="77777777" w:rsidR="007C4F39" w:rsidRDefault="003F33C6">
            <w:pPr>
              <w:spacing w:line="252" w:lineRule="auto"/>
            </w:pPr>
            <w:r>
              <w:rPr>
                <w:sz w:val="19"/>
                <w:szCs w:val="19"/>
              </w:rPr>
              <w:t>Worker requests</w:t>
            </w:r>
          </w:p>
        </w:tc>
        <w:tc>
          <w:tcPr>
            <w:tcW w:w="240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1E" w14:textId="77777777" w:rsidR="007C4F39" w:rsidRDefault="003F33C6">
            <w:pPr>
              <w:spacing w:line="252" w:lineRule="auto"/>
            </w:pPr>
            <w:r>
              <w:rPr>
                <w:sz w:val="19"/>
                <w:szCs w:val="19"/>
              </w:rPr>
              <w:t>100,000 a day</w:t>
            </w:r>
          </w:p>
        </w:tc>
        <w:tc>
          <w:tcPr>
            <w:tcW w:w="28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1F" w14:textId="77777777" w:rsidR="007C4F39" w:rsidRDefault="003F33C6">
            <w:pPr>
              <w:spacing w:line="252" w:lineRule="auto"/>
            </w:pPr>
            <w:r>
              <w:rPr>
                <w:sz w:val="19"/>
                <w:szCs w:val="19"/>
              </w:rPr>
              <w:t>about 8 API calls (pages are static and free)</w:t>
            </w:r>
          </w:p>
        </w:tc>
        <w:tc>
          <w:tcPr>
            <w:tcW w:w="183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20" w14:textId="77777777" w:rsidR="007C4F39" w:rsidRDefault="003F33C6">
            <w:pPr>
              <w:spacing w:line="252" w:lineRule="auto"/>
            </w:pPr>
            <w:r>
              <w:rPr>
                <w:sz w:val="19"/>
                <w:szCs w:val="19"/>
              </w:rPr>
              <w:t>8,000 (8%)</w:t>
            </w:r>
          </w:p>
        </w:tc>
        <w:tc>
          <w:tcPr>
            <w:tcW w:w="14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21" w14:textId="77777777" w:rsidR="007C4F39" w:rsidRDefault="003F33C6">
            <w:pPr>
              <w:spacing w:line="252" w:lineRule="auto"/>
            </w:pPr>
            <w:r>
              <w:rPr>
                <w:sz w:val="19"/>
                <w:szCs w:val="19"/>
              </w:rPr>
              <w:t>40,000 (40%)</w:t>
            </w:r>
          </w:p>
        </w:tc>
      </w:tr>
      <w:tr w:rsidR="007C4F39" w14:paraId="1B56A928" w14:textId="77777777">
        <w:tblPrEx>
          <w:tblCellMar>
            <w:top w:w="0" w:type="dxa"/>
            <w:bottom w:w="0" w:type="dxa"/>
          </w:tblCellMar>
        </w:tblPrEx>
        <w:trPr>
          <w:cantSplit/>
        </w:trPr>
        <w:tc>
          <w:tcPr>
            <w:tcW w:w="1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23" w14:textId="77777777" w:rsidR="007C4F39" w:rsidRDefault="003F33C6">
            <w:pPr>
              <w:spacing w:line="252" w:lineRule="auto"/>
            </w:pPr>
            <w:r>
              <w:rPr>
                <w:sz w:val="19"/>
                <w:szCs w:val="19"/>
              </w:rPr>
              <w:t>Worker CPU</w:t>
            </w:r>
          </w:p>
        </w:tc>
        <w:tc>
          <w:tcPr>
            <w:tcW w:w="240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24" w14:textId="77777777" w:rsidR="007C4F39" w:rsidRDefault="003F33C6">
            <w:pPr>
              <w:spacing w:line="252" w:lineRule="auto"/>
            </w:pPr>
            <w:r>
              <w:rPr>
                <w:sz w:val="19"/>
                <w:szCs w:val="19"/>
              </w:rPr>
              <w:t>10 ms a request</w:t>
            </w:r>
          </w:p>
        </w:tc>
        <w:tc>
          <w:tcPr>
            <w:tcW w:w="28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25" w14:textId="77777777" w:rsidR="007C4F39" w:rsidRDefault="003F33C6">
            <w:pPr>
              <w:spacing w:line="252" w:lineRule="auto"/>
            </w:pPr>
            <w:r>
              <w:rPr>
                <w:sz w:val="19"/>
                <w:szCs w:val="19"/>
              </w:rPr>
              <w:t>read path about 1 to 3 ms; PBKDF2 runs on the phone, not here</w:t>
            </w:r>
          </w:p>
        </w:tc>
        <w:tc>
          <w:tcPr>
            <w:tcW w:w="183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26" w14:textId="77777777" w:rsidR="007C4F39" w:rsidRDefault="003F33C6">
            <w:pPr>
              <w:spacing w:line="252" w:lineRule="auto"/>
            </w:pPr>
            <w:r>
              <w:rPr>
                <w:sz w:val="19"/>
                <w:szCs w:val="19"/>
              </w:rPr>
              <w:t>within limit</w:t>
            </w:r>
          </w:p>
        </w:tc>
        <w:tc>
          <w:tcPr>
            <w:tcW w:w="143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27" w14:textId="77777777" w:rsidR="007C4F39" w:rsidRDefault="003F33C6">
            <w:pPr>
              <w:spacing w:line="252" w:lineRule="auto"/>
            </w:pPr>
            <w:r>
              <w:rPr>
                <w:sz w:val="19"/>
                <w:szCs w:val="19"/>
              </w:rPr>
              <w:t>within limit</w:t>
            </w:r>
          </w:p>
        </w:tc>
      </w:tr>
      <w:tr w:rsidR="007C4F39" w14:paraId="1B56A92E" w14:textId="77777777">
        <w:tblPrEx>
          <w:tblCellMar>
            <w:top w:w="0" w:type="dxa"/>
            <w:bottom w:w="0" w:type="dxa"/>
          </w:tblCellMar>
        </w:tblPrEx>
        <w:trPr>
          <w:cantSplit/>
        </w:trPr>
        <w:tc>
          <w:tcPr>
            <w:tcW w:w="1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29" w14:textId="77777777" w:rsidR="007C4F39" w:rsidRDefault="003F33C6">
            <w:pPr>
              <w:spacing w:line="252" w:lineRule="auto"/>
            </w:pPr>
            <w:r>
              <w:rPr>
                <w:sz w:val="19"/>
                <w:szCs w:val="19"/>
              </w:rPr>
              <w:t>Static assets</w:t>
            </w:r>
          </w:p>
        </w:tc>
        <w:tc>
          <w:tcPr>
            <w:tcW w:w="240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2A" w14:textId="77777777" w:rsidR="007C4F39" w:rsidRDefault="003F33C6">
            <w:pPr>
              <w:spacing w:line="252" w:lineRule="auto"/>
            </w:pPr>
            <w:r>
              <w:rPr>
                <w:sz w:val="19"/>
                <w:szCs w:val="19"/>
              </w:rPr>
              <w:t>unlimited</w:t>
            </w:r>
          </w:p>
        </w:tc>
        <w:tc>
          <w:tcPr>
            <w:tcW w:w="28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2B" w14:textId="77777777" w:rsidR="007C4F39" w:rsidRDefault="003F33C6">
            <w:pPr>
              <w:spacing w:line="252" w:lineRule="auto"/>
            </w:pPr>
            <w:r>
              <w:rPr>
                <w:sz w:val="19"/>
                <w:szCs w:val="19"/>
              </w:rPr>
              <w:t>all page loads</w:t>
            </w:r>
          </w:p>
        </w:tc>
        <w:tc>
          <w:tcPr>
            <w:tcW w:w="183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2C" w14:textId="77777777" w:rsidR="007C4F39" w:rsidRDefault="003F33C6">
            <w:pPr>
              <w:spacing w:line="252" w:lineRule="auto"/>
            </w:pPr>
            <w:r>
              <w:rPr>
                <w:sz w:val="19"/>
                <w:szCs w:val="19"/>
              </w:rPr>
              <w:t>free</w:t>
            </w:r>
          </w:p>
        </w:tc>
        <w:tc>
          <w:tcPr>
            <w:tcW w:w="14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2D" w14:textId="77777777" w:rsidR="007C4F39" w:rsidRDefault="003F33C6">
            <w:pPr>
              <w:spacing w:line="252" w:lineRule="auto"/>
            </w:pPr>
            <w:r>
              <w:rPr>
                <w:sz w:val="19"/>
                <w:szCs w:val="19"/>
              </w:rPr>
              <w:t>free</w:t>
            </w:r>
          </w:p>
        </w:tc>
      </w:tr>
      <w:tr w:rsidR="007C4F39" w14:paraId="1B56A934" w14:textId="77777777">
        <w:tblPrEx>
          <w:tblCellMar>
            <w:top w:w="0" w:type="dxa"/>
            <w:bottom w:w="0" w:type="dxa"/>
          </w:tblCellMar>
        </w:tblPrEx>
        <w:trPr>
          <w:cantSplit/>
        </w:trPr>
        <w:tc>
          <w:tcPr>
            <w:tcW w:w="1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2F" w14:textId="77777777" w:rsidR="007C4F39" w:rsidRDefault="003F33C6">
            <w:pPr>
              <w:spacing w:line="252" w:lineRule="auto"/>
            </w:pPr>
            <w:r>
              <w:rPr>
                <w:sz w:val="19"/>
                <w:szCs w:val="19"/>
              </w:rPr>
              <w:t>D1</w:t>
            </w:r>
          </w:p>
        </w:tc>
        <w:tc>
          <w:tcPr>
            <w:tcW w:w="240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30" w14:textId="77777777" w:rsidR="007C4F39" w:rsidRDefault="003F33C6">
            <w:pPr>
              <w:spacing w:line="252" w:lineRule="auto"/>
            </w:pPr>
            <w:r>
              <w:rPr>
                <w:sz w:val="19"/>
                <w:szCs w:val="19"/>
              </w:rPr>
              <w:t>5 million rows read, 100,000 rows written a day</w:t>
            </w:r>
          </w:p>
        </w:tc>
        <w:tc>
          <w:tcPr>
            <w:tcW w:w="28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31" w14:textId="77777777" w:rsidR="007C4F39" w:rsidRDefault="003F33C6">
            <w:pPr>
              <w:spacing w:line="252" w:lineRule="auto"/>
            </w:pPr>
            <w:r>
              <w:rPr>
                <w:sz w:val="19"/>
                <w:szCs w:val="19"/>
              </w:rPr>
              <w:t>about 20 read, 5 written</w:t>
            </w:r>
          </w:p>
        </w:tc>
        <w:tc>
          <w:tcPr>
            <w:tcW w:w="183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32" w14:textId="77777777" w:rsidR="007C4F39" w:rsidRDefault="003F33C6">
            <w:pPr>
              <w:spacing w:line="252" w:lineRule="auto"/>
            </w:pPr>
            <w:r>
              <w:rPr>
                <w:sz w:val="19"/>
                <w:szCs w:val="19"/>
              </w:rPr>
              <w:t>well under 10%</w:t>
            </w:r>
          </w:p>
        </w:tc>
        <w:tc>
          <w:tcPr>
            <w:tcW w:w="143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33" w14:textId="77777777" w:rsidR="007C4F39" w:rsidRDefault="003F33C6">
            <w:pPr>
              <w:spacing w:line="252" w:lineRule="auto"/>
            </w:pPr>
            <w:r>
              <w:rPr>
                <w:sz w:val="19"/>
                <w:szCs w:val="19"/>
              </w:rPr>
              <w:t>under 25%</w:t>
            </w:r>
          </w:p>
        </w:tc>
      </w:tr>
      <w:tr w:rsidR="007C4F39" w14:paraId="1B56A93A" w14:textId="77777777">
        <w:tblPrEx>
          <w:tblCellMar>
            <w:top w:w="0" w:type="dxa"/>
            <w:bottom w:w="0" w:type="dxa"/>
          </w:tblCellMar>
        </w:tblPrEx>
        <w:trPr>
          <w:cantSplit/>
        </w:trPr>
        <w:tc>
          <w:tcPr>
            <w:tcW w:w="1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35" w14:textId="77777777" w:rsidR="007C4F39" w:rsidRDefault="003F33C6">
            <w:pPr>
              <w:spacing w:line="252" w:lineRule="auto"/>
            </w:pPr>
            <w:r>
              <w:rPr>
                <w:sz w:val="19"/>
                <w:szCs w:val="19"/>
              </w:rPr>
              <w:t>Workers AI</w:t>
            </w:r>
          </w:p>
        </w:tc>
        <w:tc>
          <w:tcPr>
            <w:tcW w:w="240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36" w14:textId="77777777" w:rsidR="007C4F39" w:rsidRDefault="003F33C6">
            <w:pPr>
              <w:spacing w:line="252" w:lineRule="auto"/>
            </w:pPr>
            <w:r>
              <w:rPr>
                <w:sz w:val="19"/>
                <w:szCs w:val="19"/>
              </w:rPr>
              <w:t>10,000 neurons a day</w:t>
            </w:r>
          </w:p>
        </w:tc>
        <w:tc>
          <w:tcPr>
            <w:tcW w:w="28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37" w14:textId="77777777" w:rsidR="007C4F39" w:rsidRDefault="003F33C6">
            <w:pPr>
              <w:spacing w:line="252" w:lineRule="auto"/>
            </w:pPr>
            <w:r>
              <w:rPr>
                <w:sz w:val="19"/>
                <w:szCs w:val="19"/>
              </w:rPr>
              <w:t>bge-m3 embedding per question; llama-guard per group message</w:t>
            </w:r>
          </w:p>
        </w:tc>
        <w:tc>
          <w:tcPr>
            <w:tcW w:w="183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38" w14:textId="77777777" w:rsidR="007C4F39" w:rsidRDefault="003F33C6">
            <w:pPr>
              <w:spacing w:line="252" w:lineRule="auto"/>
            </w:pPr>
            <w:r>
              <w:rPr>
                <w:sz w:val="19"/>
                <w:szCs w:val="19"/>
              </w:rPr>
              <w:t>low; Ask capped at 30 a device a day</w:t>
            </w:r>
          </w:p>
        </w:tc>
        <w:tc>
          <w:tcPr>
            <w:tcW w:w="14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39" w14:textId="77777777" w:rsidR="007C4F39" w:rsidRDefault="003F33C6">
            <w:pPr>
              <w:spacing w:line="252" w:lineRule="auto"/>
            </w:pPr>
            <w:r>
              <w:rPr>
                <w:sz w:val="19"/>
                <w:szCs w:val="19"/>
              </w:rPr>
              <w:t>watch item (Risk R-02)</w:t>
            </w:r>
          </w:p>
        </w:tc>
      </w:tr>
      <w:tr w:rsidR="007C4F39" w14:paraId="1B56A940" w14:textId="77777777">
        <w:tblPrEx>
          <w:tblCellMar>
            <w:top w:w="0" w:type="dxa"/>
            <w:bottom w:w="0" w:type="dxa"/>
          </w:tblCellMar>
        </w:tblPrEx>
        <w:trPr>
          <w:cantSplit/>
        </w:trPr>
        <w:tc>
          <w:tcPr>
            <w:tcW w:w="1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3B" w14:textId="77777777" w:rsidR="007C4F39" w:rsidRDefault="003F33C6">
            <w:pPr>
              <w:spacing w:line="252" w:lineRule="auto"/>
            </w:pPr>
            <w:r>
              <w:rPr>
                <w:sz w:val="19"/>
                <w:szCs w:val="19"/>
              </w:rPr>
              <w:t>Durable Objects</w:t>
            </w:r>
          </w:p>
        </w:tc>
        <w:tc>
          <w:tcPr>
            <w:tcW w:w="240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3C" w14:textId="77777777" w:rsidR="007C4F39" w:rsidRDefault="003F33C6">
            <w:pPr>
              <w:spacing w:line="252" w:lineRule="auto"/>
            </w:pPr>
            <w:r>
              <w:rPr>
                <w:sz w:val="19"/>
                <w:szCs w:val="19"/>
              </w:rPr>
              <w:t>free with SQLite storage</w:t>
            </w:r>
          </w:p>
        </w:tc>
        <w:tc>
          <w:tcPr>
            <w:tcW w:w="28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3D" w14:textId="77777777" w:rsidR="007C4F39" w:rsidRDefault="003F33C6">
            <w:pPr>
              <w:spacing w:line="252" w:lineRule="auto"/>
            </w:pPr>
            <w:r>
              <w:rPr>
                <w:sz w:val="19"/>
                <w:szCs w:val="19"/>
              </w:rPr>
              <w:t>hibernating rooms cost nothing while idle</w:t>
            </w:r>
          </w:p>
        </w:tc>
        <w:tc>
          <w:tcPr>
            <w:tcW w:w="183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3E" w14:textId="77777777" w:rsidR="007C4F39" w:rsidRDefault="003F33C6">
            <w:pPr>
              <w:spacing w:line="252" w:lineRule="auto"/>
            </w:pPr>
            <w:r>
              <w:rPr>
                <w:sz w:val="19"/>
                <w:szCs w:val="19"/>
              </w:rPr>
              <w:t>low</w:t>
            </w:r>
          </w:p>
        </w:tc>
        <w:tc>
          <w:tcPr>
            <w:tcW w:w="143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3F" w14:textId="77777777" w:rsidR="007C4F39" w:rsidRDefault="003F33C6">
            <w:pPr>
              <w:spacing w:line="252" w:lineRule="auto"/>
            </w:pPr>
            <w:r>
              <w:rPr>
                <w:sz w:val="19"/>
                <w:szCs w:val="19"/>
              </w:rPr>
              <w:t>low</w:t>
            </w:r>
          </w:p>
        </w:tc>
      </w:tr>
      <w:tr w:rsidR="007C4F39" w14:paraId="1B56A946" w14:textId="77777777">
        <w:tblPrEx>
          <w:tblCellMar>
            <w:top w:w="0" w:type="dxa"/>
            <w:bottom w:w="0" w:type="dxa"/>
          </w:tblCellMar>
        </w:tblPrEx>
        <w:trPr>
          <w:cantSplit/>
        </w:trPr>
        <w:tc>
          <w:tcPr>
            <w:tcW w:w="1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41" w14:textId="77777777" w:rsidR="007C4F39" w:rsidRDefault="003F33C6">
            <w:pPr>
              <w:spacing w:line="252" w:lineRule="auto"/>
            </w:pPr>
            <w:r>
              <w:rPr>
                <w:sz w:val="19"/>
                <w:szCs w:val="19"/>
              </w:rPr>
              <w:t>Vectorize</w:t>
            </w:r>
          </w:p>
        </w:tc>
        <w:tc>
          <w:tcPr>
            <w:tcW w:w="240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42" w14:textId="77777777" w:rsidR="007C4F39" w:rsidRDefault="003F33C6">
            <w:pPr>
              <w:spacing w:line="252" w:lineRule="auto"/>
            </w:pPr>
            <w:r>
              <w:rPr>
                <w:sz w:val="19"/>
                <w:szCs w:val="19"/>
              </w:rPr>
              <w:t>free tier</w:t>
            </w:r>
          </w:p>
        </w:tc>
        <w:tc>
          <w:tcPr>
            <w:tcW w:w="28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43" w14:textId="77777777" w:rsidR="007C4F39" w:rsidRDefault="003F33C6">
            <w:pPr>
              <w:spacing w:line="252" w:lineRule="auto"/>
            </w:pPr>
            <w:r>
              <w:rPr>
                <w:sz w:val="19"/>
                <w:szCs w:val="19"/>
              </w:rPr>
              <w:t>one query per question</w:t>
            </w:r>
          </w:p>
        </w:tc>
        <w:tc>
          <w:tcPr>
            <w:tcW w:w="183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44" w14:textId="77777777" w:rsidR="007C4F39" w:rsidRDefault="003F33C6">
            <w:pPr>
              <w:spacing w:line="252" w:lineRule="auto"/>
            </w:pPr>
            <w:r>
              <w:rPr>
                <w:sz w:val="19"/>
                <w:szCs w:val="19"/>
              </w:rPr>
              <w:t>low</w:t>
            </w:r>
          </w:p>
        </w:tc>
        <w:tc>
          <w:tcPr>
            <w:tcW w:w="14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45" w14:textId="77777777" w:rsidR="007C4F39" w:rsidRDefault="003F33C6">
            <w:pPr>
              <w:spacing w:line="252" w:lineRule="auto"/>
            </w:pPr>
            <w:r>
              <w:rPr>
                <w:sz w:val="19"/>
                <w:szCs w:val="19"/>
              </w:rPr>
              <w:t>low</w:t>
            </w:r>
          </w:p>
        </w:tc>
      </w:tr>
    </w:tbl>
    <w:p w14:paraId="1B56A947" w14:textId="77777777" w:rsidR="007C4F39" w:rsidRDefault="007C4F39">
      <w:pPr>
        <w:spacing w:after="100"/>
      </w:pPr>
    </w:p>
    <w:p w14:paraId="1B56A948" w14:textId="77777777" w:rsidR="007C4F39" w:rsidRDefault="003F33C6">
      <w:pPr>
        <w:spacing w:after="120"/>
      </w:pPr>
      <w:r>
        <w:t>The figures are planning estimates; ZP-DOC-08 defines the measurement that checks NFR-011.</w:t>
      </w:r>
    </w:p>
    <w:p w14:paraId="1B56A949" w14:textId="77777777" w:rsidR="007C4F39" w:rsidRDefault="003F33C6">
      <w:pPr>
        <w:pStyle w:val="Heading1"/>
        <w:keepNext/>
        <w:keepLines/>
        <w:pageBreakBefore/>
      </w:pPr>
      <w:bookmarkStart w:id="31" w:name="_Toc242656196"/>
      <w:r>
        <w:lastRenderedPageBreak/>
        <w:t>9 </w:t>
      </w:r>
      <w:r>
        <w:t>Architecture decision records</w:t>
      </w:r>
      <w:bookmarkEnd w:id="31"/>
    </w:p>
    <w:p w14:paraId="1B56A94A" w14:textId="487C9A96" w:rsidR="007C4F39" w:rsidRDefault="003F33C6">
      <w:pPr>
        <w:pStyle w:val="Caption"/>
        <w:keepNext/>
      </w:pPr>
      <w:bookmarkStart w:id="32" w:name="_Toc242656212"/>
      <w:r>
        <w:t xml:space="preserve">Table </w:t>
      </w:r>
      <w:r>
        <w:fldChar w:fldCharType="begin"/>
      </w:r>
      <w:r>
        <w:instrText>SEQ Table</w:instrText>
      </w:r>
      <w:r>
        <w:fldChar w:fldCharType="separate"/>
      </w:r>
      <w:r w:rsidR="00492520">
        <w:rPr>
          <w:noProof/>
        </w:rPr>
        <w:t>9</w:t>
      </w:r>
      <w:r>
        <w:fldChar w:fldCharType="end"/>
      </w:r>
      <w:r>
        <w:t>: ADR-01 Vite + React SPA on static assets with a Hono API, instead of Next.js SSR</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7C4F39" w14:paraId="1B56A94D"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94B" w14:textId="77777777" w:rsidR="007C4F39" w:rsidRDefault="003F33C6">
            <w:pPr>
              <w:spacing w:line="252" w:lineRule="auto"/>
            </w:pPr>
            <w:r>
              <w:rPr>
                <w:b/>
                <w:bCs/>
                <w:color w:val="FFFFFF"/>
                <w:sz w:val="19"/>
                <w:szCs w:val="19"/>
              </w:rPr>
              <w:t>Field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94C" w14:textId="77777777" w:rsidR="007C4F39" w:rsidRDefault="003F33C6">
            <w:pPr>
              <w:spacing w:line="252" w:lineRule="auto"/>
            </w:pPr>
            <w:r>
              <w:rPr>
                <w:b/>
                <w:bCs/>
                <w:color w:val="FFFFFF"/>
                <w:sz w:val="19"/>
                <w:szCs w:val="19"/>
              </w:rPr>
              <w:t>Record</w:t>
            </w:r>
          </w:p>
        </w:tc>
      </w:tr>
      <w:tr w:rsidR="007C4F39" w14:paraId="1B56A95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4E" w14:textId="77777777" w:rsidR="007C4F39" w:rsidRDefault="003F33C6">
            <w:pPr>
              <w:spacing w:line="252" w:lineRule="auto"/>
            </w:pPr>
            <w:r>
              <w:rPr>
                <w:sz w:val="19"/>
                <w:szCs w:val="19"/>
              </w:rPr>
              <w:t>Status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4F" w14:textId="77777777" w:rsidR="007C4F39" w:rsidRDefault="003F33C6">
            <w:pPr>
              <w:spacing w:line="252" w:lineRule="auto"/>
            </w:pPr>
            <w:r>
              <w:rPr>
                <w:sz w:val="19"/>
                <w:szCs w:val="19"/>
              </w:rPr>
              <w:t>Accepted, approved by the product owner on 5 October 2026</w:t>
            </w:r>
          </w:p>
        </w:tc>
      </w:tr>
      <w:tr w:rsidR="007C4F39" w14:paraId="1B56A95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51" w14:textId="77777777" w:rsidR="007C4F39" w:rsidRDefault="003F33C6">
            <w:pPr>
              <w:spacing w:line="252" w:lineRule="auto"/>
            </w:pPr>
            <w:r>
              <w:rPr>
                <w:sz w:val="19"/>
                <w:szCs w:val="19"/>
              </w:rPr>
              <w:t>Context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52" w14:textId="77777777" w:rsidR="007C4F39" w:rsidRDefault="003F33C6">
            <w:pPr>
              <w:spacing w:line="252" w:lineRule="auto"/>
            </w:pPr>
            <w:r>
              <w:rPr>
                <w:sz w:val="19"/>
                <w:szCs w:val="19"/>
              </w:rPr>
              <w:t>The deck proposed Next.js. Server rendering on Workers runs on every page view and risks exceeding the free plan's 10 ms CPU (Error 1102) and its request quota</w:t>
            </w:r>
          </w:p>
        </w:tc>
      </w:tr>
      <w:tr w:rsidR="007C4F39" w14:paraId="1B56A95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54" w14:textId="77777777" w:rsidR="007C4F39" w:rsidRDefault="003F33C6">
            <w:pPr>
              <w:spacing w:line="252" w:lineRule="auto"/>
            </w:pPr>
            <w:r>
              <w:rPr>
                <w:sz w:val="19"/>
                <w:szCs w:val="19"/>
              </w:rPr>
              <w:t>Decision</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55" w14:textId="77777777" w:rsidR="007C4F39" w:rsidRDefault="003F33C6">
            <w:pPr>
              <w:spacing w:line="252" w:lineRule="auto"/>
            </w:pPr>
            <w:r>
              <w:rPr>
                <w:sz w:val="19"/>
                <w:szCs w:val="19"/>
              </w:rPr>
              <w:t xml:space="preserve">Build a static SPA served as Workers Static Assets, plus a small Hono API in the same Worker that runs only for </w:t>
            </w:r>
            <w:r>
              <w:rPr>
                <w:rFonts w:ascii="Consolas" w:eastAsia="Consolas" w:hAnsi="Consolas" w:cs="Consolas"/>
                <w:sz w:val="17"/>
                <w:szCs w:val="17"/>
                <w:shd w:val="clear" w:color="auto" w:fill="F2F4F3"/>
              </w:rPr>
              <w:t>/api/*</w:t>
            </w:r>
          </w:p>
        </w:tc>
      </w:tr>
      <w:tr w:rsidR="007C4F39" w14:paraId="1B56A95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57" w14:textId="77777777" w:rsidR="007C4F39" w:rsidRDefault="003F33C6">
            <w:pPr>
              <w:spacing w:line="252" w:lineRule="auto"/>
            </w:pPr>
            <w:r>
              <w:rPr>
                <w:sz w:val="19"/>
                <w:szCs w:val="19"/>
              </w:rPr>
              <w:t>Consequences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58" w14:textId="77777777" w:rsidR="007C4F39" w:rsidRDefault="003F33C6">
            <w:pPr>
              <w:spacing w:line="252" w:lineRule="auto"/>
            </w:pPr>
            <w:r>
              <w:rPr>
                <w:sz w:val="19"/>
                <w:szCs w:val="19"/>
              </w:rPr>
              <w:t>Page views are free and fast; one deployable unit. No server rendering, so the first screen relies on a small bundle (NFR-006)</w:t>
            </w:r>
          </w:p>
        </w:tc>
      </w:tr>
    </w:tbl>
    <w:p w14:paraId="1B56A95A" w14:textId="77777777" w:rsidR="007C4F39" w:rsidRDefault="007C4F39">
      <w:pPr>
        <w:spacing w:after="100"/>
      </w:pPr>
    </w:p>
    <w:p w14:paraId="1B56A95B" w14:textId="20CA2E4F" w:rsidR="007C4F39" w:rsidRDefault="003F33C6">
      <w:pPr>
        <w:pStyle w:val="Caption"/>
        <w:keepNext/>
      </w:pPr>
      <w:bookmarkStart w:id="33" w:name="_Toc242656213"/>
      <w:r>
        <w:t xml:space="preserve">Table </w:t>
      </w:r>
      <w:r>
        <w:fldChar w:fldCharType="begin"/>
      </w:r>
      <w:r>
        <w:instrText>SEQ Table</w:instrText>
      </w:r>
      <w:r>
        <w:fldChar w:fldCharType="separate"/>
      </w:r>
      <w:r w:rsidR="00492520">
        <w:rPr>
          <w:noProof/>
        </w:rPr>
        <w:t>10</w:t>
      </w:r>
      <w:r>
        <w:fldChar w:fldCharType="end"/>
      </w:r>
      <w:r>
        <w:t>: ADR-02 Read model compiled into the Worker for rules, cut-offs, routes and Journey dates</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7C4F39" w14:paraId="1B56A95E"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95C" w14:textId="77777777" w:rsidR="007C4F39" w:rsidRDefault="003F33C6">
            <w:pPr>
              <w:spacing w:line="252" w:lineRule="auto"/>
            </w:pPr>
            <w:r>
              <w:rPr>
                <w:b/>
                <w:bCs/>
                <w:color w:val="FFFFFF"/>
                <w:sz w:val="19"/>
                <w:szCs w:val="19"/>
              </w:rPr>
              <w:t>Field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95D" w14:textId="77777777" w:rsidR="007C4F39" w:rsidRDefault="003F33C6">
            <w:pPr>
              <w:spacing w:line="252" w:lineRule="auto"/>
            </w:pPr>
            <w:r>
              <w:rPr>
                <w:b/>
                <w:bCs/>
                <w:color w:val="FFFFFF"/>
                <w:sz w:val="19"/>
                <w:szCs w:val="19"/>
              </w:rPr>
              <w:t>Record</w:t>
            </w:r>
          </w:p>
        </w:tc>
      </w:tr>
      <w:tr w:rsidR="007C4F39" w14:paraId="1B56A96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5F" w14:textId="77777777" w:rsidR="007C4F39" w:rsidRDefault="003F33C6">
            <w:pPr>
              <w:spacing w:line="252" w:lineRule="auto"/>
            </w:pPr>
            <w:r>
              <w:rPr>
                <w:sz w:val="19"/>
                <w:szCs w:val="19"/>
              </w:rPr>
              <w:t>Status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60" w14:textId="77777777" w:rsidR="007C4F39" w:rsidRDefault="003F33C6">
            <w:pPr>
              <w:spacing w:line="252" w:lineRule="auto"/>
            </w:pPr>
            <w:r>
              <w:rPr>
                <w:sz w:val="19"/>
                <w:szCs w:val="19"/>
              </w:rPr>
              <w:t>Accepted</w:t>
            </w:r>
          </w:p>
        </w:tc>
      </w:tr>
      <w:tr w:rsidR="007C4F39" w14:paraId="1B56A96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62" w14:textId="77777777" w:rsidR="007C4F39" w:rsidRDefault="003F33C6">
            <w:pPr>
              <w:spacing w:line="252" w:lineRule="auto"/>
            </w:pPr>
            <w:r>
              <w:rPr>
                <w:sz w:val="19"/>
                <w:szCs w:val="19"/>
              </w:rPr>
              <w:t>Context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63" w14:textId="77777777" w:rsidR="007C4F39" w:rsidRDefault="003F33C6">
            <w:pPr>
              <w:spacing w:line="252" w:lineRule="auto"/>
            </w:pPr>
            <w:r>
              <w:rPr>
                <w:sz w:val="19"/>
                <w:szCs w:val="19"/>
              </w:rPr>
              <w:t>Banding every offering for a student would need many D1 reads per request; the data changes once a year (dates a few times)</w:t>
            </w:r>
          </w:p>
        </w:tc>
      </w:tr>
      <w:tr w:rsidR="007C4F39" w14:paraId="1B56A96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65" w14:textId="77777777" w:rsidR="007C4F39" w:rsidRDefault="003F33C6">
            <w:pPr>
              <w:spacing w:line="252" w:lineRule="auto"/>
            </w:pPr>
            <w:r>
              <w:rPr>
                <w:sz w:val="19"/>
                <w:szCs w:val="19"/>
              </w:rPr>
              <w:t>Decision</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66" w14:textId="77777777" w:rsidR="007C4F39" w:rsidRDefault="003F33C6">
            <w:pPr>
              <w:spacing w:line="252" w:lineRule="auto"/>
            </w:pPr>
            <w:r>
              <w:rPr>
                <w:rFonts w:ascii="Consolas" w:eastAsia="Consolas" w:hAnsi="Consolas" w:cs="Consolas"/>
                <w:sz w:val="17"/>
                <w:szCs w:val="17"/>
                <w:shd w:val="clear" w:color="auto" w:fill="F2F4F3"/>
              </w:rPr>
              <w:t>tools/</w:t>
            </w:r>
            <w:r>
              <w:rPr>
                <w:sz w:val="19"/>
                <w:szCs w:val="19"/>
              </w:rPr>
              <w:t xml:space="preserve"> compile verified data into JSON bundled with the Worker; D1 holds only per-student data. ETags keyed to the build let clients revalidate cheaply</w:t>
            </w:r>
          </w:p>
        </w:tc>
      </w:tr>
      <w:tr w:rsidR="007C4F39" w14:paraId="1B56A96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68" w14:textId="77777777" w:rsidR="007C4F39" w:rsidRDefault="003F33C6">
            <w:pPr>
              <w:spacing w:line="252" w:lineRule="auto"/>
            </w:pPr>
            <w:r>
              <w:rPr>
                <w:sz w:val="19"/>
                <w:szCs w:val="19"/>
              </w:rPr>
              <w:t>Consequences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69" w14:textId="77777777" w:rsidR="007C4F39" w:rsidRDefault="003F33C6">
            <w:pPr>
              <w:spacing w:line="252" w:lineRule="auto"/>
            </w:pPr>
            <w:r>
              <w:rPr>
                <w:sz w:val="19"/>
                <w:szCs w:val="19"/>
              </w:rPr>
              <w:t>Read path needs no database and fits the CPU limit. A data change needs a deploy; the D1 system-of-record schema (ZP-DOC-05) remains the design for later live curation</w:t>
            </w:r>
          </w:p>
        </w:tc>
      </w:tr>
    </w:tbl>
    <w:p w14:paraId="1B56A96B" w14:textId="77777777" w:rsidR="007C4F39" w:rsidRDefault="007C4F39">
      <w:pPr>
        <w:spacing w:after="100"/>
      </w:pPr>
    </w:p>
    <w:p w14:paraId="1B56A96C" w14:textId="64CB40CE" w:rsidR="007C4F39" w:rsidRDefault="003F33C6">
      <w:pPr>
        <w:pStyle w:val="Caption"/>
        <w:keepNext/>
      </w:pPr>
      <w:bookmarkStart w:id="34" w:name="_Toc242656214"/>
      <w:r>
        <w:t xml:space="preserve">Table </w:t>
      </w:r>
      <w:r>
        <w:fldChar w:fldCharType="begin"/>
      </w:r>
      <w:r>
        <w:instrText>SEQ Table</w:instrText>
      </w:r>
      <w:r>
        <w:fldChar w:fldCharType="separate"/>
      </w:r>
      <w:r w:rsidR="00492520">
        <w:rPr>
          <w:noProof/>
        </w:rPr>
        <w:t>11</w:t>
      </w:r>
      <w:r>
        <w:fldChar w:fldCharType="end"/>
      </w:r>
      <w:r>
        <w:t>: ADR-03 Durable Objects for group chat</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7C4F39" w14:paraId="1B56A96F"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96D" w14:textId="77777777" w:rsidR="007C4F39" w:rsidRDefault="003F33C6">
            <w:pPr>
              <w:spacing w:line="252" w:lineRule="auto"/>
            </w:pPr>
            <w:r>
              <w:rPr>
                <w:b/>
                <w:bCs/>
                <w:color w:val="FFFFFF"/>
                <w:sz w:val="19"/>
                <w:szCs w:val="19"/>
              </w:rPr>
              <w:t>Field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96E" w14:textId="77777777" w:rsidR="007C4F39" w:rsidRDefault="003F33C6">
            <w:pPr>
              <w:spacing w:line="252" w:lineRule="auto"/>
            </w:pPr>
            <w:r>
              <w:rPr>
                <w:b/>
                <w:bCs/>
                <w:color w:val="FFFFFF"/>
                <w:sz w:val="19"/>
                <w:szCs w:val="19"/>
              </w:rPr>
              <w:t>Record</w:t>
            </w:r>
          </w:p>
        </w:tc>
      </w:tr>
      <w:tr w:rsidR="007C4F39" w14:paraId="1B56A97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70" w14:textId="77777777" w:rsidR="007C4F39" w:rsidRDefault="003F33C6">
            <w:pPr>
              <w:spacing w:line="252" w:lineRule="auto"/>
            </w:pPr>
            <w:r>
              <w:rPr>
                <w:sz w:val="19"/>
                <w:szCs w:val="19"/>
              </w:rPr>
              <w:t>Status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71" w14:textId="77777777" w:rsidR="007C4F39" w:rsidRDefault="003F33C6">
            <w:pPr>
              <w:spacing w:line="252" w:lineRule="auto"/>
            </w:pPr>
            <w:r>
              <w:rPr>
                <w:sz w:val="19"/>
                <w:szCs w:val="19"/>
              </w:rPr>
              <w:t>Accepted</w:t>
            </w:r>
          </w:p>
        </w:tc>
      </w:tr>
      <w:tr w:rsidR="007C4F39" w14:paraId="1B56A97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73" w14:textId="77777777" w:rsidR="007C4F39" w:rsidRDefault="003F33C6">
            <w:pPr>
              <w:spacing w:line="252" w:lineRule="auto"/>
            </w:pPr>
            <w:r>
              <w:rPr>
                <w:sz w:val="19"/>
                <w:szCs w:val="19"/>
              </w:rPr>
              <w:t>Context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74" w14:textId="77777777" w:rsidR="007C4F39" w:rsidRDefault="003F33C6">
            <w:pPr>
              <w:spacing w:line="252" w:lineRule="auto"/>
            </w:pPr>
            <w:r>
              <w:rPr>
                <w:sz w:val="19"/>
                <w:szCs w:val="19"/>
              </w:rPr>
              <w:t>Live group chat needs one ordered place per group and long-lived connections, on the free plan</w:t>
            </w:r>
          </w:p>
        </w:tc>
      </w:tr>
      <w:tr w:rsidR="007C4F39" w14:paraId="1B56A97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76" w14:textId="77777777" w:rsidR="007C4F39" w:rsidRDefault="003F33C6">
            <w:pPr>
              <w:spacing w:line="252" w:lineRule="auto"/>
            </w:pPr>
            <w:r>
              <w:rPr>
                <w:sz w:val="19"/>
                <w:szCs w:val="19"/>
              </w:rPr>
              <w:t>Decision</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77" w14:textId="77777777" w:rsidR="007C4F39" w:rsidRDefault="003F33C6">
            <w:pPr>
              <w:spacing w:line="252" w:lineRule="auto"/>
            </w:pPr>
            <w:r>
              <w:rPr>
                <w:sz w:val="19"/>
                <w:szCs w:val="19"/>
              </w:rPr>
              <w:t xml:space="preserve">One SQLite-backed </w:t>
            </w:r>
            <w:r>
              <w:rPr>
                <w:rFonts w:ascii="Consolas" w:eastAsia="Consolas" w:hAnsi="Consolas" w:cs="Consolas"/>
                <w:sz w:val="17"/>
                <w:szCs w:val="17"/>
                <w:shd w:val="clear" w:color="auto" w:fill="F2F4F3"/>
              </w:rPr>
              <w:t>GroupRoom</w:t>
            </w:r>
            <w:r>
              <w:rPr>
                <w:sz w:val="19"/>
                <w:szCs w:val="19"/>
              </w:rPr>
              <w:t xml:space="preserve"> Durable Object per group, using the WebSocket hibernation API and a </w:t>
            </w:r>
            <w:r>
              <w:rPr>
                <w:rFonts w:ascii="Consolas" w:eastAsia="Consolas" w:hAnsi="Consolas" w:cs="Consolas"/>
                <w:sz w:val="17"/>
                <w:szCs w:val="17"/>
                <w:shd w:val="clear" w:color="auto" w:fill="F2F4F3"/>
              </w:rPr>
              <w:t>ping</w:t>
            </w:r>
            <w:r>
              <w:rPr>
                <w:sz w:val="19"/>
                <w:szCs w:val="19"/>
              </w:rPr>
              <w:t>/</w:t>
            </w:r>
            <w:r>
              <w:rPr>
                <w:rFonts w:ascii="Consolas" w:eastAsia="Consolas" w:hAnsi="Consolas" w:cs="Consolas"/>
                <w:sz w:val="17"/>
                <w:szCs w:val="17"/>
                <w:shd w:val="clear" w:color="auto" w:fill="F2F4F3"/>
              </w:rPr>
              <w:t>pong</w:t>
            </w:r>
            <w:r>
              <w:rPr>
                <w:sz w:val="19"/>
                <w:szCs w:val="19"/>
              </w:rPr>
              <w:t xml:space="preserve"> auto-response so keep-alives never wake the room. Posts are processed one at a time and moderated by llama-guard, failing closed</w:t>
            </w:r>
          </w:p>
        </w:tc>
      </w:tr>
      <w:tr w:rsidR="007C4F39" w14:paraId="1B56A97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79" w14:textId="77777777" w:rsidR="007C4F39" w:rsidRDefault="003F33C6">
            <w:pPr>
              <w:spacing w:line="252" w:lineRule="auto"/>
            </w:pPr>
            <w:r>
              <w:rPr>
                <w:sz w:val="19"/>
                <w:szCs w:val="19"/>
              </w:rPr>
              <w:t>Consequences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7A" w14:textId="77777777" w:rsidR="007C4F39" w:rsidRDefault="003F33C6">
            <w:pPr>
              <w:spacing w:line="252" w:lineRule="auto"/>
            </w:pPr>
            <w:r>
              <w:rPr>
                <w:sz w:val="19"/>
                <w:szCs w:val="19"/>
              </w:rPr>
              <w:t>Idle rooms cost nothing; ordering is natural. Membership stays in D1 and is checked by the Worker before the upgrade is forwarded</w:t>
            </w:r>
          </w:p>
        </w:tc>
      </w:tr>
    </w:tbl>
    <w:p w14:paraId="1B56A97C" w14:textId="77777777" w:rsidR="007C4F39" w:rsidRDefault="007C4F39">
      <w:pPr>
        <w:spacing w:after="100"/>
      </w:pPr>
    </w:p>
    <w:p w14:paraId="1B56A97D" w14:textId="5979AB2B" w:rsidR="007C4F39" w:rsidRDefault="003F33C6">
      <w:pPr>
        <w:pStyle w:val="Caption"/>
        <w:keepNext/>
      </w:pPr>
      <w:bookmarkStart w:id="35" w:name="_Toc242656215"/>
      <w:r>
        <w:t xml:space="preserve">Table </w:t>
      </w:r>
      <w:r>
        <w:fldChar w:fldCharType="begin"/>
      </w:r>
      <w:r>
        <w:instrText>SEQ Table</w:instrText>
      </w:r>
      <w:r>
        <w:fldChar w:fldCharType="separate"/>
      </w:r>
      <w:r w:rsidR="00492520">
        <w:rPr>
          <w:noProof/>
        </w:rPr>
        <w:t>12</w:t>
      </w:r>
      <w:r>
        <w:fldChar w:fldCharType="end"/>
      </w:r>
      <w:r>
        <w:t>: ADR-04 Password key derived on the device</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7C4F39" w14:paraId="1B56A980"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97E" w14:textId="77777777" w:rsidR="007C4F39" w:rsidRDefault="003F33C6">
            <w:pPr>
              <w:spacing w:line="252" w:lineRule="auto"/>
            </w:pPr>
            <w:r>
              <w:rPr>
                <w:b/>
                <w:bCs/>
                <w:color w:val="FFFFFF"/>
                <w:sz w:val="19"/>
                <w:szCs w:val="19"/>
              </w:rPr>
              <w:t>Field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97F" w14:textId="77777777" w:rsidR="007C4F39" w:rsidRDefault="003F33C6">
            <w:pPr>
              <w:spacing w:line="252" w:lineRule="auto"/>
            </w:pPr>
            <w:r>
              <w:rPr>
                <w:b/>
                <w:bCs/>
                <w:color w:val="FFFFFF"/>
                <w:sz w:val="19"/>
                <w:szCs w:val="19"/>
              </w:rPr>
              <w:t>Record</w:t>
            </w:r>
          </w:p>
        </w:tc>
      </w:tr>
      <w:tr w:rsidR="007C4F39" w14:paraId="1B56A98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81" w14:textId="77777777" w:rsidR="007C4F39" w:rsidRDefault="003F33C6">
            <w:pPr>
              <w:spacing w:line="252" w:lineRule="auto"/>
            </w:pPr>
            <w:r>
              <w:rPr>
                <w:sz w:val="19"/>
                <w:szCs w:val="19"/>
              </w:rPr>
              <w:t>Status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82" w14:textId="77777777" w:rsidR="007C4F39" w:rsidRDefault="003F33C6">
            <w:pPr>
              <w:spacing w:line="252" w:lineRule="auto"/>
            </w:pPr>
            <w:r>
              <w:rPr>
                <w:sz w:val="19"/>
                <w:szCs w:val="19"/>
              </w:rPr>
              <w:t>Accepted</w:t>
            </w:r>
          </w:p>
        </w:tc>
      </w:tr>
      <w:tr w:rsidR="007C4F39" w14:paraId="1B56A98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84" w14:textId="77777777" w:rsidR="007C4F39" w:rsidRDefault="003F33C6">
            <w:pPr>
              <w:spacing w:line="252" w:lineRule="auto"/>
            </w:pPr>
            <w:r>
              <w:rPr>
                <w:sz w:val="19"/>
                <w:szCs w:val="19"/>
              </w:rPr>
              <w:t>Context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85" w14:textId="77777777" w:rsidR="007C4F39" w:rsidRDefault="003F33C6">
            <w:pPr>
              <w:spacing w:line="252" w:lineRule="auto"/>
            </w:pPr>
            <w:r>
              <w:rPr>
                <w:sz w:val="19"/>
                <w:szCs w:val="19"/>
              </w:rPr>
              <w:t>A strong password hash (PBKDF2 at 600,000 iterations) would exceed 10 ms CPU on the Worker</w:t>
            </w:r>
          </w:p>
        </w:tc>
      </w:tr>
      <w:tr w:rsidR="007C4F39" w14:paraId="1B56A98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87" w14:textId="77777777" w:rsidR="007C4F39" w:rsidRDefault="003F33C6">
            <w:pPr>
              <w:spacing w:line="252" w:lineRule="auto"/>
            </w:pPr>
            <w:r>
              <w:rPr>
                <w:sz w:val="19"/>
                <w:szCs w:val="19"/>
              </w:rPr>
              <w:t>Decision</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88" w14:textId="77777777" w:rsidR="007C4F39" w:rsidRDefault="003F33C6">
            <w:pPr>
              <w:spacing w:line="252" w:lineRule="auto"/>
            </w:pPr>
            <w:r>
              <w:rPr>
                <w:sz w:val="19"/>
                <w:szCs w:val="19"/>
              </w:rPr>
              <w:t xml:space="preserve">The phone derives the key with PBKDF2-SHA256 using a salt from </w:t>
            </w:r>
            <w:r>
              <w:rPr>
                <w:rFonts w:ascii="Consolas" w:eastAsia="Consolas" w:hAnsi="Consolas" w:cs="Consolas"/>
                <w:sz w:val="17"/>
                <w:szCs w:val="17"/>
                <w:shd w:val="clear" w:color="auto" w:fill="F2F4F3"/>
              </w:rPr>
              <w:t>/auth/salt</w:t>
            </w:r>
            <w:r>
              <w:rPr>
                <w:sz w:val="19"/>
                <w:szCs w:val="19"/>
              </w:rPr>
              <w:t>; the server hashes the received key once with SHA-256</w:t>
            </w:r>
          </w:p>
        </w:tc>
      </w:tr>
      <w:tr w:rsidR="007C4F39" w14:paraId="1B56A98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8A" w14:textId="77777777" w:rsidR="007C4F39" w:rsidRDefault="003F33C6">
            <w:pPr>
              <w:spacing w:line="252" w:lineRule="auto"/>
            </w:pPr>
            <w:r>
              <w:rPr>
                <w:sz w:val="19"/>
                <w:szCs w:val="19"/>
              </w:rPr>
              <w:t>Consequences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8B" w14:textId="77777777" w:rsidR="007C4F39" w:rsidRDefault="003F33C6">
            <w:pPr>
              <w:spacing w:line="252" w:lineRule="auto"/>
            </w:pPr>
            <w:r>
              <w:rPr>
                <w:sz w:val="19"/>
                <w:szCs w:val="19"/>
              </w:rPr>
              <w:t>The password never leaves the device and the Worker stays within its CPU limit. Older phones take about a second to sign in</w:t>
            </w:r>
          </w:p>
        </w:tc>
      </w:tr>
    </w:tbl>
    <w:p w14:paraId="1B56A98D" w14:textId="77777777" w:rsidR="007C4F39" w:rsidRDefault="007C4F39">
      <w:pPr>
        <w:spacing w:after="100"/>
      </w:pPr>
    </w:p>
    <w:p w14:paraId="1B56A98E" w14:textId="537EF3D2" w:rsidR="007C4F39" w:rsidRDefault="003F33C6">
      <w:pPr>
        <w:pStyle w:val="Caption"/>
        <w:keepNext/>
      </w:pPr>
      <w:bookmarkStart w:id="36" w:name="_Toc242656216"/>
      <w:r>
        <w:lastRenderedPageBreak/>
        <w:t xml:space="preserve">Table </w:t>
      </w:r>
      <w:r>
        <w:fldChar w:fldCharType="begin"/>
      </w:r>
      <w:r>
        <w:instrText>SEQ Table</w:instrText>
      </w:r>
      <w:r>
        <w:fldChar w:fldCharType="separate"/>
      </w:r>
      <w:r w:rsidR="00492520">
        <w:rPr>
          <w:noProof/>
        </w:rPr>
        <w:t>13</w:t>
      </w:r>
      <w:r>
        <w:fldChar w:fldCharType="end"/>
      </w:r>
      <w:r>
        <w:t>: ADR-05 Expand-then-contract database migrations</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7C4F39" w14:paraId="1B56A991"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98F" w14:textId="77777777" w:rsidR="007C4F39" w:rsidRDefault="003F33C6">
            <w:pPr>
              <w:spacing w:line="252" w:lineRule="auto"/>
            </w:pPr>
            <w:r>
              <w:rPr>
                <w:b/>
                <w:bCs/>
                <w:color w:val="FFFFFF"/>
                <w:sz w:val="19"/>
                <w:szCs w:val="19"/>
              </w:rPr>
              <w:t>Field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990" w14:textId="77777777" w:rsidR="007C4F39" w:rsidRDefault="003F33C6">
            <w:pPr>
              <w:spacing w:line="252" w:lineRule="auto"/>
            </w:pPr>
            <w:r>
              <w:rPr>
                <w:b/>
                <w:bCs/>
                <w:color w:val="FFFFFF"/>
                <w:sz w:val="19"/>
                <w:szCs w:val="19"/>
              </w:rPr>
              <w:t>Record</w:t>
            </w:r>
          </w:p>
        </w:tc>
      </w:tr>
      <w:tr w:rsidR="007C4F39" w14:paraId="1B56A99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92" w14:textId="77777777" w:rsidR="007C4F39" w:rsidRDefault="003F33C6">
            <w:pPr>
              <w:spacing w:line="252" w:lineRule="auto"/>
            </w:pPr>
            <w:r>
              <w:rPr>
                <w:sz w:val="19"/>
                <w:szCs w:val="19"/>
              </w:rPr>
              <w:t>Status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93" w14:textId="77777777" w:rsidR="007C4F39" w:rsidRDefault="003F33C6">
            <w:pPr>
              <w:spacing w:line="252" w:lineRule="auto"/>
            </w:pPr>
            <w:r>
              <w:rPr>
                <w:sz w:val="19"/>
                <w:szCs w:val="19"/>
              </w:rPr>
              <w:t>Accepted</w:t>
            </w:r>
          </w:p>
        </w:tc>
      </w:tr>
      <w:tr w:rsidR="007C4F39" w14:paraId="1B56A99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95" w14:textId="77777777" w:rsidR="007C4F39" w:rsidRDefault="003F33C6">
            <w:pPr>
              <w:spacing w:line="252" w:lineRule="auto"/>
            </w:pPr>
            <w:r>
              <w:rPr>
                <w:sz w:val="19"/>
                <w:szCs w:val="19"/>
              </w:rPr>
              <w:t>Context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96" w14:textId="77777777" w:rsidR="007C4F39" w:rsidRDefault="003F33C6">
            <w:pPr>
              <w:spacing w:line="252" w:lineRule="auto"/>
            </w:pPr>
            <w:r>
              <w:rPr>
                <w:sz w:val="19"/>
                <w:szCs w:val="19"/>
              </w:rPr>
              <w:t>Remote migrations run before the deploy that needs them, so old and new Worker versions briefly share one schema</w:t>
            </w:r>
          </w:p>
        </w:tc>
      </w:tr>
      <w:tr w:rsidR="007C4F39" w14:paraId="1B56A99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98" w14:textId="77777777" w:rsidR="007C4F39" w:rsidRDefault="003F33C6">
            <w:pPr>
              <w:spacing w:line="252" w:lineRule="auto"/>
            </w:pPr>
            <w:r>
              <w:rPr>
                <w:sz w:val="19"/>
                <w:szCs w:val="19"/>
              </w:rPr>
              <w:t>Decision</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99" w14:textId="77777777" w:rsidR="007C4F39" w:rsidRDefault="003F33C6">
            <w:pPr>
              <w:spacing w:line="252" w:lineRule="auto"/>
            </w:pPr>
            <w:r>
              <w:rPr>
                <w:sz w:val="19"/>
                <w:szCs w:val="19"/>
              </w:rPr>
              <w:t xml:space="preserve">A migration only adds; removal happens in a later migration once no deployed version reads the old shape. Example: 0010 moved rules acceptance to </w:t>
            </w:r>
            <w:r>
              <w:rPr>
                <w:rFonts w:ascii="Consolas" w:eastAsia="Consolas" w:hAnsi="Consolas" w:cs="Consolas"/>
                <w:sz w:val="17"/>
                <w:szCs w:val="17"/>
                <w:shd w:val="clear" w:color="auto" w:fill="F2F4F3"/>
              </w:rPr>
              <w:t>group_rules_acceptance</w:t>
            </w:r>
            <w:r>
              <w:rPr>
                <w:sz w:val="19"/>
                <w:szCs w:val="19"/>
              </w:rPr>
              <w:t xml:space="preserve"> but keeps </w:t>
            </w:r>
            <w:r>
              <w:rPr>
                <w:rFonts w:ascii="Consolas" w:eastAsia="Consolas" w:hAnsi="Consolas" w:cs="Consolas"/>
                <w:sz w:val="17"/>
                <w:szCs w:val="17"/>
                <w:shd w:val="clear" w:color="auto" w:fill="F2F4F3"/>
              </w:rPr>
              <w:t>group_member.rules_version</w:t>
            </w:r>
          </w:p>
        </w:tc>
      </w:tr>
      <w:tr w:rsidR="007C4F39" w14:paraId="1B56A99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9B" w14:textId="77777777" w:rsidR="007C4F39" w:rsidRDefault="003F33C6">
            <w:pPr>
              <w:spacing w:line="252" w:lineRule="auto"/>
            </w:pPr>
            <w:r>
              <w:rPr>
                <w:sz w:val="19"/>
                <w:szCs w:val="19"/>
              </w:rPr>
              <w:t>Consequences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9C" w14:textId="77777777" w:rsidR="007C4F39" w:rsidRDefault="003F33C6">
            <w:pPr>
              <w:spacing w:line="252" w:lineRule="auto"/>
            </w:pPr>
            <w:r>
              <w:rPr>
                <w:sz w:val="19"/>
                <w:szCs w:val="19"/>
              </w:rPr>
              <w:t>No downtime and a safe rollback to the previous version; a withdrawn column lingers until a contract step</w:t>
            </w:r>
          </w:p>
        </w:tc>
      </w:tr>
    </w:tbl>
    <w:p w14:paraId="1B56A99E" w14:textId="77777777" w:rsidR="007C4F39" w:rsidRDefault="007C4F39">
      <w:pPr>
        <w:spacing w:after="100"/>
      </w:pPr>
    </w:p>
    <w:p w14:paraId="1B56A99F" w14:textId="5474F1B2" w:rsidR="007C4F39" w:rsidRDefault="003F33C6">
      <w:pPr>
        <w:pStyle w:val="Caption"/>
        <w:keepNext/>
      </w:pPr>
      <w:bookmarkStart w:id="37" w:name="_Toc242656217"/>
      <w:r>
        <w:t xml:space="preserve">Table </w:t>
      </w:r>
      <w:r>
        <w:fldChar w:fldCharType="begin"/>
      </w:r>
      <w:r>
        <w:instrText>SEQ Table</w:instrText>
      </w:r>
      <w:r>
        <w:fldChar w:fldCharType="separate"/>
      </w:r>
      <w:r w:rsidR="00492520">
        <w:rPr>
          <w:noProof/>
        </w:rPr>
        <w:t>14</w:t>
      </w:r>
      <w:r>
        <w:fldChar w:fldCharType="end"/>
      </w:r>
      <w:r>
        <w:t>: ADR-06 Preset avatars generated at build time</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7C4F39" w14:paraId="1B56A9A2"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9A0" w14:textId="77777777" w:rsidR="007C4F39" w:rsidRDefault="003F33C6">
            <w:pPr>
              <w:spacing w:line="252" w:lineRule="auto"/>
            </w:pPr>
            <w:r>
              <w:rPr>
                <w:b/>
                <w:bCs/>
                <w:color w:val="FFFFFF"/>
                <w:sz w:val="19"/>
                <w:szCs w:val="19"/>
              </w:rPr>
              <w:t>Field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9A1" w14:textId="77777777" w:rsidR="007C4F39" w:rsidRDefault="003F33C6">
            <w:pPr>
              <w:spacing w:line="252" w:lineRule="auto"/>
            </w:pPr>
            <w:r>
              <w:rPr>
                <w:b/>
                <w:bCs/>
                <w:color w:val="FFFFFF"/>
                <w:sz w:val="19"/>
                <w:szCs w:val="19"/>
              </w:rPr>
              <w:t>Record</w:t>
            </w:r>
          </w:p>
        </w:tc>
      </w:tr>
      <w:tr w:rsidR="007C4F39" w14:paraId="1B56A9A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A3" w14:textId="77777777" w:rsidR="007C4F39" w:rsidRDefault="003F33C6">
            <w:pPr>
              <w:spacing w:line="252" w:lineRule="auto"/>
            </w:pPr>
            <w:r>
              <w:rPr>
                <w:sz w:val="19"/>
                <w:szCs w:val="19"/>
              </w:rPr>
              <w:t>Status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A4" w14:textId="77777777" w:rsidR="007C4F39" w:rsidRDefault="003F33C6">
            <w:pPr>
              <w:spacing w:line="252" w:lineRule="auto"/>
            </w:pPr>
            <w:r>
              <w:rPr>
                <w:sz w:val="19"/>
                <w:szCs w:val="19"/>
              </w:rPr>
              <w:t>Accepted</w:t>
            </w:r>
          </w:p>
        </w:tc>
      </w:tr>
      <w:tr w:rsidR="007C4F39" w14:paraId="1B56A9A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A6" w14:textId="77777777" w:rsidR="007C4F39" w:rsidRDefault="003F33C6">
            <w:pPr>
              <w:spacing w:line="252" w:lineRule="auto"/>
            </w:pPr>
            <w:r>
              <w:rPr>
                <w:sz w:val="19"/>
                <w:szCs w:val="19"/>
              </w:rPr>
              <w:t>Context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A7" w14:textId="77777777" w:rsidR="007C4F39" w:rsidRDefault="003F33C6">
            <w:pPr>
              <w:spacing w:line="252" w:lineRule="auto"/>
            </w:pPr>
            <w:r>
              <w:rPr>
                <w:sz w:val="19"/>
                <w:szCs w:val="19"/>
              </w:rPr>
              <w:t>Students need a picture in groups, but uploaded photos would carry privacy and moderation risk (NFR-071)</w:t>
            </w:r>
          </w:p>
        </w:tc>
      </w:tr>
      <w:tr w:rsidR="007C4F39" w14:paraId="1B56A9A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A9" w14:textId="77777777" w:rsidR="007C4F39" w:rsidRDefault="003F33C6">
            <w:pPr>
              <w:spacing w:line="252" w:lineRule="auto"/>
            </w:pPr>
            <w:r>
              <w:rPr>
                <w:sz w:val="19"/>
                <w:szCs w:val="19"/>
              </w:rPr>
              <w:t>Decision</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AA" w14:textId="77777777" w:rsidR="007C4F39" w:rsidRDefault="003F33C6">
            <w:pPr>
              <w:spacing w:line="252" w:lineRule="auto"/>
            </w:pPr>
            <w:r>
              <w:rPr>
                <w:rFonts w:ascii="Consolas" w:eastAsia="Consolas" w:hAnsi="Consolas" w:cs="Consolas"/>
                <w:sz w:val="17"/>
                <w:szCs w:val="17"/>
                <w:shd w:val="clear" w:color="auto" w:fill="F2F4F3"/>
              </w:rPr>
              <w:t>tools/avatars/make-avatars.ts</w:t>
            </w:r>
            <w:r>
              <w:rPr>
                <w:sz w:val="19"/>
                <w:szCs w:val="19"/>
              </w:rPr>
              <w:t xml:space="preserve"> generates 12 SVG avatars into </w:t>
            </w:r>
            <w:r>
              <w:rPr>
                <w:rFonts w:ascii="Consolas" w:eastAsia="Consolas" w:hAnsi="Consolas" w:cs="Consolas"/>
                <w:sz w:val="17"/>
                <w:szCs w:val="17"/>
                <w:shd w:val="clear" w:color="auto" w:fill="F2F4F3"/>
              </w:rPr>
              <w:t>public/avatars/</w:t>
            </w:r>
            <w:r>
              <w:rPr>
                <w:sz w:val="19"/>
                <w:szCs w:val="19"/>
              </w:rPr>
              <w:t>; the account stores only a choice. No outside image service is called</w:t>
            </w:r>
          </w:p>
        </w:tc>
      </w:tr>
      <w:tr w:rsidR="007C4F39" w14:paraId="1B56A9A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AC" w14:textId="77777777" w:rsidR="007C4F39" w:rsidRDefault="003F33C6">
            <w:pPr>
              <w:spacing w:line="252" w:lineRule="auto"/>
            </w:pPr>
            <w:r>
              <w:rPr>
                <w:sz w:val="19"/>
                <w:szCs w:val="19"/>
              </w:rPr>
              <w:t>Consequences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AD" w14:textId="77777777" w:rsidR="007C4F39" w:rsidRDefault="003F33C6">
            <w:pPr>
              <w:spacing w:line="252" w:lineRule="auto"/>
            </w:pPr>
            <w:r>
              <w:rPr>
                <w:sz w:val="19"/>
                <w:szCs w:val="19"/>
              </w:rPr>
              <w:t>No uploads, no third-party calls, served free as static assets</w:t>
            </w:r>
          </w:p>
        </w:tc>
      </w:tr>
    </w:tbl>
    <w:p w14:paraId="1B56A9AF" w14:textId="77777777" w:rsidR="007C4F39" w:rsidRDefault="007C4F39">
      <w:pPr>
        <w:spacing w:after="100"/>
      </w:pPr>
    </w:p>
    <w:p w14:paraId="1B56A9B0" w14:textId="77777777" w:rsidR="007C4F39" w:rsidRDefault="003F33C6">
      <w:pPr>
        <w:pStyle w:val="Heading1"/>
        <w:keepNext/>
        <w:keepLines/>
        <w:pageBreakBefore/>
      </w:pPr>
      <w:bookmarkStart w:id="38" w:name="_Toc242656197"/>
      <w:r>
        <w:lastRenderedPageBreak/>
        <w:t>10 Deployment and rollback</w:t>
      </w:r>
      <w:bookmarkEnd w:id="38"/>
    </w:p>
    <w:p w14:paraId="1B56A9B1" w14:textId="7E486BD4" w:rsidR="007C4F39" w:rsidRDefault="003F33C6">
      <w:pPr>
        <w:pStyle w:val="Caption"/>
        <w:keepNext/>
      </w:pPr>
      <w:bookmarkStart w:id="39" w:name="_Toc242656218"/>
      <w:r>
        <w:t xml:space="preserve">Table </w:t>
      </w:r>
      <w:r>
        <w:fldChar w:fldCharType="begin"/>
      </w:r>
      <w:r>
        <w:instrText>SEQ Table</w:instrText>
      </w:r>
      <w:r>
        <w:fldChar w:fldCharType="separate"/>
      </w:r>
      <w:r w:rsidR="00492520">
        <w:rPr>
          <w:noProof/>
        </w:rPr>
        <w:t>15</w:t>
      </w:r>
      <w:r>
        <w:fldChar w:fldCharType="end"/>
      </w:r>
      <w:r>
        <w:t>: Release runbook</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3"/>
        <w:gridCol w:w="8835"/>
      </w:tblGrid>
      <w:tr w:rsidR="007C4F39" w14:paraId="1B56A9B4"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9B2" w14:textId="77777777" w:rsidR="007C4F39" w:rsidRDefault="003F33C6">
            <w:pPr>
              <w:spacing w:line="252" w:lineRule="auto"/>
            </w:pPr>
            <w:r>
              <w:rPr>
                <w:b/>
                <w:bCs/>
                <w:color w:val="FFFFFF"/>
                <w:sz w:val="19"/>
                <w:szCs w:val="19"/>
              </w:rPr>
              <w:t>Step</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9B3" w14:textId="77777777" w:rsidR="007C4F39" w:rsidRDefault="003F33C6">
            <w:pPr>
              <w:spacing w:line="252" w:lineRule="auto"/>
            </w:pPr>
            <w:r>
              <w:rPr>
                <w:b/>
                <w:bCs/>
                <w:color w:val="FFFFFF"/>
                <w:sz w:val="19"/>
                <w:szCs w:val="19"/>
              </w:rPr>
              <w:t>Action</w:t>
            </w:r>
          </w:p>
        </w:tc>
      </w:tr>
      <w:tr w:rsidR="007C4F39" w14:paraId="1B56A9B7"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B5" w14:textId="77777777" w:rsidR="007C4F39" w:rsidRDefault="003F33C6">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B6" w14:textId="77777777" w:rsidR="007C4F39" w:rsidRDefault="003F33C6">
            <w:pPr>
              <w:spacing w:line="252" w:lineRule="auto"/>
            </w:pPr>
            <w:r>
              <w:rPr>
                <w:rFonts w:ascii="Consolas" w:eastAsia="Consolas" w:hAnsi="Consolas" w:cs="Consolas"/>
                <w:sz w:val="17"/>
                <w:szCs w:val="17"/>
                <w:shd w:val="clear" w:color="auto" w:fill="F2F4F3"/>
              </w:rPr>
              <w:t>npm run build</w:t>
            </w:r>
            <w:r>
              <w:rPr>
                <w:sz w:val="19"/>
                <w:szCs w:val="19"/>
              </w:rPr>
              <w:t xml:space="preserve"> (TypeScript build and Vite bundle) is green and </w:t>
            </w:r>
            <w:r>
              <w:rPr>
                <w:rFonts w:ascii="Consolas" w:eastAsia="Consolas" w:hAnsi="Consolas" w:cs="Consolas"/>
                <w:sz w:val="17"/>
                <w:szCs w:val="17"/>
                <w:shd w:val="clear" w:color="auto" w:fill="F2F4F3"/>
              </w:rPr>
              <w:t>npm test</w:t>
            </w:r>
            <w:r>
              <w:rPr>
                <w:sz w:val="19"/>
                <w:szCs w:val="19"/>
              </w:rPr>
              <w:t xml:space="preserve"> passes</w:t>
            </w:r>
          </w:p>
        </w:tc>
      </w:tr>
      <w:tr w:rsidR="007C4F39" w14:paraId="1B56A9B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B8" w14:textId="77777777" w:rsidR="007C4F39" w:rsidRDefault="003F33C6">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B9" w14:textId="77777777" w:rsidR="007C4F39" w:rsidRDefault="003F33C6">
            <w:pPr>
              <w:spacing w:line="252" w:lineRule="auto"/>
            </w:pPr>
            <w:r>
              <w:rPr>
                <w:sz w:val="19"/>
                <w:szCs w:val="19"/>
              </w:rPr>
              <w:t xml:space="preserve">The bundle is checked locally with </w:t>
            </w:r>
            <w:r>
              <w:rPr>
                <w:rFonts w:ascii="Consolas" w:eastAsia="Consolas" w:hAnsi="Consolas" w:cs="Consolas"/>
                <w:sz w:val="17"/>
                <w:szCs w:val="17"/>
                <w:shd w:val="clear" w:color="auto" w:fill="F2F4F3"/>
              </w:rPr>
              <w:t>wrangler dev</w:t>
            </w:r>
            <w:r>
              <w:rPr>
                <w:sz w:val="19"/>
                <w:szCs w:val="19"/>
              </w:rPr>
              <w:t>, key flow clicked through</w:t>
            </w:r>
          </w:p>
        </w:tc>
      </w:tr>
      <w:tr w:rsidR="007C4F39" w14:paraId="1B56A9BD"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BB" w14:textId="77777777" w:rsidR="007C4F39" w:rsidRDefault="003F33C6">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BC" w14:textId="77777777" w:rsidR="007C4F39" w:rsidRDefault="003F33C6">
            <w:pPr>
              <w:spacing w:line="252" w:lineRule="auto"/>
            </w:pPr>
            <w:r>
              <w:rPr>
                <w:rFonts w:ascii="Consolas" w:eastAsia="Consolas" w:hAnsi="Consolas" w:cs="Consolas"/>
                <w:sz w:val="17"/>
                <w:szCs w:val="17"/>
                <w:shd w:val="clear" w:color="auto" w:fill="F2F4F3"/>
              </w:rPr>
              <w:t>wrangler whoami</w:t>
            </w:r>
            <w:r>
              <w:rPr>
                <w:sz w:val="19"/>
                <w:szCs w:val="19"/>
              </w:rPr>
              <w:t xml:space="preserve"> confirms the ZedPath Cloudflare account (the pinned account in </w:t>
            </w:r>
            <w:r>
              <w:rPr>
                <w:rFonts w:ascii="Consolas" w:eastAsia="Consolas" w:hAnsi="Consolas" w:cs="Consolas"/>
                <w:sz w:val="17"/>
                <w:szCs w:val="17"/>
                <w:shd w:val="clear" w:color="auto" w:fill="F2F4F3"/>
              </w:rPr>
              <w:t>wrangler.jsonc</w:t>
            </w:r>
            <w:r>
              <w:rPr>
                <w:sz w:val="19"/>
                <w:szCs w:val="19"/>
              </w:rPr>
              <w:t>), shown to the product owner</w:t>
            </w:r>
          </w:p>
        </w:tc>
      </w:tr>
      <w:tr w:rsidR="007C4F39" w14:paraId="1B56A9C0"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BE" w14:textId="77777777" w:rsidR="007C4F39" w:rsidRDefault="003F33C6">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BF" w14:textId="77777777" w:rsidR="007C4F39" w:rsidRDefault="003F33C6">
            <w:pPr>
              <w:spacing w:line="252" w:lineRule="auto"/>
            </w:pPr>
            <w:r>
              <w:rPr>
                <w:sz w:val="19"/>
                <w:szCs w:val="19"/>
              </w:rPr>
              <w:t>Remote D1 migrations, if any, are applied first (expand-only, ADR-05)</w:t>
            </w:r>
          </w:p>
        </w:tc>
      </w:tr>
      <w:tr w:rsidR="007C4F39" w14:paraId="1B56A9C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C1" w14:textId="77777777" w:rsidR="007C4F39" w:rsidRDefault="003F33C6">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C2" w14:textId="77777777" w:rsidR="007C4F39" w:rsidRDefault="003F33C6">
            <w:pPr>
              <w:spacing w:line="252" w:lineRule="auto"/>
            </w:pPr>
            <w:r>
              <w:rPr>
                <w:sz w:val="19"/>
                <w:szCs w:val="19"/>
              </w:rPr>
              <w:t xml:space="preserve">The product owner replies with a message starting </w:t>
            </w:r>
            <w:r>
              <w:rPr>
                <w:b/>
                <w:bCs/>
                <w:sz w:val="19"/>
                <w:szCs w:val="19"/>
              </w:rPr>
              <w:t>GO</w:t>
            </w:r>
            <w:r>
              <w:rPr>
                <w:sz w:val="19"/>
                <w:szCs w:val="19"/>
              </w:rPr>
              <w:t>; the guard hook blocks the deploy otherwise</w:t>
            </w:r>
          </w:p>
        </w:tc>
      </w:tr>
      <w:tr w:rsidR="007C4F39" w14:paraId="1B56A9C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C4" w14:textId="77777777" w:rsidR="007C4F39" w:rsidRDefault="003F33C6">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C5" w14:textId="77777777" w:rsidR="007C4F39" w:rsidRDefault="003F33C6">
            <w:pPr>
              <w:spacing w:line="252" w:lineRule="auto"/>
            </w:pPr>
            <w:r>
              <w:rPr>
                <w:sz w:val="19"/>
                <w:szCs w:val="19"/>
              </w:rPr>
              <w:t>Deploy; record the version id Wrangler prints</w:t>
            </w:r>
          </w:p>
        </w:tc>
      </w:tr>
      <w:tr w:rsidR="007C4F39" w14:paraId="1B56A9C9"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C7" w14:textId="77777777" w:rsidR="007C4F39" w:rsidRDefault="003F33C6">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C8" w14:textId="77777777" w:rsidR="007C4F39" w:rsidRDefault="003F33C6">
            <w:pPr>
              <w:spacing w:line="252" w:lineRule="auto"/>
            </w:pPr>
            <w:r>
              <w:rPr>
                <w:sz w:val="19"/>
                <w:szCs w:val="19"/>
              </w:rPr>
              <w:t>Verify on the live URL through a channel that can see it</w:t>
            </w:r>
          </w:p>
        </w:tc>
      </w:tr>
      <w:tr w:rsidR="007C4F39" w14:paraId="1B56A9C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CA" w14:textId="77777777" w:rsidR="007C4F39" w:rsidRDefault="003F33C6">
            <w:pPr>
              <w:spacing w:line="252" w:lineRule="auto"/>
            </w:pPr>
            <w:r>
              <w:rPr>
                <w:sz w:val="19"/>
                <w:szCs w:val="19"/>
              </w:rPr>
              <w:t>8</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CB" w14:textId="77777777" w:rsidR="007C4F39" w:rsidRDefault="003F33C6">
            <w:pPr>
              <w:spacing w:line="252" w:lineRule="auto"/>
            </w:pPr>
            <w:r>
              <w:rPr>
                <w:sz w:val="19"/>
                <w:szCs w:val="19"/>
              </w:rPr>
              <w:t xml:space="preserve">Log version, URL and change in </w:t>
            </w:r>
            <w:r>
              <w:rPr>
                <w:rFonts w:ascii="Consolas" w:eastAsia="Consolas" w:hAnsi="Consolas" w:cs="Consolas"/>
                <w:sz w:val="17"/>
                <w:szCs w:val="17"/>
                <w:shd w:val="clear" w:color="auto" w:fill="F2F4F3"/>
              </w:rPr>
              <w:t>WORKLOG.md</w:t>
            </w:r>
            <w:r>
              <w:rPr>
                <w:sz w:val="19"/>
                <w:szCs w:val="19"/>
              </w:rPr>
              <w:t>; commit and push (leak-scanned)</w:t>
            </w:r>
          </w:p>
        </w:tc>
      </w:tr>
    </w:tbl>
    <w:p w14:paraId="1B56A9CD" w14:textId="77777777" w:rsidR="007C4F39" w:rsidRDefault="007C4F39">
      <w:pPr>
        <w:spacing w:after="100"/>
      </w:pPr>
    </w:p>
    <w:p w14:paraId="1B56A9CE" w14:textId="77777777" w:rsidR="007C4F39" w:rsidRDefault="003F33C6">
      <w:pPr>
        <w:spacing w:after="120"/>
      </w:pPr>
      <w:r>
        <w:rPr>
          <w:b/>
          <w:bCs/>
        </w:rPr>
        <w:t>Rollback.</w:t>
      </w:r>
      <w:r>
        <w:t xml:space="preserve"> The previous version id is written down before deploying. </w:t>
      </w:r>
      <w:r>
        <w:rPr>
          <w:rFonts w:ascii="Consolas" w:eastAsia="Consolas" w:hAnsi="Consolas" w:cs="Consolas"/>
          <w:sz w:val="19"/>
          <w:szCs w:val="19"/>
          <w:shd w:val="clear" w:color="auto" w:fill="F2F4F3"/>
        </w:rPr>
        <w:t>wrangler rollback &lt;previous-version-id&gt;</w:t>
      </w:r>
      <w:r>
        <w:t xml:space="preserve"> </w:t>
      </w:r>
      <w:r>
        <w:t>restores it (also GO-gated). Because migrations only expand, the earlier version still works on the newer schema.</w:t>
      </w:r>
    </w:p>
    <w:p w14:paraId="1B56A9CF" w14:textId="77777777" w:rsidR="007C4F39" w:rsidRDefault="003F33C6">
      <w:pPr>
        <w:pStyle w:val="Heading1"/>
        <w:keepNext/>
        <w:keepLines/>
        <w:pageBreakBefore/>
      </w:pPr>
      <w:bookmarkStart w:id="40" w:name="_Toc242656198"/>
      <w:r>
        <w:lastRenderedPageBreak/>
        <w:t>11 Risks</w:t>
      </w:r>
      <w:bookmarkEnd w:id="40"/>
    </w:p>
    <w:p w14:paraId="1B56A9D0" w14:textId="12190215" w:rsidR="007C4F39" w:rsidRDefault="003F33C6">
      <w:pPr>
        <w:pStyle w:val="Caption"/>
        <w:keepNext/>
      </w:pPr>
      <w:bookmarkStart w:id="41" w:name="_Toc242656219"/>
      <w:r>
        <w:t xml:space="preserve">Table </w:t>
      </w:r>
      <w:r>
        <w:fldChar w:fldCharType="begin"/>
      </w:r>
      <w:r>
        <w:instrText>SEQ Table</w:instrText>
      </w:r>
      <w:r>
        <w:fldChar w:fldCharType="separate"/>
      </w:r>
      <w:r w:rsidR="00492520">
        <w:rPr>
          <w:noProof/>
        </w:rPr>
        <w:t>16</w:t>
      </w:r>
      <w:r>
        <w:fldChar w:fldCharType="end"/>
      </w:r>
      <w:r>
        <w:t>: Architectural risks</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2"/>
        <w:gridCol w:w="4488"/>
        <w:gridCol w:w="4488"/>
      </w:tblGrid>
      <w:tr w:rsidR="007C4F39" w14:paraId="1B56A9D4" w14:textId="77777777">
        <w:tblPrEx>
          <w:tblCellMar>
            <w:top w:w="0" w:type="dxa"/>
            <w:bottom w:w="0" w:type="dxa"/>
          </w:tblCellMar>
        </w:tblPrEx>
        <w:trPr>
          <w:cantSplit/>
          <w:tblHeader/>
        </w:trPr>
        <w:tc>
          <w:tcPr>
            <w:tcW w:w="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9D1" w14:textId="77777777" w:rsidR="007C4F39" w:rsidRDefault="003F33C6">
            <w:pPr>
              <w:spacing w:line="252" w:lineRule="auto"/>
            </w:pPr>
            <w:r>
              <w:rPr>
                <w:b/>
                <w:bCs/>
                <w:color w:val="FFFFFF"/>
                <w:sz w:val="19"/>
                <w:szCs w:val="19"/>
              </w:rPr>
              <w:t>ID</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9D2" w14:textId="77777777" w:rsidR="007C4F39" w:rsidRDefault="003F33C6">
            <w:pPr>
              <w:spacing w:line="252" w:lineRule="auto"/>
            </w:pPr>
            <w:r>
              <w:rPr>
                <w:b/>
                <w:bCs/>
                <w:color w:val="FFFFFF"/>
                <w:sz w:val="19"/>
                <w:szCs w:val="19"/>
              </w:rPr>
              <w:t>Risk</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9D3" w14:textId="77777777" w:rsidR="007C4F39" w:rsidRDefault="003F33C6">
            <w:pPr>
              <w:spacing w:line="252" w:lineRule="auto"/>
            </w:pPr>
            <w:r>
              <w:rPr>
                <w:b/>
                <w:bCs/>
                <w:color w:val="FFFFFF"/>
                <w:sz w:val="19"/>
                <w:szCs w:val="19"/>
              </w:rPr>
              <w:t>Mitigation</w:t>
            </w:r>
          </w:p>
        </w:tc>
      </w:tr>
      <w:tr w:rsidR="007C4F39" w14:paraId="1B56A9D8"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D5" w14:textId="77777777" w:rsidR="007C4F39" w:rsidRDefault="003F33C6">
            <w:pPr>
              <w:spacing w:line="252" w:lineRule="auto"/>
            </w:pPr>
            <w:r>
              <w:rPr>
                <w:sz w:val="19"/>
                <w:szCs w:val="19"/>
              </w:rPr>
              <w:t>R-01</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D6" w14:textId="77777777" w:rsidR="007C4F39" w:rsidRDefault="003F33C6">
            <w:pPr>
              <w:spacing w:line="252" w:lineRule="auto"/>
            </w:pPr>
            <w:r>
              <w:rPr>
                <w:sz w:val="19"/>
                <w:szCs w:val="19"/>
              </w:rPr>
              <w:t>Results-day spike exhausts the 100,000 daily requests</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D7" w14:textId="77777777" w:rsidR="007C4F39" w:rsidRDefault="003F33C6">
            <w:pPr>
              <w:spacing w:line="252" w:lineRule="auto"/>
            </w:pPr>
            <w:r>
              <w:rPr>
                <w:sz w:val="19"/>
                <w:szCs w:val="19"/>
              </w:rPr>
              <w:t>Pages are static; ETag revalidation; IP rate limit; budget monitored in Cloudflare observability</w:t>
            </w:r>
          </w:p>
        </w:tc>
      </w:tr>
      <w:tr w:rsidR="007C4F39" w14:paraId="1B56A9DC"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D9" w14:textId="77777777" w:rsidR="007C4F39" w:rsidRDefault="003F33C6">
            <w:pPr>
              <w:spacing w:line="252" w:lineRule="auto"/>
            </w:pPr>
            <w:r>
              <w:rPr>
                <w:sz w:val="19"/>
                <w:szCs w:val="19"/>
              </w:rPr>
              <w:t>R-02</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DA" w14:textId="77777777" w:rsidR="007C4F39" w:rsidRDefault="003F33C6">
            <w:pPr>
              <w:spacing w:line="252" w:lineRule="auto"/>
            </w:pPr>
            <w:r>
              <w:rPr>
                <w:sz w:val="19"/>
                <w:szCs w:val="19"/>
              </w:rPr>
              <w:t>Workers AI neuron quota exhausted by Ask and moderation</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DB" w14:textId="77777777" w:rsidR="007C4F39" w:rsidRDefault="003F33C6">
            <w:pPr>
              <w:spacing w:line="252" w:lineRule="auto"/>
            </w:pPr>
            <w:r>
              <w:rPr>
                <w:sz w:val="19"/>
                <w:szCs w:val="19"/>
              </w:rPr>
              <w:t>Per-device and per-IP daily allowance; "not found" answers skip the model; core browsing does not depend on AI (NFR-040)</w:t>
            </w:r>
          </w:p>
        </w:tc>
      </w:tr>
      <w:tr w:rsidR="007C4F39" w14:paraId="1B56A9E0"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DD" w14:textId="77777777" w:rsidR="007C4F39" w:rsidRDefault="003F33C6">
            <w:pPr>
              <w:spacing w:line="252" w:lineRule="auto"/>
            </w:pPr>
            <w:r>
              <w:rPr>
                <w:sz w:val="19"/>
                <w:szCs w:val="19"/>
              </w:rPr>
              <w:t>R-03</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DE" w14:textId="77777777" w:rsidR="007C4F39" w:rsidRDefault="003F33C6">
            <w:pPr>
              <w:spacing w:line="252" w:lineRule="auto"/>
            </w:pPr>
            <w:r>
              <w:rPr>
                <w:sz w:val="19"/>
                <w:szCs w:val="19"/>
              </w:rPr>
              <w:t>Gemini model retired or rate limited</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DF" w14:textId="77777777" w:rsidR="007C4F39" w:rsidRDefault="003F33C6">
            <w:pPr>
              <w:spacing w:line="252" w:lineRule="auto"/>
            </w:pPr>
            <w:r>
              <w:rPr>
                <w:sz w:val="19"/>
                <w:szCs w:val="19"/>
              </w:rPr>
              <w:t>Four-model fallback chain through AI Gateway; clear 503 message</w:t>
            </w:r>
          </w:p>
        </w:tc>
      </w:tr>
      <w:tr w:rsidR="007C4F39" w14:paraId="1B56A9E4"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E1" w14:textId="77777777" w:rsidR="007C4F39" w:rsidRDefault="003F33C6">
            <w:pPr>
              <w:spacing w:line="252" w:lineRule="auto"/>
            </w:pPr>
            <w:r>
              <w:rPr>
                <w:sz w:val="19"/>
                <w:szCs w:val="19"/>
              </w:rPr>
              <w:t>R-04</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E2" w14:textId="77777777" w:rsidR="007C4F39" w:rsidRDefault="003F33C6">
            <w:pPr>
              <w:spacing w:line="252" w:lineRule="auto"/>
            </w:pPr>
            <w:r>
              <w:rPr>
                <w:sz w:val="19"/>
                <w:szCs w:val="19"/>
              </w:rPr>
              <w:t>Model returns reasoning instead of an answer</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E3" w14:textId="77777777" w:rsidR="007C4F39" w:rsidRDefault="003F33C6">
            <w:pPr>
              <w:spacing w:line="252" w:lineRule="auto"/>
            </w:pPr>
            <w:r>
              <w:rPr>
                <w:rFonts w:ascii="Consolas" w:eastAsia="Consolas" w:hAnsi="Consolas" w:cs="Consolas"/>
                <w:sz w:val="17"/>
                <w:szCs w:val="17"/>
                <w:shd w:val="clear" w:color="auto" w:fill="F2F4F3"/>
              </w:rPr>
              <w:t>usableReply()</w:t>
            </w:r>
            <w:r>
              <w:rPr>
                <w:sz w:val="19"/>
                <w:szCs w:val="19"/>
              </w:rPr>
              <w:t xml:space="preserve"> guard and thought-part filtering, with tests</w:t>
            </w:r>
          </w:p>
        </w:tc>
      </w:tr>
      <w:tr w:rsidR="007C4F39" w14:paraId="1B56A9E8"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E5" w14:textId="77777777" w:rsidR="007C4F39" w:rsidRDefault="003F33C6">
            <w:pPr>
              <w:spacing w:line="252" w:lineRule="auto"/>
            </w:pPr>
            <w:r>
              <w:rPr>
                <w:sz w:val="19"/>
                <w:szCs w:val="19"/>
              </w:rPr>
              <w:t>R-05</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E6" w14:textId="77777777" w:rsidR="007C4F39" w:rsidRDefault="003F33C6">
            <w:pPr>
              <w:spacing w:line="252" w:lineRule="auto"/>
            </w:pPr>
            <w:r>
              <w:rPr>
                <w:sz w:val="19"/>
                <w:szCs w:val="19"/>
              </w:rPr>
              <w:t>Gazette and notice changes missed between deploys</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E7" w14:textId="77777777" w:rsidR="007C4F39" w:rsidRDefault="003F33C6">
            <w:pPr>
              <w:spacing w:line="252" w:lineRule="auto"/>
            </w:pPr>
            <w:r>
              <w:rPr>
                <w:sz w:val="19"/>
                <w:szCs w:val="19"/>
              </w:rPr>
              <w:t>Planned weekly Cron job; until then notices are curated and redeployed; each shows its retrieval date</w:t>
            </w:r>
          </w:p>
        </w:tc>
      </w:tr>
      <w:tr w:rsidR="007C4F39" w14:paraId="1B56A9EC"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E9" w14:textId="77777777" w:rsidR="007C4F39" w:rsidRDefault="003F33C6">
            <w:pPr>
              <w:spacing w:line="252" w:lineRule="auto"/>
            </w:pPr>
            <w:r>
              <w:rPr>
                <w:sz w:val="19"/>
                <w:szCs w:val="19"/>
              </w:rPr>
              <w:t>R-06</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EA" w14:textId="77777777" w:rsidR="007C4F39" w:rsidRDefault="003F33C6">
            <w:pPr>
              <w:spacing w:line="252" w:lineRule="auto"/>
            </w:pPr>
            <w:r>
              <w:rPr>
                <w:sz w:val="19"/>
                <w:szCs w:val="19"/>
              </w:rPr>
              <w:t>Deploy to a wrong Cloudflare account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EB" w14:textId="77777777" w:rsidR="007C4F39" w:rsidRDefault="003F33C6">
            <w:pPr>
              <w:spacing w:line="252" w:lineRule="auto"/>
            </w:pPr>
            <w:r>
              <w:rPr>
                <w:sz w:val="19"/>
                <w:szCs w:val="19"/>
              </w:rPr>
              <w:t>Account pinned in config; guard hook checks the pin and requires GO</w:t>
            </w:r>
          </w:p>
        </w:tc>
      </w:tr>
      <w:tr w:rsidR="007C4F39" w14:paraId="1B56A9F0"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ED" w14:textId="77777777" w:rsidR="007C4F39" w:rsidRDefault="003F33C6">
            <w:pPr>
              <w:spacing w:line="252" w:lineRule="auto"/>
            </w:pPr>
            <w:r>
              <w:rPr>
                <w:sz w:val="19"/>
                <w:szCs w:val="19"/>
              </w:rPr>
              <w:t>R-07</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EE" w14:textId="77777777" w:rsidR="007C4F39" w:rsidRDefault="003F33C6">
            <w:pPr>
              <w:spacing w:line="252" w:lineRule="auto"/>
            </w:pPr>
            <w:r>
              <w:rPr>
                <w:sz w:val="19"/>
                <w:szCs w:val="19"/>
              </w:rPr>
              <w:t>Secret leaked to the public repo</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EF" w14:textId="77777777" w:rsidR="007C4F39" w:rsidRDefault="003F33C6">
            <w:pPr>
              <w:spacing w:line="252" w:lineRule="auto"/>
            </w:pPr>
            <w:r>
              <w:rPr>
                <w:sz w:val="19"/>
                <w:szCs w:val="19"/>
              </w:rPr>
              <w:t>Pre-push leak scan of all new commits; rotate first if a hit ever reaches a commit</w:t>
            </w:r>
          </w:p>
        </w:tc>
      </w:tr>
    </w:tbl>
    <w:p w14:paraId="1B56A9F1" w14:textId="77777777" w:rsidR="007C4F39" w:rsidRDefault="007C4F39">
      <w:pPr>
        <w:spacing w:after="100"/>
      </w:pPr>
    </w:p>
    <w:p w14:paraId="1B56A9F2" w14:textId="77777777" w:rsidR="007C4F39" w:rsidRDefault="003F33C6">
      <w:pPr>
        <w:pStyle w:val="Heading1"/>
        <w:keepNext/>
        <w:keepLines/>
        <w:pageBreakBefore/>
      </w:pPr>
      <w:bookmarkStart w:id="42" w:name="_Toc242656199"/>
      <w:r>
        <w:lastRenderedPageBreak/>
        <w:t>Appendix A: Traceability: requirements to architecture</w:t>
      </w:r>
      <w:bookmarkEnd w:id="42"/>
    </w:p>
    <w:p w14:paraId="1B56A9F3" w14:textId="533AB20B" w:rsidR="007C4F39" w:rsidRDefault="003F33C6">
      <w:pPr>
        <w:pStyle w:val="Caption"/>
        <w:keepNext/>
      </w:pPr>
      <w:bookmarkStart w:id="43" w:name="_Toc242656220"/>
      <w:r>
        <w:t xml:space="preserve">Table </w:t>
      </w:r>
      <w:r>
        <w:fldChar w:fldCharType="begin"/>
      </w:r>
      <w:r>
        <w:instrText>SEQ Table</w:instrText>
      </w:r>
      <w:r>
        <w:fldChar w:fldCharType="separate"/>
      </w:r>
      <w:r w:rsidR="00492520">
        <w:rPr>
          <w:noProof/>
        </w:rPr>
        <w:t>17</w:t>
      </w:r>
      <w:r>
        <w:fldChar w:fldCharType="end"/>
      </w:r>
      <w:r>
        <w:t>: Requirements traced to architectural elements</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86"/>
        <w:gridCol w:w="4819"/>
        <w:gridCol w:w="1233"/>
      </w:tblGrid>
      <w:tr w:rsidR="007C4F39" w14:paraId="1B56A9F7" w14:textId="77777777">
        <w:tblPrEx>
          <w:tblCellMar>
            <w:top w:w="0" w:type="dxa"/>
            <w:bottom w:w="0" w:type="dxa"/>
          </w:tblCellMar>
        </w:tblPrEx>
        <w:trPr>
          <w:cantSplit/>
          <w:tblHeader/>
        </w:trPr>
        <w:tc>
          <w:tcPr>
            <w:tcW w:w="35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9F4" w14:textId="77777777" w:rsidR="007C4F39" w:rsidRDefault="003F33C6">
            <w:pPr>
              <w:spacing w:line="252" w:lineRule="auto"/>
            </w:pPr>
            <w:r>
              <w:rPr>
                <w:b/>
                <w:bCs/>
                <w:color w:val="FFFFFF"/>
                <w:sz w:val="19"/>
                <w:szCs w:val="19"/>
              </w:rPr>
              <w:t>Requirement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9F5" w14:textId="77777777" w:rsidR="007C4F39" w:rsidRDefault="003F33C6">
            <w:pPr>
              <w:spacing w:line="252" w:lineRule="auto"/>
            </w:pPr>
            <w:r>
              <w:rPr>
                <w:b/>
                <w:bCs/>
                <w:color w:val="FFFFFF"/>
                <w:sz w:val="19"/>
                <w:szCs w:val="19"/>
              </w:rPr>
              <w:t>Element</w:t>
            </w:r>
          </w:p>
        </w:tc>
        <w:tc>
          <w:tcPr>
            <w:tcW w:w="123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9F6" w14:textId="77777777" w:rsidR="007C4F39" w:rsidRDefault="003F33C6">
            <w:pPr>
              <w:spacing w:line="252" w:lineRule="auto"/>
            </w:pPr>
            <w:r>
              <w:rPr>
                <w:b/>
                <w:bCs/>
                <w:color w:val="FFFFFF"/>
                <w:sz w:val="19"/>
                <w:szCs w:val="19"/>
              </w:rPr>
              <w:t>Section</w:t>
            </w:r>
          </w:p>
        </w:tc>
      </w:tr>
      <w:tr w:rsidR="007C4F39" w14:paraId="1B56A9FB" w14:textId="77777777">
        <w:tblPrEx>
          <w:tblCellMar>
            <w:top w:w="0" w:type="dxa"/>
            <w:bottom w:w="0" w:type="dxa"/>
          </w:tblCellMar>
        </w:tblPrEx>
        <w:trPr>
          <w:cantSplit/>
        </w:trPr>
        <w:tc>
          <w:tcPr>
            <w:tcW w:w="35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F8" w14:textId="77777777" w:rsidR="007C4F39" w:rsidRDefault="003F33C6">
            <w:pPr>
              <w:spacing w:line="252" w:lineRule="auto"/>
            </w:pPr>
            <w:r>
              <w:rPr>
                <w:sz w:val="19"/>
                <w:szCs w:val="19"/>
              </w:rPr>
              <w:t>CON-1, NFR-005, NFR-010, NFR-011</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F9" w14:textId="77777777" w:rsidR="007C4F39" w:rsidRDefault="003F33C6">
            <w:pPr>
              <w:spacing w:line="252" w:lineRule="auto"/>
            </w:pPr>
            <w:r>
              <w:rPr>
                <w:sz w:val="19"/>
                <w:szCs w:val="19"/>
              </w:rPr>
              <w:t>ADR-01, ADR-02, free-plan budget</w:t>
            </w:r>
          </w:p>
        </w:tc>
        <w:tc>
          <w:tcPr>
            <w:tcW w:w="12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9FA" w14:textId="77777777" w:rsidR="007C4F39" w:rsidRDefault="003F33C6">
            <w:pPr>
              <w:spacing w:line="252" w:lineRule="auto"/>
            </w:pPr>
            <w:r>
              <w:rPr>
                <w:sz w:val="19"/>
                <w:szCs w:val="19"/>
              </w:rPr>
              <w:t>2, 8, 9</w:t>
            </w:r>
          </w:p>
        </w:tc>
      </w:tr>
      <w:tr w:rsidR="007C4F39" w14:paraId="1B56A9FF" w14:textId="77777777">
        <w:tblPrEx>
          <w:tblCellMar>
            <w:top w:w="0" w:type="dxa"/>
            <w:bottom w:w="0" w:type="dxa"/>
          </w:tblCellMar>
        </w:tblPrEx>
        <w:trPr>
          <w:cantSplit/>
        </w:trPr>
        <w:tc>
          <w:tcPr>
            <w:tcW w:w="35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FC" w14:textId="77777777" w:rsidR="007C4F39" w:rsidRDefault="003F33C6">
            <w:pPr>
              <w:spacing w:line="252" w:lineRule="auto"/>
            </w:pPr>
            <w:r>
              <w:rPr>
                <w:sz w:val="19"/>
                <w:szCs w:val="19"/>
              </w:rPr>
              <w:t>NFR-012, NFR-063</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FD" w14:textId="77777777" w:rsidR="007C4F39" w:rsidRDefault="003F33C6">
            <w:pPr>
              <w:spacing w:line="252" w:lineRule="auto"/>
            </w:pPr>
            <w:r>
              <w:rPr>
                <w:sz w:val="19"/>
                <w:szCs w:val="19"/>
              </w:rPr>
              <w:t>Static assets, SPA fallback, service worker</w:t>
            </w:r>
          </w:p>
        </w:tc>
        <w:tc>
          <w:tcPr>
            <w:tcW w:w="12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9FE" w14:textId="77777777" w:rsidR="007C4F39" w:rsidRDefault="003F33C6">
            <w:pPr>
              <w:spacing w:line="252" w:lineRule="auto"/>
            </w:pPr>
            <w:r>
              <w:rPr>
                <w:sz w:val="19"/>
                <w:szCs w:val="19"/>
              </w:rPr>
              <w:t>4, 5.2</w:t>
            </w:r>
          </w:p>
        </w:tc>
      </w:tr>
      <w:tr w:rsidR="007C4F39" w14:paraId="1B56AA03" w14:textId="77777777">
        <w:tblPrEx>
          <w:tblCellMar>
            <w:top w:w="0" w:type="dxa"/>
            <w:bottom w:w="0" w:type="dxa"/>
          </w:tblCellMar>
        </w:tblPrEx>
        <w:trPr>
          <w:cantSplit/>
        </w:trPr>
        <w:tc>
          <w:tcPr>
            <w:tcW w:w="35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00" w14:textId="77777777" w:rsidR="007C4F39" w:rsidRDefault="003F33C6">
            <w:pPr>
              <w:spacing w:line="252" w:lineRule="auto"/>
            </w:pPr>
            <w:r>
              <w:rPr>
                <w:sz w:val="19"/>
                <w:szCs w:val="19"/>
              </w:rPr>
              <w:t>NFR-033, NFR-036, NFR-037</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01" w14:textId="77777777" w:rsidR="007C4F39" w:rsidRDefault="003F33C6">
            <w:pPr>
              <w:spacing w:line="252" w:lineRule="auto"/>
            </w:pPr>
            <w:r>
              <w:rPr>
                <w:sz w:val="19"/>
                <w:szCs w:val="19"/>
              </w:rPr>
              <w:t>Security controls, ADR-04</w:t>
            </w:r>
          </w:p>
        </w:tc>
        <w:tc>
          <w:tcPr>
            <w:tcW w:w="12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02" w14:textId="77777777" w:rsidR="007C4F39" w:rsidRDefault="003F33C6">
            <w:pPr>
              <w:spacing w:line="252" w:lineRule="auto"/>
            </w:pPr>
            <w:r>
              <w:rPr>
                <w:sz w:val="19"/>
                <w:szCs w:val="19"/>
              </w:rPr>
              <w:t>7, 9</w:t>
            </w:r>
          </w:p>
        </w:tc>
      </w:tr>
      <w:tr w:rsidR="007C4F39" w14:paraId="1B56AA07" w14:textId="77777777">
        <w:tblPrEx>
          <w:tblCellMar>
            <w:top w:w="0" w:type="dxa"/>
            <w:bottom w:w="0" w:type="dxa"/>
          </w:tblCellMar>
        </w:tblPrEx>
        <w:trPr>
          <w:cantSplit/>
        </w:trPr>
        <w:tc>
          <w:tcPr>
            <w:tcW w:w="35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A04" w14:textId="77777777" w:rsidR="007C4F39" w:rsidRDefault="003F33C6">
            <w:pPr>
              <w:spacing w:line="252" w:lineRule="auto"/>
            </w:pPr>
            <w:r>
              <w:rPr>
                <w:sz w:val="19"/>
                <w:szCs w:val="19"/>
              </w:rPr>
              <w:t>NFR-035, NFR-038</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A05" w14:textId="77777777" w:rsidR="007C4F39" w:rsidRDefault="003F33C6">
            <w:pPr>
              <w:spacing w:line="252" w:lineRule="auto"/>
            </w:pPr>
            <w:r>
              <w:rPr>
                <w:sz w:val="19"/>
                <w:szCs w:val="19"/>
              </w:rPr>
              <w:t>Worker enforcement, Journey 409, group join</w:t>
            </w:r>
          </w:p>
        </w:tc>
        <w:tc>
          <w:tcPr>
            <w:tcW w:w="12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A06" w14:textId="77777777" w:rsidR="007C4F39" w:rsidRDefault="003F33C6">
            <w:pPr>
              <w:spacing w:line="252" w:lineRule="auto"/>
            </w:pPr>
            <w:r>
              <w:rPr>
                <w:sz w:val="19"/>
                <w:szCs w:val="19"/>
              </w:rPr>
              <w:t>6.3, 6.4</w:t>
            </w:r>
          </w:p>
        </w:tc>
      </w:tr>
      <w:tr w:rsidR="007C4F39" w14:paraId="1B56AA0B" w14:textId="77777777">
        <w:tblPrEx>
          <w:tblCellMar>
            <w:top w:w="0" w:type="dxa"/>
            <w:bottom w:w="0" w:type="dxa"/>
          </w:tblCellMar>
        </w:tblPrEx>
        <w:trPr>
          <w:cantSplit/>
        </w:trPr>
        <w:tc>
          <w:tcPr>
            <w:tcW w:w="35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08" w14:textId="77777777" w:rsidR="007C4F39" w:rsidRDefault="003F33C6">
            <w:pPr>
              <w:spacing w:line="252" w:lineRule="auto"/>
            </w:pPr>
            <w:r>
              <w:rPr>
                <w:sz w:val="19"/>
                <w:szCs w:val="19"/>
              </w:rPr>
              <w:t>NFR-039, NFR-043, NFR-071</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09" w14:textId="77777777" w:rsidR="007C4F39" w:rsidRDefault="003F33C6">
            <w:pPr>
              <w:spacing w:line="252" w:lineRule="auto"/>
            </w:pPr>
            <w:r>
              <w:rPr>
                <w:sz w:val="19"/>
                <w:szCs w:val="19"/>
              </w:rPr>
              <w:t>GroupRoom, ADR-03, ADR-06</w:t>
            </w:r>
          </w:p>
        </w:tc>
        <w:tc>
          <w:tcPr>
            <w:tcW w:w="12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0A" w14:textId="77777777" w:rsidR="007C4F39" w:rsidRDefault="003F33C6">
            <w:pPr>
              <w:spacing w:line="252" w:lineRule="auto"/>
            </w:pPr>
            <w:r>
              <w:rPr>
                <w:sz w:val="19"/>
                <w:szCs w:val="19"/>
              </w:rPr>
              <w:t>4, 9</w:t>
            </w:r>
          </w:p>
        </w:tc>
      </w:tr>
      <w:tr w:rsidR="007C4F39" w14:paraId="1B56AA0F" w14:textId="77777777">
        <w:tblPrEx>
          <w:tblCellMar>
            <w:top w:w="0" w:type="dxa"/>
            <w:bottom w:w="0" w:type="dxa"/>
          </w:tblCellMar>
        </w:tblPrEx>
        <w:trPr>
          <w:cantSplit/>
        </w:trPr>
        <w:tc>
          <w:tcPr>
            <w:tcW w:w="35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A0C" w14:textId="77777777" w:rsidR="007C4F39" w:rsidRDefault="003F33C6">
            <w:pPr>
              <w:spacing w:line="252" w:lineRule="auto"/>
            </w:pPr>
            <w:r>
              <w:rPr>
                <w:sz w:val="19"/>
                <w:szCs w:val="19"/>
              </w:rPr>
              <w:t>NFR-040, NFR-050</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A0D" w14:textId="77777777" w:rsidR="007C4F39" w:rsidRDefault="003F33C6">
            <w:pPr>
              <w:spacing w:line="252" w:lineRule="auto"/>
            </w:pPr>
            <w:r>
              <w:rPr>
                <w:sz w:val="19"/>
                <w:szCs w:val="19"/>
              </w:rPr>
              <w:t>Ask flow, read model with citations</w:t>
            </w:r>
          </w:p>
        </w:tc>
        <w:tc>
          <w:tcPr>
            <w:tcW w:w="12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A0E" w14:textId="77777777" w:rsidR="007C4F39" w:rsidRDefault="003F33C6">
            <w:pPr>
              <w:spacing w:line="252" w:lineRule="auto"/>
            </w:pPr>
            <w:r>
              <w:rPr>
                <w:sz w:val="19"/>
                <w:szCs w:val="19"/>
              </w:rPr>
              <w:t>6.2, ADR-02</w:t>
            </w:r>
          </w:p>
        </w:tc>
      </w:tr>
      <w:tr w:rsidR="007C4F39" w14:paraId="1B56AA13" w14:textId="77777777">
        <w:tblPrEx>
          <w:tblCellMar>
            <w:top w:w="0" w:type="dxa"/>
            <w:bottom w:w="0" w:type="dxa"/>
          </w:tblCellMar>
        </w:tblPrEx>
        <w:trPr>
          <w:cantSplit/>
        </w:trPr>
        <w:tc>
          <w:tcPr>
            <w:tcW w:w="35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10" w14:textId="77777777" w:rsidR="007C4F39" w:rsidRDefault="003F33C6">
            <w:pPr>
              <w:spacing w:line="252" w:lineRule="auto"/>
            </w:pPr>
            <w:r>
              <w:rPr>
                <w:sz w:val="19"/>
                <w:szCs w:val="19"/>
              </w:rPr>
              <w:t>NFR-060, NFR-061, NFR-062</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11" w14:textId="77777777" w:rsidR="007C4F39" w:rsidRDefault="003F33C6">
            <w:pPr>
              <w:spacing w:line="252" w:lineRule="auto"/>
            </w:pPr>
            <w:r>
              <w:rPr>
                <w:sz w:val="19"/>
                <w:szCs w:val="19"/>
              </w:rPr>
              <w:t xml:space="preserve">Shared rule engine, </w:t>
            </w:r>
            <w:r>
              <w:rPr>
                <w:rFonts w:ascii="Consolas" w:eastAsia="Consolas" w:hAnsi="Consolas" w:cs="Consolas"/>
                <w:sz w:val="17"/>
                <w:szCs w:val="17"/>
                <w:shd w:val="clear" w:color="auto" w:fill="F2F4F3"/>
              </w:rPr>
              <w:t>tools/</w:t>
            </w:r>
            <w:r>
              <w:rPr>
                <w:sz w:val="19"/>
                <w:szCs w:val="19"/>
              </w:rPr>
              <w:t xml:space="preserve"> pipeline</w:t>
            </w:r>
          </w:p>
        </w:tc>
        <w:tc>
          <w:tcPr>
            <w:tcW w:w="12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12" w14:textId="77777777" w:rsidR="007C4F39" w:rsidRDefault="003F33C6">
            <w:pPr>
              <w:spacing w:line="252" w:lineRule="auto"/>
            </w:pPr>
            <w:r>
              <w:rPr>
                <w:sz w:val="19"/>
                <w:szCs w:val="19"/>
              </w:rPr>
              <w:t>5.3, ADR-02</w:t>
            </w:r>
          </w:p>
        </w:tc>
      </w:tr>
      <w:tr w:rsidR="007C4F39" w14:paraId="1B56AA17" w14:textId="77777777">
        <w:tblPrEx>
          <w:tblCellMar>
            <w:top w:w="0" w:type="dxa"/>
            <w:bottom w:w="0" w:type="dxa"/>
          </w:tblCellMar>
        </w:tblPrEx>
        <w:trPr>
          <w:cantSplit/>
        </w:trPr>
        <w:tc>
          <w:tcPr>
            <w:tcW w:w="35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A14" w14:textId="77777777" w:rsidR="007C4F39" w:rsidRDefault="003F33C6">
            <w:pPr>
              <w:spacing w:line="252" w:lineRule="auto"/>
            </w:pPr>
            <w:r>
              <w:rPr>
                <w:sz w:val="19"/>
                <w:szCs w:val="19"/>
              </w:rPr>
              <w:t>FE-6 Ask</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A15" w14:textId="77777777" w:rsidR="007C4F39" w:rsidRDefault="003F33C6">
            <w:pPr>
              <w:spacing w:line="252" w:lineRule="auto"/>
            </w:pPr>
            <w:r>
              <w:rPr>
                <w:rFonts w:ascii="Consolas" w:eastAsia="Consolas" w:hAnsi="Consolas" w:cs="Consolas"/>
                <w:sz w:val="17"/>
                <w:szCs w:val="17"/>
                <w:shd w:val="clear" w:color="auto" w:fill="F2F4F3"/>
              </w:rPr>
              <w:t>ask.ts</w:t>
            </w:r>
            <w:r>
              <w:rPr>
                <w:sz w:val="19"/>
                <w:szCs w:val="19"/>
              </w:rPr>
              <w:t>, Vectorize, AI Gateway</w:t>
            </w:r>
          </w:p>
        </w:tc>
        <w:tc>
          <w:tcPr>
            <w:tcW w:w="12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A16" w14:textId="77777777" w:rsidR="007C4F39" w:rsidRDefault="003F33C6">
            <w:pPr>
              <w:spacing w:line="252" w:lineRule="auto"/>
            </w:pPr>
            <w:r>
              <w:rPr>
                <w:sz w:val="19"/>
                <w:szCs w:val="19"/>
              </w:rPr>
              <w:t>5.1, 6.2</w:t>
            </w:r>
          </w:p>
        </w:tc>
      </w:tr>
      <w:tr w:rsidR="007C4F39" w14:paraId="1B56AA1B" w14:textId="77777777">
        <w:tblPrEx>
          <w:tblCellMar>
            <w:top w:w="0" w:type="dxa"/>
            <w:bottom w:w="0" w:type="dxa"/>
          </w:tblCellMar>
        </w:tblPrEx>
        <w:trPr>
          <w:cantSplit/>
        </w:trPr>
        <w:tc>
          <w:tcPr>
            <w:tcW w:w="35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18" w14:textId="77777777" w:rsidR="007C4F39" w:rsidRDefault="003F33C6">
            <w:pPr>
              <w:spacing w:line="252" w:lineRule="auto"/>
            </w:pPr>
            <w:r>
              <w:rPr>
                <w:sz w:val="19"/>
                <w:szCs w:val="19"/>
              </w:rPr>
              <w:t>FE-7 People around the student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19" w14:textId="77777777" w:rsidR="007C4F39" w:rsidRDefault="003F33C6">
            <w:pPr>
              <w:spacing w:line="252" w:lineRule="auto"/>
            </w:pPr>
            <w:r>
              <w:rPr>
                <w:rFonts w:ascii="Consolas" w:eastAsia="Consolas" w:hAnsi="Consolas" w:cs="Consolas"/>
                <w:sz w:val="17"/>
                <w:szCs w:val="17"/>
                <w:shd w:val="clear" w:color="auto" w:fill="F2F4F3"/>
              </w:rPr>
              <w:t>groups.ts</w:t>
            </w:r>
            <w:r>
              <w:rPr>
                <w:sz w:val="19"/>
                <w:szCs w:val="19"/>
              </w:rPr>
              <w:t xml:space="preserve">, </w:t>
            </w:r>
            <w:r>
              <w:rPr>
                <w:rFonts w:ascii="Consolas" w:eastAsia="Consolas" w:hAnsi="Consolas" w:cs="Consolas"/>
                <w:sz w:val="17"/>
                <w:szCs w:val="17"/>
                <w:shd w:val="clear" w:color="auto" w:fill="F2F4F3"/>
              </w:rPr>
              <w:t>group-room.ts</w:t>
            </w:r>
          </w:p>
        </w:tc>
        <w:tc>
          <w:tcPr>
            <w:tcW w:w="12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1A" w14:textId="77777777" w:rsidR="007C4F39" w:rsidRDefault="003F33C6">
            <w:pPr>
              <w:spacing w:line="252" w:lineRule="auto"/>
            </w:pPr>
            <w:r>
              <w:rPr>
                <w:sz w:val="19"/>
                <w:szCs w:val="19"/>
              </w:rPr>
              <w:t>5.1, 6.3</w:t>
            </w:r>
          </w:p>
        </w:tc>
      </w:tr>
      <w:tr w:rsidR="007C4F39" w14:paraId="1B56AA1F" w14:textId="77777777">
        <w:tblPrEx>
          <w:tblCellMar>
            <w:top w:w="0" w:type="dxa"/>
            <w:bottom w:w="0" w:type="dxa"/>
          </w:tblCellMar>
        </w:tblPrEx>
        <w:trPr>
          <w:cantSplit/>
        </w:trPr>
        <w:tc>
          <w:tcPr>
            <w:tcW w:w="35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A1C" w14:textId="77777777" w:rsidR="007C4F39" w:rsidRDefault="003F33C6">
            <w:pPr>
              <w:spacing w:line="252" w:lineRule="auto"/>
            </w:pPr>
            <w:r>
              <w:rPr>
                <w:sz w:val="19"/>
                <w:szCs w:val="19"/>
              </w:rPr>
              <w:t>FE-4 Journey and deadlines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A1D" w14:textId="77777777" w:rsidR="007C4F39" w:rsidRDefault="003F33C6">
            <w:pPr>
              <w:spacing w:line="252" w:lineRule="auto"/>
            </w:pPr>
            <w:r>
              <w:rPr>
                <w:rFonts w:ascii="Consolas" w:eastAsia="Consolas" w:hAnsi="Consolas" w:cs="Consolas"/>
                <w:sz w:val="17"/>
                <w:szCs w:val="17"/>
                <w:shd w:val="clear" w:color="auto" w:fill="F2F4F3"/>
              </w:rPr>
              <w:t>my-journey.ts</w:t>
            </w:r>
            <w:r>
              <w:rPr>
                <w:sz w:val="19"/>
                <w:szCs w:val="19"/>
              </w:rPr>
              <w:t xml:space="preserve">, </w:t>
            </w:r>
            <w:r>
              <w:rPr>
                <w:rFonts w:ascii="Consolas" w:eastAsia="Consolas" w:hAnsi="Consolas" w:cs="Consolas"/>
                <w:sz w:val="17"/>
                <w:szCs w:val="17"/>
                <w:shd w:val="clear" w:color="auto" w:fill="F2F4F3"/>
              </w:rPr>
              <w:t>shared/journey.ts</w:t>
            </w:r>
          </w:p>
        </w:tc>
        <w:tc>
          <w:tcPr>
            <w:tcW w:w="12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A1E" w14:textId="77777777" w:rsidR="007C4F39" w:rsidRDefault="003F33C6">
            <w:pPr>
              <w:spacing w:line="252" w:lineRule="auto"/>
            </w:pPr>
            <w:r>
              <w:rPr>
                <w:sz w:val="19"/>
                <w:szCs w:val="19"/>
              </w:rPr>
              <w:t>5.1, 6.4</w:t>
            </w:r>
          </w:p>
        </w:tc>
      </w:tr>
    </w:tbl>
    <w:p w14:paraId="1B56AA20" w14:textId="77777777" w:rsidR="007C4F39" w:rsidRDefault="007C4F39">
      <w:pPr>
        <w:spacing w:after="100"/>
      </w:pPr>
    </w:p>
    <w:p w14:paraId="1B56AA21" w14:textId="77777777" w:rsidR="007C4F39" w:rsidRDefault="003F33C6">
      <w:pPr>
        <w:pStyle w:val="Heading1"/>
        <w:keepNext/>
        <w:keepLines/>
        <w:pageBreakBefore/>
      </w:pPr>
      <w:bookmarkStart w:id="44" w:name="_Toc242656200"/>
      <w:r>
        <w:lastRenderedPageBreak/>
        <w:t>Appendix B: Glossary</w:t>
      </w:r>
      <w:bookmarkEnd w:id="44"/>
    </w:p>
    <w:p w14:paraId="1B56AA22" w14:textId="6A41306D" w:rsidR="007C4F39" w:rsidRDefault="003F33C6">
      <w:pPr>
        <w:pStyle w:val="Caption"/>
        <w:keepNext/>
      </w:pPr>
      <w:bookmarkStart w:id="45" w:name="_Toc242656221"/>
      <w:r>
        <w:t xml:space="preserve">Table </w:t>
      </w:r>
      <w:r>
        <w:fldChar w:fldCharType="begin"/>
      </w:r>
      <w:r>
        <w:instrText>SEQ Table</w:instrText>
      </w:r>
      <w:r>
        <w:fldChar w:fldCharType="separate"/>
      </w:r>
      <w:r w:rsidR="00492520">
        <w:rPr>
          <w:noProof/>
        </w:rPr>
        <w:t>18</w:t>
      </w:r>
      <w:r>
        <w:fldChar w:fldCharType="end"/>
      </w:r>
      <w:r>
        <w:t>: Terms used in this document</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6"/>
        <w:gridCol w:w="7682"/>
      </w:tblGrid>
      <w:tr w:rsidR="007C4F39" w14:paraId="1B56AA25" w14:textId="77777777">
        <w:tblPrEx>
          <w:tblCellMar>
            <w:top w:w="0" w:type="dxa"/>
            <w:bottom w:w="0" w:type="dxa"/>
          </w:tblCellMar>
        </w:tblPrEx>
        <w:trPr>
          <w:cantSplit/>
          <w:tblHeader/>
        </w:trPr>
        <w:tc>
          <w:tcPr>
            <w:tcW w:w="1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A23" w14:textId="77777777" w:rsidR="007C4F39" w:rsidRDefault="003F33C6">
            <w:pPr>
              <w:spacing w:line="252" w:lineRule="auto"/>
            </w:pPr>
            <w:r>
              <w:rPr>
                <w:b/>
                <w:bCs/>
                <w:color w:val="FFFFFF"/>
                <w:sz w:val="19"/>
                <w:szCs w:val="19"/>
              </w:rPr>
              <w:t>Term</w:t>
            </w:r>
          </w:p>
        </w:tc>
        <w:tc>
          <w:tcPr>
            <w:tcW w:w="7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A24" w14:textId="77777777" w:rsidR="007C4F39" w:rsidRDefault="003F33C6">
            <w:pPr>
              <w:spacing w:line="252" w:lineRule="auto"/>
            </w:pPr>
            <w:r>
              <w:rPr>
                <w:b/>
                <w:bCs/>
                <w:color w:val="FFFFFF"/>
                <w:sz w:val="19"/>
                <w:szCs w:val="19"/>
              </w:rPr>
              <w:t>Meaning</w:t>
            </w:r>
          </w:p>
        </w:tc>
      </w:tr>
      <w:tr w:rsidR="007C4F39" w14:paraId="1B56AA28"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26" w14:textId="77777777" w:rsidR="007C4F39" w:rsidRDefault="003F33C6">
            <w:pPr>
              <w:spacing w:line="252" w:lineRule="auto"/>
            </w:pPr>
            <w:r>
              <w:rPr>
                <w:sz w:val="19"/>
                <w:szCs w:val="19"/>
              </w:rPr>
              <w:t>ADR</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27" w14:textId="77777777" w:rsidR="007C4F39" w:rsidRDefault="003F33C6">
            <w:pPr>
              <w:spacing w:line="252" w:lineRule="auto"/>
            </w:pPr>
            <w:r>
              <w:rPr>
                <w:sz w:val="19"/>
                <w:szCs w:val="19"/>
              </w:rPr>
              <w:t>Architecture Decision Record: a short record of one decision, its context and consequences</w:t>
            </w:r>
          </w:p>
        </w:tc>
      </w:tr>
      <w:tr w:rsidR="007C4F39" w14:paraId="1B56AA2B"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A29" w14:textId="77777777" w:rsidR="007C4F39" w:rsidRDefault="003F33C6">
            <w:pPr>
              <w:spacing w:line="252" w:lineRule="auto"/>
            </w:pPr>
            <w:r>
              <w:rPr>
                <w:sz w:val="19"/>
                <w:szCs w:val="19"/>
              </w:rPr>
              <w:t>AI Gateway</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A2A" w14:textId="77777777" w:rsidR="007C4F39" w:rsidRDefault="003F33C6">
            <w:pPr>
              <w:spacing w:line="252" w:lineRule="auto"/>
            </w:pPr>
            <w:r>
              <w:rPr>
                <w:sz w:val="19"/>
                <w:szCs w:val="19"/>
              </w:rPr>
              <w:t>Cloudflare service that proxies calls to AI providers, with caching and analytics</w:t>
            </w:r>
          </w:p>
        </w:tc>
      </w:tr>
      <w:tr w:rsidR="007C4F39" w14:paraId="1B56AA2E"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2C" w14:textId="77777777" w:rsidR="007C4F39" w:rsidRDefault="003F33C6">
            <w:pPr>
              <w:spacing w:line="252" w:lineRule="auto"/>
            </w:pPr>
            <w:r>
              <w:rPr>
                <w:sz w:val="19"/>
                <w:szCs w:val="19"/>
              </w:rPr>
              <w:t>C4 model</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2D" w14:textId="77777777" w:rsidR="007C4F39" w:rsidRDefault="003F33C6">
            <w:pPr>
              <w:spacing w:line="252" w:lineRule="auto"/>
            </w:pPr>
            <w:r>
              <w:rPr>
                <w:sz w:val="19"/>
                <w:szCs w:val="19"/>
              </w:rPr>
              <w:t>A way of drawing software at four levels: context, containers, components, code</w:t>
            </w:r>
          </w:p>
        </w:tc>
      </w:tr>
      <w:tr w:rsidR="007C4F39" w14:paraId="1B56AA31"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A2F" w14:textId="77777777" w:rsidR="007C4F39" w:rsidRDefault="003F33C6">
            <w:pPr>
              <w:spacing w:line="252" w:lineRule="auto"/>
            </w:pPr>
            <w:r>
              <w:rPr>
                <w:sz w:val="19"/>
                <w:szCs w:val="19"/>
              </w:rPr>
              <w:t>D1</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A30" w14:textId="77777777" w:rsidR="007C4F39" w:rsidRDefault="003F33C6">
            <w:pPr>
              <w:spacing w:line="252" w:lineRule="auto"/>
            </w:pPr>
            <w:r>
              <w:rPr>
                <w:sz w:val="19"/>
                <w:szCs w:val="19"/>
              </w:rPr>
              <w:t>Cloudflare's serverless SQL database, built on SQLite</w:t>
            </w:r>
          </w:p>
        </w:tc>
      </w:tr>
      <w:tr w:rsidR="007C4F39" w14:paraId="1B56AA34"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32" w14:textId="77777777" w:rsidR="007C4F39" w:rsidRDefault="003F33C6">
            <w:pPr>
              <w:spacing w:line="252" w:lineRule="auto"/>
            </w:pPr>
            <w:r>
              <w:rPr>
                <w:sz w:val="19"/>
                <w:szCs w:val="19"/>
              </w:rPr>
              <w:t>Durable Object</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33" w14:textId="77777777" w:rsidR="007C4F39" w:rsidRDefault="003F33C6">
            <w:pPr>
              <w:spacing w:line="252" w:lineRule="auto"/>
            </w:pPr>
            <w:r>
              <w:rPr>
                <w:sz w:val="19"/>
                <w:szCs w:val="19"/>
              </w:rPr>
              <w:t>A Cloudflare object with a single location and its own storage, used here for one chat room per group</w:t>
            </w:r>
          </w:p>
        </w:tc>
      </w:tr>
      <w:tr w:rsidR="007C4F39" w14:paraId="1B56AA37"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A35" w14:textId="77777777" w:rsidR="007C4F39" w:rsidRDefault="003F33C6">
            <w:pPr>
              <w:spacing w:line="252" w:lineRule="auto"/>
            </w:pPr>
            <w:r>
              <w:rPr>
                <w:sz w:val="19"/>
                <w:szCs w:val="19"/>
              </w:rPr>
              <w:t>Hibernation</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A36" w14:textId="77777777" w:rsidR="007C4F39" w:rsidRDefault="003F33C6">
            <w:pPr>
              <w:spacing w:line="252" w:lineRule="auto"/>
            </w:pPr>
            <w:r>
              <w:rPr>
                <w:sz w:val="19"/>
                <w:szCs w:val="19"/>
              </w:rPr>
              <w:t>Durable Object WebSocket mode in which an idle object is evicted while its connections stay open</w:t>
            </w:r>
          </w:p>
        </w:tc>
      </w:tr>
      <w:tr w:rsidR="007C4F39" w14:paraId="1B56AA3A"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38" w14:textId="77777777" w:rsidR="007C4F39" w:rsidRDefault="003F33C6">
            <w:pPr>
              <w:spacing w:line="252" w:lineRule="auto"/>
            </w:pPr>
            <w:r>
              <w:rPr>
                <w:sz w:val="19"/>
                <w:szCs w:val="19"/>
              </w:rPr>
              <w:t>Hono</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39" w14:textId="77777777" w:rsidR="007C4F39" w:rsidRDefault="003F33C6">
            <w:pPr>
              <w:spacing w:line="252" w:lineRule="auto"/>
            </w:pPr>
            <w:r>
              <w:rPr>
                <w:sz w:val="19"/>
                <w:szCs w:val="19"/>
              </w:rPr>
              <w:t>A small web framework for Workers</w:t>
            </w:r>
          </w:p>
        </w:tc>
      </w:tr>
      <w:tr w:rsidR="007C4F39" w14:paraId="1B56AA3D"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A3B" w14:textId="77777777" w:rsidR="007C4F39" w:rsidRDefault="003F33C6">
            <w:pPr>
              <w:spacing w:line="252" w:lineRule="auto"/>
            </w:pPr>
            <w:r>
              <w:rPr>
                <w:sz w:val="19"/>
                <w:szCs w:val="19"/>
              </w:rPr>
              <w:t>PBKDF2</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A3C" w14:textId="77777777" w:rsidR="007C4F39" w:rsidRDefault="003F33C6">
            <w:pPr>
              <w:spacing w:line="252" w:lineRule="auto"/>
            </w:pPr>
            <w:r>
              <w:rPr>
                <w:sz w:val="19"/>
                <w:szCs w:val="19"/>
              </w:rPr>
              <w:t>Password-Based Key Derivation Function 2: a deliberately slow, salted hash</w:t>
            </w:r>
          </w:p>
        </w:tc>
      </w:tr>
      <w:tr w:rsidR="007C4F39" w14:paraId="1B56AA40"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3E" w14:textId="77777777" w:rsidR="007C4F39" w:rsidRDefault="003F33C6">
            <w:pPr>
              <w:spacing w:line="252" w:lineRule="auto"/>
            </w:pPr>
            <w:r>
              <w:rPr>
                <w:sz w:val="19"/>
                <w:szCs w:val="19"/>
              </w:rPr>
              <w:t>PWA</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3F" w14:textId="77777777" w:rsidR="007C4F39" w:rsidRDefault="003F33C6">
            <w:pPr>
              <w:spacing w:line="252" w:lineRule="auto"/>
            </w:pPr>
            <w:r>
              <w:rPr>
                <w:sz w:val="19"/>
                <w:szCs w:val="19"/>
              </w:rPr>
              <w:t>Progressive web app: a website that can be installed and work offline</w:t>
            </w:r>
          </w:p>
        </w:tc>
      </w:tr>
      <w:tr w:rsidR="007C4F39" w14:paraId="1B56AA43"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A41" w14:textId="77777777" w:rsidR="007C4F39" w:rsidRDefault="003F33C6">
            <w:pPr>
              <w:spacing w:line="252" w:lineRule="auto"/>
            </w:pPr>
            <w:r>
              <w:rPr>
                <w:sz w:val="19"/>
                <w:szCs w:val="19"/>
              </w:rPr>
              <w:t>Read model</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A42" w14:textId="77777777" w:rsidR="007C4F39" w:rsidRDefault="003F33C6">
            <w:pPr>
              <w:spacing w:line="252" w:lineRule="auto"/>
            </w:pPr>
            <w:r>
              <w:rPr>
                <w:sz w:val="19"/>
                <w:szCs w:val="19"/>
              </w:rPr>
              <w:t>A query-optimised copy of data derived from the system of record</w:t>
            </w:r>
          </w:p>
        </w:tc>
      </w:tr>
      <w:tr w:rsidR="007C4F39" w14:paraId="1B56AA46"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44" w14:textId="77777777" w:rsidR="007C4F39" w:rsidRDefault="003F33C6">
            <w:pPr>
              <w:spacing w:line="252" w:lineRule="auto"/>
            </w:pPr>
            <w:r>
              <w:rPr>
                <w:sz w:val="19"/>
                <w:szCs w:val="19"/>
              </w:rPr>
              <w:t>SPA</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45" w14:textId="77777777" w:rsidR="007C4F39" w:rsidRDefault="003F33C6">
            <w:pPr>
              <w:spacing w:line="252" w:lineRule="auto"/>
            </w:pPr>
            <w:r>
              <w:rPr>
                <w:sz w:val="19"/>
                <w:szCs w:val="19"/>
              </w:rPr>
              <w:t>Single-page application</w:t>
            </w:r>
          </w:p>
        </w:tc>
      </w:tr>
      <w:tr w:rsidR="007C4F39" w14:paraId="1B56AA49"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A47" w14:textId="77777777" w:rsidR="007C4F39" w:rsidRDefault="003F33C6">
            <w:pPr>
              <w:spacing w:line="252" w:lineRule="auto"/>
            </w:pPr>
            <w:r>
              <w:rPr>
                <w:sz w:val="19"/>
                <w:szCs w:val="19"/>
              </w:rPr>
              <w:t>Vectorize</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A48" w14:textId="77777777" w:rsidR="007C4F39" w:rsidRDefault="003F33C6">
            <w:pPr>
              <w:spacing w:line="252" w:lineRule="auto"/>
            </w:pPr>
            <w:r>
              <w:rPr>
                <w:sz w:val="19"/>
                <w:szCs w:val="19"/>
              </w:rPr>
              <w:t>Cloudflare's vector database, used to find passages similar to a question</w:t>
            </w:r>
          </w:p>
        </w:tc>
      </w:tr>
    </w:tbl>
    <w:p w14:paraId="1B56AA4A" w14:textId="77777777" w:rsidR="007C4F39" w:rsidRDefault="007C4F39">
      <w:pPr>
        <w:spacing w:after="100"/>
      </w:pPr>
    </w:p>
    <w:p w14:paraId="1B56AA4B" w14:textId="77777777" w:rsidR="007C4F39" w:rsidRDefault="003F33C6">
      <w:pPr>
        <w:pStyle w:val="Heading1"/>
        <w:keepNext/>
        <w:keepLines/>
        <w:pageBreakBefore/>
      </w:pPr>
      <w:bookmarkStart w:id="46" w:name="_Toc242656201"/>
      <w:r>
        <w:lastRenderedPageBreak/>
        <w:t>Appendix C: References</w:t>
      </w:r>
      <w:bookmarkEnd w:id="46"/>
    </w:p>
    <w:p w14:paraId="1B56AA4C" w14:textId="22C42234" w:rsidR="007C4F39" w:rsidRDefault="003F33C6">
      <w:pPr>
        <w:pStyle w:val="Caption"/>
        <w:keepNext/>
      </w:pPr>
      <w:bookmarkStart w:id="47" w:name="_Toc242656222"/>
      <w:r>
        <w:t xml:space="preserve">Table </w:t>
      </w:r>
      <w:r>
        <w:fldChar w:fldCharType="begin"/>
      </w:r>
      <w:r>
        <w:instrText>SEQ Table</w:instrText>
      </w:r>
      <w:r>
        <w:fldChar w:fldCharType="separate"/>
      </w:r>
      <w:r w:rsidR="00492520">
        <w:rPr>
          <w:noProof/>
        </w:rPr>
        <w:t>19</w:t>
      </w:r>
      <w:r>
        <w:fldChar w:fldCharType="end"/>
      </w:r>
      <w:r>
        <w:t>: Sources referred to in this document</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3"/>
        <w:gridCol w:w="8835"/>
      </w:tblGrid>
      <w:tr w:rsidR="007C4F39" w14:paraId="1B56AA4F"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A4D" w14:textId="77777777" w:rsidR="007C4F39" w:rsidRDefault="003F33C6">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B56AA4E" w14:textId="77777777" w:rsidR="007C4F39" w:rsidRDefault="003F33C6">
            <w:pPr>
              <w:spacing w:line="252" w:lineRule="auto"/>
            </w:pPr>
            <w:r>
              <w:rPr>
                <w:b/>
                <w:bCs/>
                <w:color w:val="FFFFFF"/>
                <w:sz w:val="19"/>
                <w:szCs w:val="19"/>
              </w:rPr>
              <w:t>Source</w:t>
            </w:r>
          </w:p>
        </w:tc>
      </w:tr>
      <w:tr w:rsidR="007C4F39" w14:paraId="1B56AA5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50" w14:textId="77777777" w:rsidR="007C4F39" w:rsidRDefault="003F33C6">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51" w14:textId="77777777" w:rsidR="007C4F39" w:rsidRDefault="003F33C6">
            <w:pPr>
              <w:spacing w:line="252" w:lineRule="auto"/>
            </w:pPr>
            <w:r>
              <w:rPr>
                <w:sz w:val="19"/>
                <w:szCs w:val="19"/>
              </w:rPr>
              <w:t xml:space="preserve">S. Brown, </w:t>
            </w:r>
            <w:r>
              <w:rPr>
                <w:i/>
                <w:iCs/>
                <w:sz w:val="19"/>
                <w:szCs w:val="19"/>
              </w:rPr>
              <w:t>The C4 model for visualising software architecture</w:t>
            </w:r>
            <w:r>
              <w:rPr>
                <w:sz w:val="19"/>
                <w:szCs w:val="19"/>
              </w:rPr>
              <w:t>, c4model.com</w:t>
            </w:r>
          </w:p>
        </w:tc>
      </w:tr>
      <w:tr w:rsidR="007C4F39" w14:paraId="1B56AA5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A53" w14:textId="77777777" w:rsidR="007C4F39" w:rsidRDefault="003F33C6">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A54" w14:textId="77777777" w:rsidR="007C4F39" w:rsidRDefault="003F33C6">
            <w:pPr>
              <w:spacing w:line="252" w:lineRule="auto"/>
            </w:pPr>
            <w:r>
              <w:rPr>
                <w:sz w:val="19"/>
                <w:szCs w:val="19"/>
              </w:rPr>
              <w:t xml:space="preserve">M. Nygard, </w:t>
            </w:r>
            <w:r>
              <w:rPr>
                <w:i/>
                <w:iCs/>
                <w:sz w:val="19"/>
                <w:szCs w:val="19"/>
              </w:rPr>
              <w:t>Documenting Architecture Decisions</w:t>
            </w:r>
            <w:r>
              <w:rPr>
                <w:sz w:val="19"/>
                <w:szCs w:val="19"/>
              </w:rPr>
              <w:t>, 2011</w:t>
            </w:r>
          </w:p>
        </w:tc>
      </w:tr>
      <w:tr w:rsidR="007C4F39" w14:paraId="1B56AA5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56" w14:textId="77777777" w:rsidR="007C4F39" w:rsidRDefault="003F33C6">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57" w14:textId="77777777" w:rsidR="007C4F39" w:rsidRDefault="003F33C6">
            <w:pPr>
              <w:spacing w:line="252" w:lineRule="auto"/>
            </w:pPr>
            <w:r>
              <w:rPr>
                <w:sz w:val="19"/>
                <w:szCs w:val="19"/>
              </w:rPr>
              <w:t xml:space="preserve">Cloudflare, </w:t>
            </w:r>
            <w:r>
              <w:rPr>
                <w:i/>
                <w:iCs/>
                <w:sz w:val="19"/>
                <w:szCs w:val="19"/>
              </w:rPr>
              <w:t>Workers limits</w:t>
            </w:r>
            <w:r>
              <w:rPr>
                <w:sz w:val="19"/>
                <w:szCs w:val="19"/>
              </w:rPr>
              <w:t xml:space="preserve">, </w:t>
            </w:r>
            <w:r>
              <w:rPr>
                <w:i/>
                <w:iCs/>
                <w:sz w:val="19"/>
                <w:szCs w:val="19"/>
              </w:rPr>
              <w:t>Static Assets</w:t>
            </w:r>
            <w:r>
              <w:rPr>
                <w:sz w:val="19"/>
                <w:szCs w:val="19"/>
              </w:rPr>
              <w:t xml:space="preserve">, </w:t>
            </w:r>
            <w:r>
              <w:rPr>
                <w:i/>
                <w:iCs/>
                <w:sz w:val="19"/>
                <w:szCs w:val="19"/>
              </w:rPr>
              <w:t>D1 limits</w:t>
            </w:r>
            <w:r>
              <w:rPr>
                <w:sz w:val="19"/>
                <w:szCs w:val="19"/>
              </w:rPr>
              <w:t xml:space="preserve">, </w:t>
            </w:r>
            <w:r>
              <w:rPr>
                <w:i/>
                <w:iCs/>
                <w:sz w:val="19"/>
                <w:szCs w:val="19"/>
              </w:rPr>
              <w:t>Durable Objects: WebSocket hibernation</w:t>
            </w:r>
            <w:r>
              <w:rPr>
                <w:sz w:val="19"/>
                <w:szCs w:val="19"/>
              </w:rPr>
              <w:t xml:space="preserve">, </w:t>
            </w:r>
            <w:r>
              <w:rPr>
                <w:i/>
                <w:iCs/>
                <w:sz w:val="19"/>
                <w:szCs w:val="19"/>
              </w:rPr>
              <w:t>Workers AI pricing</w:t>
            </w:r>
            <w:r>
              <w:rPr>
                <w:sz w:val="19"/>
                <w:szCs w:val="19"/>
              </w:rPr>
              <w:t>, developers.cloudflare.com, retrieved 5 October 2026</w:t>
            </w:r>
          </w:p>
        </w:tc>
      </w:tr>
      <w:tr w:rsidR="007C4F39" w14:paraId="1B56AA5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A59" w14:textId="77777777" w:rsidR="007C4F39" w:rsidRDefault="003F33C6">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B56AA5A" w14:textId="77777777" w:rsidR="007C4F39" w:rsidRDefault="003F33C6">
            <w:pPr>
              <w:spacing w:line="252" w:lineRule="auto"/>
            </w:pPr>
            <w:r>
              <w:rPr>
                <w:sz w:val="19"/>
                <w:szCs w:val="19"/>
              </w:rPr>
              <w:t>ZP-DOC-03 Software Requirements Specification; ZP-DOC-05 Data Design</w:t>
            </w:r>
          </w:p>
        </w:tc>
      </w:tr>
      <w:tr w:rsidR="007C4F39" w14:paraId="1B56AA5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5C" w14:textId="77777777" w:rsidR="007C4F39" w:rsidRDefault="003F33C6">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B56AA5D" w14:textId="77777777" w:rsidR="007C4F39" w:rsidRDefault="003F33C6">
            <w:pPr>
              <w:spacing w:line="252" w:lineRule="auto"/>
            </w:pPr>
            <w:r>
              <w:rPr>
                <w:rFonts w:ascii="Consolas" w:eastAsia="Consolas" w:hAnsi="Consolas" w:cs="Consolas"/>
                <w:sz w:val="17"/>
                <w:szCs w:val="17"/>
                <w:shd w:val="clear" w:color="auto" w:fill="F2F4F3"/>
              </w:rPr>
              <w:t>wrangler.jsonc</w:t>
            </w:r>
            <w:r>
              <w:rPr>
                <w:sz w:val="19"/>
                <w:szCs w:val="19"/>
              </w:rPr>
              <w:t xml:space="preserve">, </w:t>
            </w:r>
            <w:r>
              <w:rPr>
                <w:rFonts w:ascii="Consolas" w:eastAsia="Consolas" w:hAnsi="Consolas" w:cs="Consolas"/>
                <w:sz w:val="17"/>
                <w:szCs w:val="17"/>
                <w:shd w:val="clear" w:color="auto" w:fill="F2F4F3"/>
              </w:rPr>
              <w:t>worker/</w:t>
            </w:r>
            <w:r>
              <w:rPr>
                <w:sz w:val="19"/>
                <w:szCs w:val="19"/>
              </w:rPr>
              <w:t xml:space="preserve">, </w:t>
            </w:r>
            <w:r>
              <w:rPr>
                <w:rFonts w:ascii="Consolas" w:eastAsia="Consolas" w:hAnsi="Consolas" w:cs="Consolas"/>
                <w:sz w:val="17"/>
                <w:szCs w:val="17"/>
                <w:shd w:val="clear" w:color="auto" w:fill="F2F4F3"/>
              </w:rPr>
              <w:t>shared/</w:t>
            </w:r>
            <w:r>
              <w:rPr>
                <w:sz w:val="19"/>
                <w:szCs w:val="19"/>
              </w:rPr>
              <w:t xml:space="preserve">, </w:t>
            </w:r>
            <w:r>
              <w:rPr>
                <w:rFonts w:ascii="Consolas" w:eastAsia="Consolas" w:hAnsi="Consolas" w:cs="Consolas"/>
                <w:sz w:val="17"/>
                <w:szCs w:val="17"/>
                <w:shd w:val="clear" w:color="auto" w:fill="F2F4F3"/>
              </w:rPr>
              <w:t>src/</w:t>
            </w:r>
            <w:r>
              <w:rPr>
                <w:sz w:val="19"/>
                <w:szCs w:val="19"/>
              </w:rPr>
              <w:t xml:space="preserve">, </w:t>
            </w:r>
            <w:r>
              <w:rPr>
                <w:rFonts w:ascii="Consolas" w:eastAsia="Consolas" w:hAnsi="Consolas" w:cs="Consolas"/>
                <w:sz w:val="17"/>
                <w:szCs w:val="17"/>
                <w:shd w:val="clear" w:color="auto" w:fill="F2F4F3"/>
              </w:rPr>
              <w:t>migrations/</w:t>
            </w:r>
            <w:r>
              <w:rPr>
                <w:sz w:val="19"/>
                <w:szCs w:val="19"/>
              </w:rPr>
              <w:t xml:space="preserve"> in the ZedPath repository</w:t>
            </w:r>
          </w:p>
        </w:tc>
      </w:tr>
    </w:tbl>
    <w:p w14:paraId="1B56AA5F" w14:textId="77777777" w:rsidR="007C4F39" w:rsidRDefault="007C4F39">
      <w:pPr>
        <w:spacing w:after="100"/>
      </w:pPr>
    </w:p>
    <w:sectPr w:rsidR="007C4F39">
      <w:headerReference w:type="default" r:id="rId9"/>
      <w:footerReference w:type="default" r:id="rId10"/>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9EAC7D" w14:textId="77777777" w:rsidR="003F33C6" w:rsidRDefault="003F33C6">
      <w:pPr>
        <w:spacing w:line="240" w:lineRule="auto"/>
      </w:pPr>
      <w:r>
        <w:separator/>
      </w:r>
    </w:p>
  </w:endnote>
  <w:endnote w:type="continuationSeparator" w:id="0">
    <w:p w14:paraId="0FB139BB" w14:textId="77777777" w:rsidR="003F33C6" w:rsidRDefault="003F33C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6AA65" w14:textId="504EA620" w:rsidR="007C4F39" w:rsidRDefault="003F33C6">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492520">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492520">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2FA11" w14:textId="77777777" w:rsidR="003F33C6" w:rsidRDefault="003F33C6">
      <w:pPr>
        <w:spacing w:line="240" w:lineRule="auto"/>
      </w:pPr>
      <w:r>
        <w:separator/>
      </w:r>
    </w:p>
  </w:footnote>
  <w:footnote w:type="continuationSeparator" w:id="0">
    <w:p w14:paraId="2AACCA7B" w14:textId="77777777" w:rsidR="003F33C6" w:rsidRDefault="003F33C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6AA64" w14:textId="77777777" w:rsidR="007C4F39" w:rsidRDefault="003F33C6">
    <w:pPr>
      <w:pBdr>
        <w:bottom w:val="single" w:sz="4" w:space="4" w:color="C9D3D0"/>
      </w:pBdr>
    </w:pPr>
    <w:r>
      <w:rPr>
        <w:b/>
        <w:bCs/>
        <w:color w:val="006B5F"/>
        <w:sz w:val="16"/>
        <w:szCs w:val="16"/>
      </w:rPr>
      <w:t>ZedPath</w:t>
    </w:r>
    <w:r>
      <w:rPr>
        <w:color w:val="55605D"/>
        <w:sz w:val="16"/>
        <w:szCs w:val="16"/>
      </w:rPr>
      <w:t xml:space="preserve">  |  Software Architecture</w:t>
    </w:r>
    <w:r>
      <w:rPr>
        <w:color w:val="55605D"/>
        <w:sz w:val="16"/>
        <w:szCs w:val="16"/>
      </w:rPr>
      <w:ptab w:relativeTo="margin" w:alignment="right" w:leader="none"/>
    </w:r>
    <w:r>
      <w:rPr>
        <w:color w:val="55605D"/>
        <w:sz w:val="16"/>
        <w:szCs w:val="16"/>
      </w:rPr>
      <w:t>ZP-DOC-06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E79BC"/>
    <w:multiLevelType w:val="hybridMultilevel"/>
    <w:tmpl w:val="D59EABE8"/>
    <w:lvl w:ilvl="0" w:tplc="869ED524">
      <w:start w:val="1"/>
      <w:numFmt w:val="decimal"/>
      <w:lvlText w:val="%1."/>
      <w:lvlJc w:val="left"/>
      <w:pPr>
        <w:ind w:left="720" w:hanging="360"/>
      </w:pPr>
    </w:lvl>
    <w:lvl w:ilvl="1" w:tplc="807C9F14" w:tentative="1">
      <w:start w:val="1"/>
      <w:numFmt w:val="lowerLetter"/>
      <w:lvlText w:val="%2."/>
      <w:lvlJc w:val="left"/>
      <w:pPr>
        <w:ind w:left="1080" w:hanging="360"/>
      </w:pPr>
    </w:lvl>
    <w:lvl w:ilvl="2" w:tplc="57CEFA98" w:tentative="1">
      <w:start w:val="1"/>
      <w:numFmt w:val="lowerRoman"/>
      <w:lvlText w:val="%3."/>
      <w:lvlJc w:val="left"/>
      <w:pPr>
        <w:ind w:left="1440" w:hanging="360"/>
      </w:pPr>
    </w:lvl>
    <w:lvl w:ilvl="3" w:tplc="296EC50C">
      <w:numFmt w:val="decimal"/>
      <w:lvlText w:val=""/>
      <w:lvlJc w:val="left"/>
    </w:lvl>
    <w:lvl w:ilvl="4" w:tplc="15C6BA7C">
      <w:numFmt w:val="decimal"/>
      <w:lvlText w:val=""/>
      <w:lvlJc w:val="left"/>
    </w:lvl>
    <w:lvl w:ilvl="5" w:tplc="DAD6FA00">
      <w:numFmt w:val="decimal"/>
      <w:lvlText w:val=""/>
      <w:lvlJc w:val="left"/>
    </w:lvl>
    <w:lvl w:ilvl="6" w:tplc="7E680302">
      <w:numFmt w:val="decimal"/>
      <w:lvlText w:val=""/>
      <w:lvlJc w:val="left"/>
    </w:lvl>
    <w:lvl w:ilvl="7" w:tplc="C5A6F16C">
      <w:numFmt w:val="decimal"/>
      <w:lvlText w:val=""/>
      <w:lvlJc w:val="left"/>
    </w:lvl>
    <w:lvl w:ilvl="8" w:tplc="4F8C2F3A">
      <w:numFmt w:val="decimal"/>
      <w:lvlText w:val=""/>
      <w:lvlJc w:val="left"/>
    </w:lvl>
  </w:abstractNum>
  <w:abstractNum w:abstractNumId="1" w15:restartNumberingAfterBreak="0">
    <w:nsid w:val="51E03B92"/>
    <w:multiLevelType w:val="hybridMultilevel"/>
    <w:tmpl w:val="0706AE1A"/>
    <w:lvl w:ilvl="0" w:tplc="D10418B8" w:tentative="1">
      <w:start w:val="1"/>
      <w:numFmt w:val="bullet"/>
      <w:lvlText w:val="•"/>
      <w:lvlJc w:val="left"/>
      <w:pPr>
        <w:ind w:left="720" w:hanging="280"/>
      </w:pPr>
    </w:lvl>
    <w:lvl w:ilvl="1" w:tplc="D368CE40" w:tentative="1">
      <w:start w:val="1"/>
      <w:numFmt w:val="bullet"/>
      <w:lvlText w:val="–"/>
      <w:lvlJc w:val="left"/>
      <w:pPr>
        <w:ind w:left="1080" w:hanging="280"/>
      </w:pPr>
    </w:lvl>
    <w:lvl w:ilvl="2" w:tplc="073AA044" w:tentative="1">
      <w:start w:val="1"/>
      <w:numFmt w:val="bullet"/>
      <w:lvlText w:val="▪"/>
      <w:lvlJc w:val="left"/>
      <w:pPr>
        <w:ind w:left="1440" w:hanging="280"/>
      </w:pPr>
    </w:lvl>
    <w:lvl w:ilvl="3" w:tplc="C63A39F4">
      <w:numFmt w:val="decimal"/>
      <w:lvlText w:val=""/>
      <w:lvlJc w:val="left"/>
    </w:lvl>
    <w:lvl w:ilvl="4" w:tplc="BC3CD22A">
      <w:numFmt w:val="decimal"/>
      <w:lvlText w:val=""/>
      <w:lvlJc w:val="left"/>
    </w:lvl>
    <w:lvl w:ilvl="5" w:tplc="41F2742E">
      <w:numFmt w:val="decimal"/>
      <w:lvlText w:val=""/>
      <w:lvlJc w:val="left"/>
    </w:lvl>
    <w:lvl w:ilvl="6" w:tplc="9F68C440">
      <w:numFmt w:val="decimal"/>
      <w:lvlText w:val=""/>
      <w:lvlJc w:val="left"/>
    </w:lvl>
    <w:lvl w:ilvl="7" w:tplc="7AA6BD92">
      <w:numFmt w:val="decimal"/>
      <w:lvlText w:val=""/>
      <w:lvlJc w:val="left"/>
    </w:lvl>
    <w:lvl w:ilvl="8" w:tplc="0E4AB1FC">
      <w:numFmt w:val="decimal"/>
      <w:lvlText w:val=""/>
      <w:lvlJc w:val="left"/>
    </w:lvl>
  </w:abstractNum>
  <w:abstractNum w:abstractNumId="2" w15:restartNumberingAfterBreak="0">
    <w:nsid w:val="6664593B"/>
    <w:multiLevelType w:val="hybridMultilevel"/>
    <w:tmpl w:val="79D6A290"/>
    <w:lvl w:ilvl="0" w:tplc="D8B06C3C" w:tentative="1">
      <w:start w:val="1"/>
      <w:numFmt w:val="bullet"/>
      <w:lvlText w:val="●"/>
      <w:lvlJc w:val="left"/>
      <w:pPr>
        <w:ind w:left="720" w:hanging="360"/>
      </w:pPr>
    </w:lvl>
    <w:lvl w:ilvl="1" w:tplc="A838F0BC" w:tentative="1">
      <w:start w:val="1"/>
      <w:numFmt w:val="bullet"/>
      <w:lvlText w:val="○"/>
      <w:lvlJc w:val="left"/>
      <w:pPr>
        <w:ind w:left="1440" w:hanging="360"/>
      </w:pPr>
    </w:lvl>
    <w:lvl w:ilvl="2" w:tplc="1116E3F0" w:tentative="1">
      <w:start w:val="1"/>
      <w:numFmt w:val="bullet"/>
      <w:lvlText w:val="■"/>
      <w:lvlJc w:val="left"/>
      <w:pPr>
        <w:ind w:left="2160" w:hanging="360"/>
      </w:pPr>
    </w:lvl>
    <w:lvl w:ilvl="3" w:tplc="EBF6C83E" w:tentative="1">
      <w:start w:val="1"/>
      <w:numFmt w:val="bullet"/>
      <w:lvlText w:val="●"/>
      <w:lvlJc w:val="left"/>
      <w:pPr>
        <w:ind w:left="2880" w:hanging="360"/>
      </w:pPr>
    </w:lvl>
    <w:lvl w:ilvl="4" w:tplc="B0F66A8A" w:tentative="1">
      <w:start w:val="1"/>
      <w:numFmt w:val="bullet"/>
      <w:lvlText w:val="○"/>
      <w:lvlJc w:val="left"/>
      <w:pPr>
        <w:ind w:left="3600" w:hanging="360"/>
      </w:pPr>
    </w:lvl>
    <w:lvl w:ilvl="5" w:tplc="AF1A24E0" w:tentative="1">
      <w:start w:val="1"/>
      <w:numFmt w:val="bullet"/>
      <w:lvlText w:val="■"/>
      <w:lvlJc w:val="left"/>
      <w:pPr>
        <w:ind w:left="4320" w:hanging="360"/>
      </w:pPr>
    </w:lvl>
    <w:lvl w:ilvl="6" w:tplc="F5C2BA76" w:tentative="1">
      <w:start w:val="1"/>
      <w:numFmt w:val="bullet"/>
      <w:lvlText w:val="●"/>
      <w:lvlJc w:val="left"/>
      <w:pPr>
        <w:ind w:left="5040" w:hanging="360"/>
      </w:pPr>
    </w:lvl>
    <w:lvl w:ilvl="7" w:tplc="DCA092C4" w:tentative="1">
      <w:start w:val="1"/>
      <w:numFmt w:val="bullet"/>
      <w:lvlText w:val="●"/>
      <w:lvlJc w:val="left"/>
      <w:pPr>
        <w:ind w:left="5760" w:hanging="360"/>
      </w:pPr>
    </w:lvl>
    <w:lvl w:ilvl="8" w:tplc="02AA8E66" w:tentative="1">
      <w:start w:val="1"/>
      <w:numFmt w:val="bullet"/>
      <w:lvlText w:val="●"/>
      <w:lvlJc w:val="left"/>
      <w:pPr>
        <w:ind w:left="6480" w:hanging="360"/>
      </w:pPr>
    </w:lvl>
  </w:abstractNum>
  <w:num w:numId="1" w16cid:durableId="386801829">
    <w:abstractNumId w:val="2"/>
    <w:lvlOverride w:ilvl="0">
      <w:startOverride w:val="1"/>
    </w:lvlOverride>
  </w:num>
  <w:num w:numId="2" w16cid:durableId="20906618">
    <w:abstractNumId w:val="0"/>
    <w:lvlOverride w:ilvl="0">
      <w:startOverride w:val="1"/>
    </w:lvlOverride>
  </w:num>
  <w:num w:numId="3" w16cid:durableId="161253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4F39"/>
    <w:rsid w:val="003F33C6"/>
    <w:rsid w:val="003F77B0"/>
    <w:rsid w:val="00492520"/>
    <w:rsid w:val="007C4F39"/>
    <w:rsid w:val="00F219D0"/>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6A785"/>
  <w15:docId w15:val="{784CC0B3-FF70-40F8-B2C4-35B77B05B3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492520"/>
    <w:pPr>
      <w:spacing w:after="100"/>
    </w:pPr>
  </w:style>
  <w:style w:type="paragraph" w:styleId="TOC2">
    <w:name w:val="toc 2"/>
    <w:basedOn w:val="Normal"/>
    <w:next w:val="Normal"/>
    <w:autoRedefine/>
    <w:uiPriority w:val="39"/>
    <w:unhideWhenUsed/>
    <w:rsid w:val="00492520"/>
    <w:pPr>
      <w:spacing w:after="100"/>
      <w:ind w:left="210"/>
    </w:pPr>
  </w:style>
  <w:style w:type="paragraph" w:styleId="TableofFigures">
    <w:name w:val="table of figures"/>
    <w:basedOn w:val="Normal"/>
    <w:next w:val="Normal"/>
    <w:uiPriority w:val="99"/>
    <w:unhideWhenUsed/>
    <w:rsid w:val="004925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22</Pages>
  <Words>4367</Words>
  <Characters>24895</Characters>
  <Application>Microsoft Office Word</Application>
  <DocSecurity>0</DocSecurity>
  <Lines>207</Lines>
  <Paragraphs>58</Paragraphs>
  <ScaleCrop>false</ScaleCrop>
  <Company/>
  <LinksUpToDate>false</LinksUpToDate>
  <CharactersWithSpaces>29204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ZP-DOC-06 Software Architecture</dc:title>
  <dc:subject>Context, containers, components, runtime flows, security, free-plan budget and architecture decisions</dc:subject>
  <dc:creator>Team Kestrel</dc:creator>
  <cp:keywords>ZedPath; Team Kestrel; IntelliCon 2026</cp:keywords>
  <dc:description>ZP-DOC-06 v0.9 (In review)</dc:description>
  <cp:lastModifiedBy>Praveen Banneka</cp:lastModifiedBy>
  <cp:revision>3</cp:revision>
  <dcterms:created xsi:type="dcterms:W3CDTF">2026-10-11T18:37:00Z</dcterms:created>
  <dcterms:modified xsi:type="dcterms:W3CDTF">2026-10-11T18:39:00Z</dcterms:modified>
</cp:coreProperties>
</file>