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609B5" w14:textId="77777777" w:rsidR="008D471B" w:rsidRDefault="00E941E3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210609B6" w14:textId="77777777" w:rsidR="008D471B" w:rsidRDefault="00E941E3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210609B7" w14:textId="77777777" w:rsidR="008D471B" w:rsidRDefault="00E941E3">
      <w:pPr>
        <w:spacing w:after="60"/>
      </w:pPr>
      <w:r>
        <w:rPr>
          <w:b/>
          <w:bCs/>
          <w:color w:val="55605D"/>
          <w:sz w:val="22"/>
          <w:szCs w:val="22"/>
        </w:rPr>
        <w:t>ZP-DOC-04</w:t>
      </w:r>
    </w:p>
    <w:p w14:paraId="210609B8" w14:textId="77777777" w:rsidR="008D471B" w:rsidRDefault="00E941E3">
      <w:pPr>
        <w:spacing w:after="120"/>
      </w:pPr>
      <w:r>
        <w:rPr>
          <w:b/>
          <w:bCs/>
          <w:sz w:val="60"/>
          <w:szCs w:val="60"/>
        </w:rPr>
        <w:t>Use Case Model</w:t>
      </w:r>
    </w:p>
    <w:p w14:paraId="210609B9" w14:textId="77777777" w:rsidR="008D471B" w:rsidRDefault="00E941E3">
      <w:pPr>
        <w:spacing w:after="900"/>
      </w:pPr>
      <w:r>
        <w:rPr>
          <w:color w:val="55605D"/>
          <w:sz w:val="26"/>
          <w:szCs w:val="26"/>
        </w:rPr>
        <w:t>Actors, use case diagrams, fully dressed use cases and activity flows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8D471B" w14:paraId="21060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BA" w14:textId="77777777" w:rsidR="008D471B" w:rsidRDefault="00E941E3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BB" w14:textId="77777777" w:rsidR="008D471B" w:rsidRDefault="00E941E3">
            <w:r>
              <w:rPr>
                <w:sz w:val="19"/>
                <w:szCs w:val="19"/>
              </w:rPr>
              <w:t>0.9</w:t>
            </w:r>
          </w:p>
        </w:tc>
      </w:tr>
      <w:tr w:rsidR="008D471B" w14:paraId="210609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BD" w14:textId="77777777" w:rsidR="008D471B" w:rsidRDefault="00E941E3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BE" w14:textId="77777777" w:rsidR="008D471B" w:rsidRDefault="00E941E3">
            <w:r>
              <w:rPr>
                <w:sz w:val="19"/>
                <w:szCs w:val="19"/>
              </w:rPr>
              <w:t>In review</w:t>
            </w:r>
          </w:p>
        </w:tc>
      </w:tr>
      <w:tr w:rsidR="008D471B" w14:paraId="21060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C0" w14:textId="77777777" w:rsidR="008D471B" w:rsidRDefault="00E941E3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C1" w14:textId="77777777" w:rsidR="008D471B" w:rsidRDefault="00E941E3">
            <w:r>
              <w:rPr>
                <w:sz w:val="19"/>
                <w:szCs w:val="19"/>
              </w:rPr>
              <w:t>5 October 2026</w:t>
            </w:r>
          </w:p>
        </w:tc>
      </w:tr>
      <w:tr w:rsidR="008D471B" w14:paraId="21060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C3" w14:textId="77777777" w:rsidR="008D471B" w:rsidRDefault="00E941E3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C4" w14:textId="77777777" w:rsidR="008D471B" w:rsidRDefault="00E941E3">
            <w:r>
              <w:rPr>
                <w:sz w:val="19"/>
                <w:szCs w:val="19"/>
              </w:rPr>
              <w:t>Public</w:t>
            </w:r>
          </w:p>
        </w:tc>
      </w:tr>
      <w:tr w:rsidR="008D471B" w14:paraId="210609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C6" w14:textId="77777777" w:rsidR="008D471B" w:rsidRDefault="00E941E3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C7" w14:textId="77777777" w:rsidR="008D471B" w:rsidRDefault="00E941E3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210609C9" w14:textId="77777777" w:rsidR="008D471B" w:rsidRDefault="00E941E3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210609CA" w14:textId="77777777" w:rsidR="008D471B" w:rsidRDefault="00E941E3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docs/04-use-cases/ZP-DOC-04_Use-Case-Model.md</w:t>
      </w:r>
    </w:p>
    <w:p w14:paraId="210609CB" w14:textId="77777777" w:rsidR="008D471B" w:rsidRDefault="008D471B">
      <w:pPr>
        <w:sectPr w:rsidR="008D471B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210609CC" w14:textId="77777777" w:rsidR="008D471B" w:rsidRDefault="00E941E3">
      <w:pPr>
        <w:pStyle w:val="FrontHeading"/>
      </w:pPr>
      <w:r>
        <w:lastRenderedPageBreak/>
        <w:t>Document control</w:t>
      </w:r>
    </w:p>
    <w:p w14:paraId="210609CD" w14:textId="77777777" w:rsidR="008D471B" w:rsidRDefault="00E941E3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8D471B" w14:paraId="210609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CE" w14:textId="77777777" w:rsidR="008D471B" w:rsidRDefault="00E941E3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CF" w14:textId="77777777" w:rsidR="008D471B" w:rsidRDefault="00E941E3">
            <w:r>
              <w:rPr>
                <w:sz w:val="19"/>
                <w:szCs w:val="19"/>
              </w:rPr>
              <w:t>ZP-DOC-04</w:t>
            </w:r>
          </w:p>
        </w:tc>
      </w:tr>
      <w:tr w:rsidR="008D471B" w14:paraId="210609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D1" w14:textId="77777777" w:rsidR="008D471B" w:rsidRDefault="00E941E3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D2" w14:textId="77777777" w:rsidR="008D471B" w:rsidRDefault="00E941E3">
            <w:r>
              <w:rPr>
                <w:sz w:val="19"/>
                <w:szCs w:val="19"/>
              </w:rPr>
              <w:t>Use Case Model</w:t>
            </w:r>
          </w:p>
        </w:tc>
      </w:tr>
      <w:tr w:rsidR="008D471B" w14:paraId="21060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D4" w14:textId="77777777" w:rsidR="008D471B" w:rsidRDefault="00E941E3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D5" w14:textId="77777777" w:rsidR="008D471B" w:rsidRDefault="00E941E3">
            <w:r>
              <w:rPr>
                <w:sz w:val="19"/>
                <w:szCs w:val="19"/>
              </w:rPr>
              <w:t>0.9</w:t>
            </w:r>
          </w:p>
        </w:tc>
      </w:tr>
      <w:tr w:rsidR="008D471B" w14:paraId="21060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D7" w14:textId="77777777" w:rsidR="008D471B" w:rsidRDefault="00E941E3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D8" w14:textId="77777777" w:rsidR="008D471B" w:rsidRDefault="00E941E3">
            <w:r>
              <w:rPr>
                <w:sz w:val="19"/>
                <w:szCs w:val="19"/>
              </w:rPr>
              <w:t>In review</w:t>
            </w:r>
          </w:p>
        </w:tc>
      </w:tr>
      <w:tr w:rsidR="008D471B" w14:paraId="21060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DA" w14:textId="77777777" w:rsidR="008D471B" w:rsidRDefault="00E941E3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DB" w14:textId="77777777" w:rsidR="008D471B" w:rsidRDefault="00E941E3">
            <w:r>
              <w:rPr>
                <w:sz w:val="19"/>
                <w:szCs w:val="19"/>
              </w:rPr>
              <w:t>Public</w:t>
            </w:r>
          </w:p>
        </w:tc>
      </w:tr>
      <w:tr w:rsidR="008D471B" w14:paraId="21060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DD" w14:textId="77777777" w:rsidR="008D471B" w:rsidRDefault="00E941E3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DE" w14:textId="77777777" w:rsidR="008D471B" w:rsidRDefault="00E941E3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8D471B" w14:paraId="21060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E0" w14:textId="77777777" w:rsidR="008D471B" w:rsidRDefault="00E941E3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E1" w14:textId="77777777" w:rsidR="008D471B" w:rsidRDefault="00E941E3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8D471B" w14:paraId="21060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E3" w14:textId="77777777" w:rsidR="008D471B" w:rsidRDefault="00E941E3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E4" w14:textId="77777777" w:rsidR="008D471B" w:rsidRDefault="00E941E3">
            <w:r>
              <w:rPr>
                <w:sz w:val="19"/>
                <w:szCs w:val="19"/>
              </w:rPr>
              <w:t>UML 2.5.1 use case and activity diagrams; A. Cockburn fully dressed use case template; ZP-DOC-00</w:t>
            </w:r>
          </w:p>
        </w:tc>
      </w:tr>
      <w:tr w:rsidR="008D471B" w14:paraId="21060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E6" w14:textId="77777777" w:rsidR="008D471B" w:rsidRDefault="00E941E3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E7" w14:textId="77777777" w:rsidR="008D471B" w:rsidRDefault="00E941E3">
            <w:r>
              <w:rPr>
                <w:sz w:val="19"/>
                <w:szCs w:val="19"/>
              </w:rPr>
              <w:t>docs/04-use-cases/ZP-DOC-04_Use-Case-Model.md</w:t>
            </w:r>
          </w:p>
        </w:tc>
      </w:tr>
      <w:tr w:rsidR="008D471B" w14:paraId="21060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E9" w14:textId="77777777" w:rsidR="008D471B" w:rsidRDefault="00E941E3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EA" w14:textId="77777777" w:rsidR="008D471B" w:rsidRDefault="00E941E3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210609EC" w14:textId="77777777" w:rsidR="008D471B" w:rsidRDefault="008D471B">
      <w:pPr>
        <w:spacing w:after="120"/>
      </w:pPr>
    </w:p>
    <w:p w14:paraId="210609ED" w14:textId="77777777" w:rsidR="008D471B" w:rsidRDefault="00E941E3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8D471B" w14:paraId="210609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EE" w14:textId="77777777" w:rsidR="008D471B" w:rsidRDefault="00E941E3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EF" w14:textId="77777777" w:rsidR="008D471B" w:rsidRDefault="00E941E3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F0" w14:textId="77777777" w:rsidR="008D471B" w:rsidRDefault="00E941E3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F1" w14:textId="77777777" w:rsidR="008D471B" w:rsidRDefault="00E941E3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8D471B" w14:paraId="210609F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F3" w14:textId="77777777" w:rsidR="008D471B" w:rsidRDefault="00E941E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F4" w14:textId="77777777" w:rsidR="008D471B" w:rsidRDefault="00E941E3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F5" w14:textId="77777777" w:rsidR="008D471B" w:rsidRDefault="00E941E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F6" w14:textId="77777777" w:rsidR="008D471B" w:rsidRDefault="00E941E3">
            <w:r>
              <w:rPr>
                <w:sz w:val="19"/>
                <w:szCs w:val="19"/>
              </w:rPr>
              <w:t>First issue: 18 use cases (7 fully dressed), two use case diagrams, two activity diagrams; submitted for approval</w:t>
            </w:r>
          </w:p>
        </w:tc>
      </w:tr>
    </w:tbl>
    <w:p w14:paraId="210609F8" w14:textId="77777777" w:rsidR="008D471B" w:rsidRDefault="008D471B">
      <w:pPr>
        <w:spacing w:after="120"/>
      </w:pPr>
    </w:p>
    <w:p w14:paraId="210609F9" w14:textId="77777777" w:rsidR="008D471B" w:rsidRDefault="00E941E3">
      <w:pPr>
        <w:pStyle w:val="FrontSubheading"/>
      </w:pPr>
      <w:r>
        <w:t>Review and approval</w:t>
      </w:r>
    </w:p>
    <w:p w14:paraId="210609FA" w14:textId="77777777" w:rsidR="008D471B" w:rsidRDefault="00E941E3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8D471B" w14:paraId="210609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FB" w14:textId="77777777" w:rsidR="008D471B" w:rsidRDefault="00E941E3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FC" w14:textId="77777777" w:rsidR="008D471B" w:rsidRDefault="00E941E3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FD" w14:textId="77777777" w:rsidR="008D471B" w:rsidRDefault="00E941E3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9FE" w14:textId="77777777" w:rsidR="008D471B" w:rsidRDefault="00E941E3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8D471B" w14:paraId="21060A0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A00" w14:textId="77777777" w:rsidR="008D471B" w:rsidRDefault="00E941E3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A01" w14:textId="77777777" w:rsidR="008D471B" w:rsidRDefault="00E941E3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A02" w14:textId="77777777" w:rsidR="008D471B" w:rsidRDefault="008D471B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A03" w14:textId="77777777" w:rsidR="008D471B" w:rsidRDefault="008D471B"/>
        </w:tc>
      </w:tr>
      <w:tr w:rsidR="008D471B" w14:paraId="21060A0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A05" w14:textId="77777777" w:rsidR="008D471B" w:rsidRDefault="00E941E3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A06" w14:textId="77777777" w:rsidR="008D471B" w:rsidRDefault="00E941E3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A07" w14:textId="77777777" w:rsidR="008D471B" w:rsidRDefault="008D471B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60A08" w14:textId="77777777" w:rsidR="008D471B" w:rsidRDefault="008D471B"/>
        </w:tc>
      </w:tr>
    </w:tbl>
    <w:p w14:paraId="21060A0A" w14:textId="77777777" w:rsidR="008D471B" w:rsidRDefault="00E941E3">
      <w:r>
        <w:br w:type="page"/>
      </w:r>
    </w:p>
    <w:p w14:paraId="21060A0B" w14:textId="77777777" w:rsidR="008D471B" w:rsidRDefault="00E941E3">
      <w:pPr>
        <w:pStyle w:val="FrontHeading"/>
      </w:pPr>
      <w:r>
        <w:lastRenderedPageBreak/>
        <w:t>Contents</w:t>
      </w:r>
    </w:p>
    <w:sdt>
      <w:sdtPr>
        <w:alias w:val="Contents"/>
        <w:id w:val="-101569642"/>
      </w:sdtPr>
      <w:sdtEndPr/>
      <w:sdtContent>
        <w:p w14:paraId="31E7ABEB" w14:textId="1EC8F3E1" w:rsidR="005A3732" w:rsidRDefault="00E941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95978" w:history="1">
            <w:r w:rsidR="005A3732" w:rsidRPr="00717ACF">
              <w:rPr>
                <w:rStyle w:val="Hyperlink"/>
                <w:noProof/>
              </w:rPr>
              <w:t>1 Introduction</w:t>
            </w:r>
            <w:r w:rsidR="005A3732">
              <w:rPr>
                <w:noProof/>
              </w:rPr>
              <w:tab/>
            </w:r>
            <w:r w:rsidR="005A3732">
              <w:rPr>
                <w:noProof/>
              </w:rPr>
              <w:fldChar w:fldCharType="begin"/>
            </w:r>
            <w:r w:rsidR="005A3732">
              <w:rPr>
                <w:noProof/>
              </w:rPr>
              <w:instrText xml:space="preserve"> PAGEREF _Toc242095978 \h </w:instrText>
            </w:r>
            <w:r w:rsidR="005A3732">
              <w:rPr>
                <w:noProof/>
              </w:rPr>
            </w:r>
            <w:r w:rsidR="005A3732">
              <w:rPr>
                <w:noProof/>
              </w:rPr>
              <w:fldChar w:fldCharType="separate"/>
            </w:r>
            <w:r w:rsidR="005A3732">
              <w:rPr>
                <w:noProof/>
              </w:rPr>
              <w:t>4</w:t>
            </w:r>
            <w:r w:rsidR="005A3732">
              <w:rPr>
                <w:noProof/>
              </w:rPr>
              <w:fldChar w:fldCharType="end"/>
            </w:r>
          </w:hyperlink>
        </w:p>
        <w:p w14:paraId="1FBB15C3" w14:textId="369C7024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79" w:history="1">
            <w:r w:rsidRPr="00717ACF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3EA6F0" w14:textId="12B13FC4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80" w:history="1">
            <w:r w:rsidRPr="00717ACF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9741DE" w14:textId="42BD3AE4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81" w:history="1">
            <w:r w:rsidRPr="00717ACF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C6C513" w14:textId="5565993C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82" w:history="1">
            <w:r w:rsidRPr="00717ACF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836B87" w14:textId="64C14602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83" w:history="1">
            <w:r w:rsidRPr="00717ACF">
              <w:rPr>
                <w:rStyle w:val="Hyperlink"/>
                <w:noProof/>
              </w:rPr>
              <w:t>1.5 Conventions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C0FD2C" w14:textId="6A48C158" w:rsidR="005A3732" w:rsidRDefault="005A373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84" w:history="1">
            <w:r w:rsidRPr="00717ACF">
              <w:rPr>
                <w:rStyle w:val="Hyperlink"/>
                <w:noProof/>
              </w:rPr>
              <w:t>2 Actors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BD66BD" w14:textId="7C9BC1F3" w:rsidR="005A3732" w:rsidRDefault="005A373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85" w:history="1">
            <w:r w:rsidRPr="00717ACF">
              <w:rPr>
                <w:rStyle w:val="Hyperlink"/>
                <w:noProof/>
              </w:rPr>
              <w:t>3 Use case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1B2DC3" w14:textId="247F4C78" w:rsidR="005A3732" w:rsidRDefault="005A373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86" w:history="1">
            <w:r w:rsidRPr="00717ACF">
              <w:rPr>
                <w:rStyle w:val="Hyperlink"/>
                <w:noProof/>
              </w:rPr>
              <w:t>4 Use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B76829" w14:textId="5A6BC124" w:rsidR="005A3732" w:rsidRDefault="005A373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87" w:history="1">
            <w:r w:rsidRPr="00717ACF">
              <w:rPr>
                <w:rStyle w:val="Hyperlink"/>
                <w:noProof/>
              </w:rPr>
              <w:t>5 Fully dressed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D23A9F6" w14:textId="32A8C632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88" w:history="1">
            <w:r w:rsidRPr="00717ACF">
              <w:rPr>
                <w:rStyle w:val="Hyperlink"/>
                <w:noProof/>
              </w:rPr>
              <w:t>5.1 UC-01 Set up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C3C1DA1" w14:textId="1223DB2D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89" w:history="1">
            <w:r w:rsidRPr="00717ACF">
              <w:rPr>
                <w:rStyle w:val="Hyperlink"/>
                <w:noProof/>
              </w:rPr>
              <w:t>5.2 UC-02 Explore eligible courses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498C78" w14:textId="6FA4B2A6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90" w:history="1">
            <w:r w:rsidRPr="00717ACF">
              <w:rPr>
                <w:rStyle w:val="Hyperlink"/>
                <w:noProof/>
              </w:rPr>
              <w:t>5.3 UC-04 Build and check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59EAF69" w14:textId="24697426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91" w:history="1">
            <w:r w:rsidRPr="00717ACF">
              <w:rPr>
                <w:rStyle w:val="Hyperlink"/>
                <w:noProof/>
              </w:rPr>
              <w:t>5.4 UC-07 Ask a question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3BC247D" w14:textId="2BE361EC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92" w:history="1">
            <w:r w:rsidRPr="00717ACF">
              <w:rPr>
                <w:rStyle w:val="Hyperlink"/>
                <w:noProof/>
              </w:rPr>
              <w:t>5.5 UC-11 Extract facts from a 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3D0A4FB" w14:textId="5306EA56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93" w:history="1">
            <w:r w:rsidRPr="00717ACF">
              <w:rPr>
                <w:rStyle w:val="Hyperlink"/>
                <w:noProof/>
              </w:rPr>
              <w:t>5.6 UC-12 Review queued facts and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655F54C" w14:textId="2A05B381" w:rsidR="005A3732" w:rsidRDefault="005A373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94" w:history="1">
            <w:r w:rsidRPr="00717ACF">
              <w:rPr>
                <w:rStyle w:val="Hyperlink"/>
                <w:noProof/>
              </w:rPr>
              <w:t>5.7 UC-13 Scan Gazette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AB01C5A" w14:textId="7BEE5BD6" w:rsidR="005A3732" w:rsidRDefault="005A373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95" w:history="1">
            <w:r w:rsidRPr="00717ACF">
              <w:rPr>
                <w:rStyle w:val="Hyperlink"/>
                <w:noProof/>
              </w:rPr>
              <w:t>6 Brief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13CAE4B" w14:textId="57F4AF74" w:rsidR="005A3732" w:rsidRDefault="005A373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96" w:history="1">
            <w:r w:rsidRPr="00717ACF">
              <w:rPr>
                <w:rStyle w:val="Hyperlink"/>
                <w:noProof/>
              </w:rPr>
              <w:t>Appendix A: Traceability: requirements to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FF747FE" w14:textId="37547AF4" w:rsidR="005A3732" w:rsidRDefault="005A373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97" w:history="1">
            <w:r w:rsidRPr="00717ACF">
              <w:rPr>
                <w:rStyle w:val="Hyperlink"/>
                <w:noProof/>
              </w:rPr>
              <w:t>Appendix B: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C919F75" w14:textId="27348C5B" w:rsidR="005A3732" w:rsidRDefault="005A373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998" w:history="1">
            <w:r w:rsidRPr="00717ACF">
              <w:rPr>
                <w:rStyle w:val="Hyperlink"/>
                <w:noProof/>
              </w:rPr>
              <w:t>Appendix C: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1060A0D" w14:textId="299F3095" w:rsidR="008D471B" w:rsidRDefault="00E941E3">
          <w:r>
            <w:fldChar w:fldCharType="end"/>
          </w:r>
        </w:p>
      </w:sdtContent>
    </w:sdt>
    <w:p w14:paraId="21060A0E" w14:textId="77777777" w:rsidR="008D471B" w:rsidRDefault="00E941E3">
      <w:pPr>
        <w:pStyle w:val="FrontSubheading"/>
        <w:spacing w:before="360"/>
      </w:pPr>
      <w:r>
        <w:t>List of figures</w:t>
      </w:r>
    </w:p>
    <w:sdt>
      <w:sdtPr>
        <w:alias w:val="Figures"/>
        <w:id w:val="1945412386"/>
      </w:sdtPr>
      <w:sdtEndPr/>
      <w:sdtContent>
        <w:p w14:paraId="451FEB0F" w14:textId="69C30200" w:rsidR="005A3732" w:rsidRDefault="00E941E3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"Figure" \h</w:instrText>
          </w:r>
          <w:r>
            <w:fldChar w:fldCharType="separate"/>
          </w:r>
          <w:hyperlink w:anchor="_Toc242095999" w:history="1">
            <w:r w:rsidR="005A3732" w:rsidRPr="00343195">
              <w:rPr>
                <w:rStyle w:val="Hyperlink"/>
                <w:noProof/>
              </w:rPr>
              <w:t>Figure 1: Student services: use cases of the student and the systems that support them</w:t>
            </w:r>
            <w:r w:rsidR="005A3732">
              <w:rPr>
                <w:noProof/>
              </w:rPr>
              <w:tab/>
            </w:r>
            <w:r w:rsidR="005A3732">
              <w:rPr>
                <w:noProof/>
              </w:rPr>
              <w:fldChar w:fldCharType="begin"/>
            </w:r>
            <w:r w:rsidR="005A3732">
              <w:rPr>
                <w:noProof/>
              </w:rPr>
              <w:instrText xml:space="preserve"> PAGEREF _Toc242095999 \h </w:instrText>
            </w:r>
            <w:r w:rsidR="005A3732">
              <w:rPr>
                <w:noProof/>
              </w:rPr>
            </w:r>
            <w:r w:rsidR="005A3732">
              <w:rPr>
                <w:noProof/>
              </w:rPr>
              <w:fldChar w:fldCharType="separate"/>
            </w:r>
            <w:r w:rsidR="005A3732">
              <w:rPr>
                <w:noProof/>
              </w:rPr>
              <w:t>6</w:t>
            </w:r>
            <w:r w:rsidR="005A3732">
              <w:rPr>
                <w:noProof/>
              </w:rPr>
              <w:fldChar w:fldCharType="end"/>
            </w:r>
          </w:hyperlink>
        </w:p>
        <w:p w14:paraId="74896601" w14:textId="5B47C6E0" w:rsidR="005A3732" w:rsidRDefault="005A373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000" w:history="1">
            <w:r w:rsidRPr="00343195">
              <w:rPr>
                <w:rStyle w:val="Hyperlink"/>
                <w:noProof/>
              </w:rPr>
              <w:t>Figure 2: Data, trust and community services: use cases of the curator, scheduler, teacher and senior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1B201C" w14:textId="4270583D" w:rsidR="005A3732" w:rsidRDefault="005A373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001" w:history="1">
            <w:r w:rsidRPr="00343195">
              <w:rPr>
                <w:rStyle w:val="Hyperlink"/>
                <w:noProof/>
              </w:rPr>
              <w:t>Figure 3: Activity flow of UC-04: adding, checking and fixing the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9ABB3CD" w14:textId="7713C4E1" w:rsidR="005A3732" w:rsidRDefault="005A373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002" w:history="1">
            <w:r w:rsidRPr="00343195">
              <w:rPr>
                <w:rStyle w:val="Hyperlink"/>
                <w:noProof/>
              </w:rPr>
              <w:t>Figure 4: Activity flow of UC-11 and UC-12: extraction, two-model check and curator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1060A10" w14:textId="7B1DB34F" w:rsidR="008D471B" w:rsidRDefault="00E941E3">
          <w:r>
            <w:fldChar w:fldCharType="end"/>
          </w:r>
        </w:p>
      </w:sdtContent>
    </w:sdt>
    <w:p w14:paraId="21060A11" w14:textId="77777777" w:rsidR="008D471B" w:rsidRDefault="00E941E3">
      <w:pPr>
        <w:pStyle w:val="FrontSubheading"/>
        <w:spacing w:before="360"/>
      </w:pPr>
      <w:r>
        <w:t>List of tables</w:t>
      </w:r>
    </w:p>
    <w:sdt>
      <w:sdtPr>
        <w:alias w:val="Tables"/>
        <w:id w:val="-1606190073"/>
      </w:sdtPr>
      <w:sdtEndPr/>
      <w:sdtContent>
        <w:p w14:paraId="2118E73D" w14:textId="3A4D682A" w:rsidR="005A3732" w:rsidRDefault="00E941E3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096003" w:history="1">
            <w:r w:rsidR="005A3732" w:rsidRPr="00193056">
              <w:rPr>
                <w:rStyle w:val="Hyperlink"/>
                <w:noProof/>
              </w:rPr>
              <w:t>Table 1: Position of this document in the ZedPath document set</w:t>
            </w:r>
            <w:r w:rsidR="005A3732">
              <w:rPr>
                <w:noProof/>
              </w:rPr>
              <w:tab/>
            </w:r>
            <w:r w:rsidR="005A3732">
              <w:rPr>
                <w:noProof/>
              </w:rPr>
              <w:fldChar w:fldCharType="begin"/>
            </w:r>
            <w:r w:rsidR="005A3732">
              <w:rPr>
                <w:noProof/>
              </w:rPr>
              <w:instrText xml:space="preserve"> PAGEREF _Toc242096003 \h </w:instrText>
            </w:r>
            <w:r w:rsidR="005A3732">
              <w:rPr>
                <w:noProof/>
              </w:rPr>
            </w:r>
            <w:r w:rsidR="005A3732">
              <w:rPr>
                <w:noProof/>
              </w:rPr>
              <w:fldChar w:fldCharType="separate"/>
            </w:r>
            <w:r w:rsidR="005A3732">
              <w:rPr>
                <w:noProof/>
              </w:rPr>
              <w:t>4</w:t>
            </w:r>
            <w:r w:rsidR="005A3732">
              <w:rPr>
                <w:noProof/>
              </w:rPr>
              <w:fldChar w:fldCharType="end"/>
            </w:r>
          </w:hyperlink>
        </w:p>
        <w:p w14:paraId="536BCFBF" w14:textId="4B14E0A5" w:rsidR="005A3732" w:rsidRDefault="005A373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004" w:history="1">
            <w:r w:rsidRPr="00193056">
              <w:rPr>
                <w:rStyle w:val="Hyperlink"/>
                <w:noProof/>
              </w:rPr>
              <w:t>Table 2: Actors and their goals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0DC241" w14:textId="0869F134" w:rsidR="005A3732" w:rsidRDefault="005A373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005" w:history="1">
            <w:r w:rsidRPr="00193056">
              <w:rPr>
                <w:rStyle w:val="Hyperlink"/>
                <w:noProof/>
              </w:rPr>
              <w:t>Table 3: Use case catalogue with level, release and realised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CE218B9" w14:textId="1CAF6E95" w:rsidR="005A3732" w:rsidRDefault="005A373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006" w:history="1">
            <w:r w:rsidRPr="00193056">
              <w:rPr>
                <w:rStyle w:val="Hyperlink"/>
                <w:noProof/>
              </w:rPr>
              <w:t>Table 4: 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DB3444" w14:textId="48591845" w:rsidR="005A3732" w:rsidRDefault="005A373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007" w:history="1">
            <w:r w:rsidRPr="00193056">
              <w:rPr>
                <w:rStyle w:val="Hyperlink"/>
                <w:noProof/>
              </w:rPr>
              <w:t>Table 5: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C71045A" w14:textId="6136D4A4" w:rsidR="005A3732" w:rsidRDefault="005A3732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008" w:history="1">
            <w:r w:rsidRPr="00193056">
              <w:rPr>
                <w:rStyle w:val="Hyperlink"/>
                <w:noProof/>
              </w:rPr>
              <w:t>Table 6: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1060A13" w14:textId="66C096AF" w:rsidR="008D471B" w:rsidRDefault="00E941E3">
          <w:r>
            <w:fldChar w:fldCharType="end"/>
          </w:r>
        </w:p>
      </w:sdtContent>
    </w:sdt>
    <w:p w14:paraId="21060A14" w14:textId="77777777" w:rsidR="008D471B" w:rsidRDefault="00E941E3">
      <w:pPr>
        <w:pStyle w:val="Heading1"/>
        <w:keepNext/>
        <w:keepLines/>
        <w:pageBreakBefore/>
      </w:pPr>
      <w:bookmarkStart w:id="0" w:name="_Toc242095978"/>
      <w:r>
        <w:lastRenderedPageBreak/>
        <w:t>1 Introduction</w:t>
      </w:r>
      <w:bookmarkEnd w:id="0"/>
    </w:p>
    <w:p w14:paraId="21060A15" w14:textId="77777777" w:rsidR="008D471B" w:rsidRDefault="00E941E3">
      <w:pPr>
        <w:pStyle w:val="Heading2"/>
        <w:keepNext/>
        <w:keepLines/>
      </w:pPr>
      <w:bookmarkStart w:id="1" w:name="_Toc242095979"/>
      <w:r>
        <w:t>1.1 Purpose</w:t>
      </w:r>
      <w:bookmarkEnd w:id="1"/>
    </w:p>
    <w:p w14:paraId="21060A16" w14:textId="77777777" w:rsidR="008D471B" w:rsidRDefault="00E941E3">
      <w:pPr>
        <w:spacing w:after="120"/>
      </w:pPr>
      <w:r>
        <w:t xml:space="preserve">This document describes how each actor uses ZedPath to reach a goal. Where the user stories (ZP-DOC-02) say </w:t>
      </w:r>
      <w:r>
        <w:rPr>
          <w:i/>
          <w:iCs/>
        </w:rPr>
        <w:t>what</w:t>
      </w:r>
      <w:r>
        <w:t xml:space="preserve"> a user needs and the SRS (ZP-DOC-03) says </w:t>
      </w:r>
      <w:r>
        <w:rPr>
          <w:i/>
          <w:iCs/>
        </w:rPr>
        <w:t>what the system shall do</w:t>
      </w:r>
      <w:r>
        <w:t xml:space="preserve">, the use cases describe the </w:t>
      </w:r>
      <w:r>
        <w:rPr>
          <w:b/>
          <w:bCs/>
        </w:rPr>
        <w:t>interaction step by step</w:t>
      </w:r>
      <w:r>
        <w:t>, including what happens when things go wrong. They are the basis for the screen flows (ZP-DOC-07), the API design (ZP-DOC-06) and the system tests (ZP-DOC-08).</w:t>
      </w:r>
    </w:p>
    <w:p w14:paraId="21060A17" w14:textId="77777777" w:rsidR="008D471B" w:rsidRDefault="00E941E3">
      <w:pPr>
        <w:pStyle w:val="Heading2"/>
        <w:keepNext/>
        <w:keepLines/>
      </w:pPr>
      <w:bookmarkStart w:id="2" w:name="_Toc242095980"/>
      <w:r>
        <w:t>1.2 Scope</w:t>
      </w:r>
      <w:bookmarkEnd w:id="2"/>
    </w:p>
    <w:p w14:paraId="21060A18" w14:textId="77777777" w:rsidR="008D471B" w:rsidRDefault="00E941E3">
      <w:pPr>
        <w:spacing w:after="120"/>
      </w:pPr>
      <w:r>
        <w:t xml:space="preserve">Eighteen use cases covering Releases R1 and R2. Seven are written in Cockburn's </w:t>
      </w:r>
      <w:r>
        <w:rPr>
          <w:i/>
          <w:iCs/>
        </w:rPr>
        <w:t>fully dressed</w:t>
      </w:r>
      <w:r>
        <w:t xml:space="preserve"> format because they carry the main risk or value; the rest are given in </w:t>
      </w:r>
      <w:r>
        <w:rPr>
          <w:i/>
          <w:iCs/>
        </w:rPr>
        <w:t>brief</w:t>
      </w:r>
      <w:r>
        <w:t xml:space="preserve"> format.</w:t>
      </w:r>
    </w:p>
    <w:p w14:paraId="21060A19" w14:textId="77777777" w:rsidR="008D471B" w:rsidRDefault="00E941E3">
      <w:pPr>
        <w:pStyle w:val="Heading2"/>
        <w:keepNext/>
        <w:keepLines/>
      </w:pPr>
      <w:bookmarkStart w:id="3" w:name="_Toc242095981"/>
      <w:r>
        <w:t>1.3 Intended audience</w:t>
      </w:r>
      <w:bookmarkEnd w:id="3"/>
    </w:p>
    <w:p w14:paraId="21060A1A" w14:textId="77777777" w:rsidR="008D471B" w:rsidRDefault="00E941E3">
      <w:pPr>
        <w:spacing w:after="120"/>
      </w:pPr>
      <w:r>
        <w:t>Developers, testers, interface designers and reviewers.</w:t>
      </w:r>
    </w:p>
    <w:p w14:paraId="21060A1B" w14:textId="77777777" w:rsidR="008D471B" w:rsidRDefault="00E941E3">
      <w:pPr>
        <w:pStyle w:val="Heading2"/>
        <w:keepNext/>
        <w:keepLines/>
      </w:pPr>
      <w:bookmarkStart w:id="4" w:name="_Toc242095982"/>
      <w:r>
        <w:t>1.4 Relationship to other documents</w:t>
      </w:r>
      <w:bookmarkEnd w:id="4"/>
    </w:p>
    <w:p w14:paraId="21060A1C" w14:textId="7476EF9A" w:rsidR="008D471B" w:rsidRDefault="00E941E3">
      <w:pPr>
        <w:pStyle w:val="Caption"/>
        <w:keepNext/>
      </w:pPr>
      <w:bookmarkStart w:id="5" w:name="_Toc24209600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A3732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8D471B" w14:paraId="21060A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1D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1E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8D471B" w14:paraId="21060A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2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2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Parent. Each use case realises a group of functional requirements (listed per use case)</w:t>
            </w:r>
          </w:p>
        </w:tc>
      </w:tr>
      <w:tr w:rsidR="008D471B" w14:paraId="21060A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2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2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Child. Nouns in the use cases name the entities</w:t>
            </w:r>
          </w:p>
        </w:tc>
      </w:tr>
      <w:tr w:rsidR="008D471B" w14:paraId="21060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2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ZP-DOC-07 UI/UX Specification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2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Child. Main scenarios become screen flows</w:t>
            </w:r>
          </w:p>
        </w:tc>
      </w:tr>
      <w:tr w:rsidR="008D471B" w14:paraId="21060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2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ZP-DOC-08 Test Plan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2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Child. Main scenarios and extensions become system test cases</w:t>
            </w:r>
          </w:p>
        </w:tc>
      </w:tr>
    </w:tbl>
    <w:p w14:paraId="21060A2C" w14:textId="77777777" w:rsidR="008D471B" w:rsidRDefault="008D471B">
      <w:pPr>
        <w:spacing w:after="100"/>
      </w:pPr>
    </w:p>
    <w:p w14:paraId="21060A2D" w14:textId="77777777" w:rsidR="008D471B" w:rsidRDefault="00E941E3">
      <w:pPr>
        <w:pStyle w:val="Heading2"/>
        <w:keepNext/>
        <w:keepLines/>
      </w:pPr>
      <w:bookmarkStart w:id="6" w:name="_Toc242095983"/>
      <w:r>
        <w:t>1.5 Conventions</w:t>
      </w:r>
      <w:bookmarkEnd w:id="6"/>
    </w:p>
    <w:p w14:paraId="21060A2E" w14:textId="77777777" w:rsidR="008D471B" w:rsidRDefault="00E941E3">
      <w:pPr>
        <w:pStyle w:val="ListParagraph"/>
        <w:numPr>
          <w:ilvl w:val="0"/>
          <w:numId w:val="2"/>
        </w:numPr>
        <w:spacing w:after="50"/>
      </w:pPr>
      <w:r>
        <w:t xml:space="preserve">Use case IDs are </w:t>
      </w:r>
      <w:r>
        <w:rPr>
          <w:b/>
          <w:bCs/>
        </w:rPr>
        <w:t>UC-nn</w:t>
      </w:r>
      <w:r>
        <w:t xml:space="preserve">. Goal level follows Cockburn: </w:t>
      </w:r>
      <w:r>
        <w:rPr>
          <w:b/>
          <w:bCs/>
        </w:rPr>
        <w:t>user goal</w:t>
      </w:r>
      <w:r>
        <w:t xml:space="preserve"> (sea level) unless stated; </w:t>
      </w:r>
      <w:r>
        <w:rPr>
          <w:b/>
          <w:bCs/>
        </w:rPr>
        <w:t>subfunction</w:t>
      </w:r>
      <w:r>
        <w:t xml:space="preserve"> for included steps.</w:t>
      </w:r>
    </w:p>
    <w:p w14:paraId="21060A2F" w14:textId="77777777" w:rsidR="008D471B" w:rsidRDefault="00E941E3">
      <w:pPr>
        <w:pStyle w:val="ListParagraph"/>
        <w:numPr>
          <w:ilvl w:val="0"/>
          <w:numId w:val="2"/>
        </w:numPr>
        <w:spacing w:after="50"/>
      </w:pPr>
      <w:r>
        <w:t xml:space="preserve">In scenarios, numbered steps are the main success path; extensions are numbered by the step they branch from (for example </w:t>
      </w:r>
      <w:r>
        <w:rPr>
          <w:i/>
          <w:iCs/>
        </w:rPr>
        <w:t>3a</w:t>
      </w:r>
      <w:r>
        <w:t>).</w:t>
      </w:r>
    </w:p>
    <w:p w14:paraId="21060A30" w14:textId="77777777" w:rsidR="008D471B" w:rsidRDefault="00E941E3">
      <w:pPr>
        <w:pStyle w:val="ListParagraph"/>
        <w:numPr>
          <w:ilvl w:val="0"/>
          <w:numId w:val="2"/>
        </w:numPr>
        <w:spacing w:after="50"/>
      </w:pPr>
      <w:r>
        <w:rPr>
          <w:i/>
          <w:iCs/>
        </w:rPr>
        <w:t>The system</w:t>
      </w:r>
      <w:r>
        <w:t xml:space="preserve"> means ZedPath.</w:t>
      </w:r>
    </w:p>
    <w:p w14:paraId="21060A31" w14:textId="77777777" w:rsidR="008D471B" w:rsidRDefault="00E941E3">
      <w:pPr>
        <w:pStyle w:val="Heading1"/>
        <w:keepNext/>
        <w:keepLines/>
        <w:pageBreakBefore/>
      </w:pPr>
      <w:bookmarkStart w:id="7" w:name="_Toc242095984"/>
      <w:r>
        <w:lastRenderedPageBreak/>
        <w:t>2 Actors</w:t>
      </w:r>
      <w:bookmarkEnd w:id="7"/>
    </w:p>
    <w:p w14:paraId="21060A32" w14:textId="2E5DDE51" w:rsidR="008D471B" w:rsidRDefault="00E941E3">
      <w:pPr>
        <w:pStyle w:val="Caption"/>
        <w:keepNext/>
      </w:pPr>
      <w:bookmarkStart w:id="8" w:name="_Toc24209600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A3732">
        <w:rPr>
          <w:noProof/>
        </w:rPr>
        <w:t>2</w:t>
      </w:r>
      <w:r>
        <w:fldChar w:fldCharType="end"/>
      </w:r>
      <w:r>
        <w:t>: Actors and their goals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4"/>
        <w:gridCol w:w="1665"/>
        <w:gridCol w:w="4819"/>
      </w:tblGrid>
      <w:tr w:rsidR="008D471B" w14:paraId="21060A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33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34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35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Goals</w:t>
            </w:r>
          </w:p>
        </w:tc>
      </w:tr>
      <w:tr w:rsidR="008D471B" w14:paraId="21060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3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 (P1, P2)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3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3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Find every reachable path, avoid costly mistakes, never miss a deadline</w:t>
            </w:r>
          </w:p>
        </w:tc>
      </w:tr>
      <w:tr w:rsidR="008D471B" w14:paraId="21060A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3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Family member (P3)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3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Secondary, human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3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Receive a clear summary in their language</w:t>
            </w:r>
          </w:p>
        </w:tc>
      </w:tr>
      <w:tr w:rsidR="008D471B" w14:paraId="21060A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3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Teacher (P4)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Primary, human (R2)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See which students need help</w:t>
            </w:r>
          </w:p>
        </w:tc>
      </w:tr>
      <w:tr w:rsidR="008D471B" w14:paraId="21060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Verified senior (P5)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Primary, human (R2)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Help juniors in a trusted space</w:t>
            </w:r>
          </w:p>
        </w:tc>
      </w:tr>
      <w:tr w:rsidR="008D471B" w14:paraId="21060A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Curator (P6)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Keep every published fact correct and sourced</w:t>
            </w:r>
          </w:p>
        </w:tc>
      </w:tr>
      <w:tr w:rsidR="008D471B" w14:paraId="21060A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Primary, time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Run weekly Gazette scans and daily reminders</w:t>
            </w:r>
          </w:p>
        </w:tc>
      </w:tr>
      <w:tr w:rsidR="008D471B" w14:paraId="21060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4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5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5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Propose structured facts from documents and photos; draft answers</w:t>
            </w:r>
          </w:p>
        </w:tc>
      </w:tr>
      <w:tr w:rsidR="008D471B" w14:paraId="21060A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5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AI checker (second model)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5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5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Independently agree or disagree with each extracted fact</w:t>
            </w:r>
          </w:p>
        </w:tc>
      </w:tr>
      <w:tr w:rsidR="008D471B" w14:paraId="21060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5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Push service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5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5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Deliver web-push reminders to the student's browser</w:t>
            </w:r>
          </w:p>
        </w:tc>
      </w:tr>
    </w:tbl>
    <w:p w14:paraId="21060A5B" w14:textId="77777777" w:rsidR="008D471B" w:rsidRDefault="008D471B">
      <w:pPr>
        <w:spacing w:after="100"/>
      </w:pPr>
    </w:p>
    <w:p w14:paraId="21060A5C" w14:textId="77777777" w:rsidR="008D471B" w:rsidRDefault="00E941E3">
      <w:pPr>
        <w:pStyle w:val="Heading1"/>
        <w:keepNext/>
        <w:keepLines/>
        <w:pageBreakBefore/>
      </w:pPr>
      <w:bookmarkStart w:id="9" w:name="_Toc242095985"/>
      <w:r>
        <w:lastRenderedPageBreak/>
        <w:t>3 Use case diagrams</w:t>
      </w:r>
      <w:bookmarkEnd w:id="9"/>
    </w:p>
    <w:p w14:paraId="21060A5D" w14:textId="77777777" w:rsidR="008D471B" w:rsidRDefault="00E941E3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21060C4A" wp14:editId="21060C4B">
            <wp:extent cx="5676900" cy="8191500"/>
            <wp:effectExtent l="0" t="0" r="0" b="0"/>
            <wp:docPr id="1" name="uc-student.png" descr="Student services: use cases of the student and the systems that support them" title="Student services: use cases of the student and the systems that support th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0A5E" w14:textId="2DECABB0" w:rsidR="008D471B" w:rsidRDefault="00E941E3">
      <w:pPr>
        <w:pStyle w:val="Caption"/>
      </w:pPr>
      <w:bookmarkStart w:id="10" w:name="_Toc242095999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5A3732">
        <w:rPr>
          <w:noProof/>
        </w:rPr>
        <w:t>1</w:t>
      </w:r>
      <w:r>
        <w:fldChar w:fldCharType="end"/>
      </w:r>
      <w:r>
        <w:t>: Student services: use cases of the student and the systems that support them</w:t>
      </w:r>
      <w:bookmarkEnd w:id="10"/>
    </w:p>
    <w:p w14:paraId="21060A5F" w14:textId="77777777" w:rsidR="008D471B" w:rsidRDefault="00E941E3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21060C4C" wp14:editId="21060C4D">
            <wp:extent cx="6124575" cy="3705225"/>
            <wp:effectExtent l="0" t="0" r="0" b="0"/>
            <wp:docPr id="2" name="uc-backoffice.png" descr="Data, trust and community services: use cases of the curator, scheduler, teacher and senior" title="Data, trust and community services: use cases of the curator, scheduler, teacher and seni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0A60" w14:textId="13209951" w:rsidR="008D471B" w:rsidRDefault="00E941E3">
      <w:pPr>
        <w:pStyle w:val="Caption"/>
      </w:pPr>
      <w:bookmarkStart w:id="11" w:name="_Toc242096000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5A3732">
        <w:rPr>
          <w:noProof/>
        </w:rPr>
        <w:t>2</w:t>
      </w:r>
      <w:r>
        <w:fldChar w:fldCharType="end"/>
      </w:r>
      <w:r>
        <w:t>: Data, trust and community services: use cases of the curator, scheduler, teacher and senior</w:t>
      </w:r>
      <w:bookmarkEnd w:id="11"/>
    </w:p>
    <w:p w14:paraId="21060A61" w14:textId="77777777" w:rsidR="008D471B" w:rsidRDefault="00E941E3">
      <w:pPr>
        <w:pStyle w:val="Heading1"/>
        <w:keepNext/>
        <w:keepLines/>
        <w:pageBreakBefore/>
      </w:pPr>
      <w:bookmarkStart w:id="12" w:name="_Toc242095986"/>
      <w:r>
        <w:lastRenderedPageBreak/>
        <w:t>4 Use case catalogue</w:t>
      </w:r>
      <w:bookmarkEnd w:id="12"/>
    </w:p>
    <w:p w14:paraId="21060A62" w14:textId="6FBE19D4" w:rsidR="008D471B" w:rsidRDefault="00E941E3">
      <w:pPr>
        <w:pStyle w:val="Caption"/>
        <w:keepNext/>
      </w:pPr>
      <w:bookmarkStart w:id="13" w:name="_Toc24209600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A3732">
        <w:rPr>
          <w:noProof/>
        </w:rPr>
        <w:t>3</w:t>
      </w:r>
      <w:r>
        <w:fldChar w:fldCharType="end"/>
      </w:r>
      <w:r>
        <w:t>: Use case catalogue with level, release and realised requirements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4"/>
        <w:gridCol w:w="2529"/>
        <w:gridCol w:w="1469"/>
        <w:gridCol w:w="1270"/>
        <w:gridCol w:w="893"/>
        <w:gridCol w:w="2773"/>
      </w:tblGrid>
      <w:tr w:rsidR="008D471B" w14:paraId="21060A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3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4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5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Primary actor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6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7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8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Requirements</w:t>
            </w:r>
          </w:p>
        </w:tc>
      </w:tr>
      <w:tr w:rsidR="008D471B" w14:paraId="21060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UC-01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Set up profile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6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FR-101 to FR-112</w:t>
            </w:r>
          </w:p>
        </w:tc>
      </w:tr>
      <w:tr w:rsidR="008D471B" w14:paraId="21060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UC-02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Explore eligible courses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FR-201 to FR-207, FR-210 to FR-213</w:t>
            </w:r>
          </w:p>
        </w:tc>
      </w:tr>
      <w:tr w:rsidR="008D471B" w14:paraId="21060A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FR-208, FR-209, FR-214</w:t>
            </w:r>
          </w:p>
        </w:tc>
      </w:tr>
      <w:tr w:rsidR="008D471B" w14:paraId="21060A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7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UC-04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Build and check preference list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FR-301 to FR-307</w:t>
            </w:r>
          </w:p>
        </w:tc>
      </w:tr>
      <w:tr w:rsidR="008D471B" w14:paraId="21060A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FR-401 to FR-408</w:t>
            </w:r>
          </w:p>
        </w:tc>
      </w:tr>
      <w:tr w:rsidR="008D471B" w14:paraId="21060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8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FR-501 to FR-508</w:t>
            </w:r>
          </w:p>
        </w:tc>
      </w:tr>
      <w:tr w:rsidR="008D471B" w14:paraId="21060A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UC-07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Ask a question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FR-601 to FR-606, FR-913</w:t>
            </w:r>
          </w:p>
        </w:tc>
      </w:tr>
      <w:tr w:rsidR="008D471B" w14:paraId="21060A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9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FR-701, FR-702</w:t>
            </w:r>
          </w:p>
        </w:tc>
      </w:tr>
      <w:tr w:rsidR="008D471B" w14:paraId="21060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FR-910, FR-912</w:t>
            </w:r>
          </w:p>
        </w:tc>
      </w:tr>
      <w:tr w:rsidR="008D471B" w14:paraId="21060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A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FR-901, FR-902</w:t>
            </w:r>
          </w:p>
        </w:tc>
      </w:tr>
      <w:tr w:rsidR="008D471B" w14:paraId="21060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UC-11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Extract facts from a source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Curator, Scheduler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FR-903 to FR-905</w:t>
            </w:r>
          </w:p>
        </w:tc>
      </w:tr>
      <w:tr w:rsidR="008D471B" w14:paraId="21060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UC-12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Review queued facts and reports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FR-906, FR-907, FR-911</w:t>
            </w:r>
          </w:p>
        </w:tc>
      </w:tr>
      <w:tr w:rsidR="008D471B" w14:paraId="21060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UC-13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B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Scan Gazette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FR-503, FR-504, FR-908, FR-909</w:t>
            </w:r>
          </w:p>
        </w:tc>
      </w:tr>
      <w:tr w:rsidR="008D471B" w14:paraId="21060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Send due reminders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FR-405, FR-406</w:t>
            </w:r>
          </w:p>
        </w:tc>
      </w:tr>
      <w:tr w:rsidR="008D471B" w14:paraId="21060A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Verify as senior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C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FR-704</w:t>
            </w:r>
          </w:p>
        </w:tc>
      </w:tr>
      <w:tr w:rsidR="008D471B" w14:paraId="21060A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Answer as senior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FR-703, FR-705</w:t>
            </w:r>
          </w:p>
        </w:tc>
      </w:tr>
      <w:tr w:rsidR="008D471B" w14:paraId="21060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View class progress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Teacher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D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FR-706</w:t>
            </w:r>
          </w:p>
        </w:tc>
      </w:tr>
      <w:tr w:rsidR="008D471B" w14:paraId="21060A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E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E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Prepare for university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E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E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E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E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FR-801 to FR-804</w:t>
            </w:r>
          </w:p>
        </w:tc>
      </w:tr>
    </w:tbl>
    <w:p w14:paraId="21060AE8" w14:textId="77777777" w:rsidR="008D471B" w:rsidRDefault="008D471B">
      <w:pPr>
        <w:spacing w:after="100"/>
      </w:pPr>
    </w:p>
    <w:p w14:paraId="21060AE9" w14:textId="77777777" w:rsidR="008D471B" w:rsidRDefault="00E941E3">
      <w:pPr>
        <w:pStyle w:val="Heading1"/>
        <w:keepNext/>
        <w:keepLines/>
        <w:pageBreakBefore/>
      </w:pPr>
      <w:bookmarkStart w:id="14" w:name="_Toc242095987"/>
      <w:r>
        <w:lastRenderedPageBreak/>
        <w:t>5 Fully dressed use cases</w:t>
      </w:r>
      <w:bookmarkEnd w:id="14"/>
    </w:p>
    <w:p w14:paraId="21060AEA" w14:textId="77777777" w:rsidR="008D471B" w:rsidRDefault="00E941E3">
      <w:pPr>
        <w:pStyle w:val="Heading2"/>
        <w:keepNext/>
        <w:keepLines/>
      </w:pPr>
      <w:bookmarkStart w:id="15" w:name="_Toc242095988"/>
      <w:r>
        <w:t>5.1 UC-01 Set up profile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8D471B" w14:paraId="21060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EB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E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8D471B" w14:paraId="21060A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EE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E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D471B" w14:paraId="21060A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F1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F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8D471B" w14:paraId="21060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F4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F5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quick entry, no account, no mistakes.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personal data on the server (NFR-030).</w:t>
            </w:r>
          </w:p>
        </w:tc>
      </w:tr>
      <w:tr w:rsidR="008D471B" w14:paraId="21060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F7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F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None. The student may be a first-time visitor.</w:t>
            </w:r>
          </w:p>
        </w:tc>
      </w:tr>
      <w:tr w:rsidR="008D471B" w14:paraId="21060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FA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F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No profile data leaves the device unless the student uses photo reading (UC-01 extension 2a), and the photo is deleted.</w:t>
            </w:r>
          </w:p>
        </w:tc>
      </w:tr>
      <w:tr w:rsidR="008D471B" w14:paraId="21060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FD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AF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 valid profile is stored on the device and every results screen uses it.</w:t>
            </w:r>
          </w:p>
        </w:tc>
      </w:tr>
      <w:tr w:rsidR="008D471B" w14:paraId="21060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00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0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ZedPath without a stored profile, or chooses </w:t>
            </w:r>
            <w:r>
              <w:rPr>
                <w:i/>
                <w:iCs/>
                <w:sz w:val="19"/>
                <w:szCs w:val="19"/>
              </w:rPr>
              <w:t>Edit profile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1060B03" w14:textId="77777777" w:rsidR="008D471B" w:rsidRDefault="008D471B">
      <w:pPr>
        <w:spacing w:after="100"/>
      </w:pPr>
    </w:p>
    <w:p w14:paraId="21060B04" w14:textId="77777777" w:rsidR="008D471B" w:rsidRDefault="00E941E3">
      <w:pPr>
        <w:keepNext/>
        <w:spacing w:after="120"/>
      </w:pPr>
      <w:r>
        <w:rPr>
          <w:b/>
          <w:bCs/>
        </w:rPr>
        <w:t>Main success scenario</w:t>
      </w:r>
    </w:p>
    <w:p w14:paraId="21060B05" w14:textId="77777777" w:rsidR="008D471B" w:rsidRDefault="00E941E3">
      <w:pPr>
        <w:pStyle w:val="ListParagraph"/>
        <w:numPr>
          <w:ilvl w:val="0"/>
          <w:numId w:val="3"/>
        </w:numPr>
        <w:spacing w:after="50"/>
      </w:pPr>
      <w:r>
        <w:t>The student chooses a stream.</w:t>
      </w:r>
    </w:p>
    <w:p w14:paraId="21060B06" w14:textId="77777777" w:rsidR="008D471B" w:rsidRDefault="00E941E3">
      <w:pPr>
        <w:pStyle w:val="ListParagraph"/>
        <w:numPr>
          <w:ilvl w:val="0"/>
          <w:numId w:val="3"/>
        </w:numPr>
        <w:spacing w:after="50"/>
      </w:pPr>
      <w:r>
        <w:t>The student chooses the district they sat from.</w:t>
      </w:r>
    </w:p>
    <w:p w14:paraId="21060B07" w14:textId="77777777" w:rsidR="008D471B" w:rsidRDefault="00E941E3">
      <w:pPr>
        <w:pStyle w:val="ListParagraph"/>
        <w:numPr>
          <w:ilvl w:val="0"/>
          <w:numId w:val="3"/>
        </w:numPr>
        <w:spacing w:after="50"/>
      </w:pPr>
      <w:r>
        <w:t>The student enters their Z-score.</w:t>
      </w:r>
    </w:p>
    <w:p w14:paraId="21060B08" w14:textId="77777777" w:rsidR="008D471B" w:rsidRDefault="00E941E3">
      <w:pPr>
        <w:pStyle w:val="ListParagraph"/>
        <w:numPr>
          <w:ilvl w:val="0"/>
          <w:numId w:val="3"/>
        </w:numPr>
        <w:spacing w:after="50"/>
      </w:pPr>
      <w:r>
        <w:t>The student chooses three subjects and the grade for each.</w:t>
      </w:r>
    </w:p>
    <w:p w14:paraId="21060B09" w14:textId="77777777" w:rsidR="008D471B" w:rsidRDefault="00E941E3">
      <w:pPr>
        <w:pStyle w:val="ListParagraph"/>
        <w:numPr>
          <w:ilvl w:val="0"/>
          <w:numId w:val="3"/>
        </w:numPr>
        <w:spacing w:after="50"/>
      </w:pPr>
      <w:r>
        <w:t>The system validates the Z-score (BR-005) and the subject combination for the stream (BR-010).</w:t>
      </w:r>
    </w:p>
    <w:p w14:paraId="21060B0A" w14:textId="77777777" w:rsidR="008D471B" w:rsidRDefault="00E941E3">
      <w:pPr>
        <w:pStyle w:val="ListParagraph"/>
        <w:numPr>
          <w:ilvl w:val="0"/>
          <w:numId w:val="3"/>
        </w:numPr>
        <w:spacing w:after="50"/>
      </w:pPr>
      <w:r>
        <w:t>The system stores the profile on the device and shows the student's results (UC-02).</w:t>
      </w:r>
    </w:p>
    <w:p w14:paraId="21060B0B" w14:textId="77777777" w:rsidR="008D471B" w:rsidRDefault="00E941E3">
      <w:pPr>
        <w:keepNext/>
        <w:spacing w:after="120"/>
      </w:pPr>
      <w:r>
        <w:rPr>
          <w:b/>
          <w:bCs/>
        </w:rPr>
        <w:t>Extensions</w:t>
      </w:r>
    </w:p>
    <w:p w14:paraId="21060B0C" w14:textId="77777777" w:rsidR="008D471B" w:rsidRDefault="00E941E3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2a. The student has no results yet:</w:t>
      </w:r>
      <w:r>
        <w:t xml:space="preserve"> the student enters expected marks; the system shows an estimated Z-score range (FR-107) and continues at step 4 using the lower bound, marked </w:t>
      </w:r>
      <w:r>
        <w:rPr>
          <w:i/>
          <w:iCs/>
        </w:rPr>
        <w:t>Estimate</w:t>
      </w:r>
      <w:r>
        <w:t>.</w:t>
      </w:r>
    </w:p>
    <w:p w14:paraId="21060B0D" w14:textId="77777777" w:rsidR="008D471B" w:rsidRDefault="00E941E3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2b. The student chooses "Read my results sheet":</w:t>
      </w:r>
      <w:r>
        <w:t xml:space="preserve"> the student photographs the results sheet; the system </w:t>
      </w:r>
      <w:r>
        <w:t>reads the fields (FR-109), highlights low-confidence fields (FR-110), deletes the photo (FR-111), and the student confirms or corrects each field; continue at step 5.</w:t>
      </w:r>
    </w:p>
    <w:p w14:paraId="21060B0E" w14:textId="77777777" w:rsidR="008D471B" w:rsidRDefault="00E941E3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5a. The Z-score is invalid:</w:t>
      </w:r>
      <w:r>
        <w:t xml:space="preserve"> the system shows an inline message next to the field (FR-102); resume at step 3.</w:t>
      </w:r>
    </w:p>
    <w:p w14:paraId="21060B0F" w14:textId="77777777" w:rsidR="008D471B" w:rsidRDefault="00E941E3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5b. The subject combination is not admissible for the stream:</w:t>
      </w:r>
      <w:r>
        <w:t xml:space="preserve"> the system names the subject that does not fit (FR-103); resume at step 4.</w:t>
      </w:r>
    </w:p>
    <w:p w14:paraId="21060B10" w14:textId="77777777" w:rsidR="008D471B" w:rsidRDefault="00E941E3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*a. At any time the student switches language:</w:t>
      </w:r>
      <w:r>
        <w:t xml:space="preserve"> all text changes; entered data is kept (FR-112).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6"/>
        <w:gridCol w:w="8032"/>
      </w:tblGrid>
      <w:tr w:rsidR="008D471B" w14:paraId="21060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11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1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Once per student, then occasional edits</w:t>
            </w:r>
          </w:p>
        </w:tc>
      </w:tr>
      <w:tr w:rsidR="008D471B" w14:paraId="21060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14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Open issues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1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Subject statistics for the estimate need at least three years of published data (DE-2)</w:t>
            </w:r>
          </w:p>
        </w:tc>
      </w:tr>
    </w:tbl>
    <w:p w14:paraId="21060B17" w14:textId="77777777" w:rsidR="008D471B" w:rsidRDefault="008D471B">
      <w:pPr>
        <w:spacing w:after="100"/>
      </w:pPr>
    </w:p>
    <w:p w14:paraId="21060B18" w14:textId="77777777" w:rsidR="008D471B" w:rsidRDefault="00E941E3">
      <w:pPr>
        <w:pStyle w:val="Heading2"/>
        <w:keepNext/>
        <w:keepLines/>
      </w:pPr>
      <w:bookmarkStart w:id="16" w:name="_Toc242095989"/>
      <w:r>
        <w:t>5.2 UC-02 Explore eligible courses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8D471B" w14:paraId="21060B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19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1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8D471B" w14:paraId="21060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1C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1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D471B" w14:paraId="21060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1F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2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8D471B" w14:paraId="21060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22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23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see every reachable course and an honest chance.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never imply certainty (FR-207).</w:t>
            </w:r>
          </w:p>
        </w:tc>
      </w:tr>
      <w:tr w:rsidR="008D471B" w14:paraId="21060B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25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2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 valid profile exists (UC-01). Cut-offs and rules for the intake year are published.</w:t>
            </w:r>
          </w:p>
        </w:tc>
      </w:tr>
      <w:tr w:rsidR="008D471B" w14:paraId="21060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28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2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Only courses whose rules the student meets are shown as eligible; no band is shown without data.</w:t>
            </w:r>
          </w:p>
        </w:tc>
      </w:tr>
      <w:tr w:rsidR="008D471B" w14:paraId="21060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2B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2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student sees eligible offerings grouped by band, and knows why any course is hidden.</w:t>
            </w:r>
          </w:p>
        </w:tc>
      </w:tr>
      <w:tr w:rsidR="008D471B" w14:paraId="21060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2E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2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or changes their profile, or opens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1060B31" w14:textId="77777777" w:rsidR="008D471B" w:rsidRDefault="008D471B">
      <w:pPr>
        <w:spacing w:after="100"/>
      </w:pPr>
    </w:p>
    <w:p w14:paraId="21060B32" w14:textId="77777777" w:rsidR="008D471B" w:rsidRDefault="00E941E3">
      <w:pPr>
        <w:keepNext/>
        <w:spacing w:after="120"/>
      </w:pPr>
      <w:r>
        <w:rPr>
          <w:b/>
          <w:bCs/>
        </w:rPr>
        <w:t>Main success scenario</w:t>
      </w:r>
    </w:p>
    <w:p w14:paraId="21060B33" w14:textId="77777777" w:rsidR="008D471B" w:rsidRDefault="00E941E3">
      <w:pPr>
        <w:pStyle w:val="ListParagraph"/>
        <w:numPr>
          <w:ilvl w:val="0"/>
          <w:numId w:val="5"/>
        </w:numPr>
        <w:spacing w:after="50"/>
      </w:pPr>
      <w:r>
        <w:t>The system sends the profile to the server.</w:t>
      </w:r>
    </w:p>
    <w:p w14:paraId="21060B34" w14:textId="77777777" w:rsidR="008D471B" w:rsidRDefault="00E941E3">
      <w:pPr>
        <w:pStyle w:val="ListParagraph"/>
        <w:numPr>
          <w:ilvl w:val="0"/>
          <w:numId w:val="5"/>
        </w:numPr>
        <w:spacing w:after="50"/>
      </w:pPr>
      <w:r>
        <w:t>The server applies the general eligibility rules (BR-001 to BR-004) and each offering's specific rules (BR-020 to BR-024) (</w:t>
      </w:r>
      <w:r>
        <w:rPr>
          <w:i/>
          <w:iCs/>
        </w:rPr>
        <w:t>include: Check eligibility</w:t>
      </w:r>
      <w:r>
        <w:t>).</w:t>
      </w:r>
    </w:p>
    <w:p w14:paraId="21060B35" w14:textId="77777777" w:rsidR="008D471B" w:rsidRDefault="00E941E3">
      <w:pPr>
        <w:pStyle w:val="ListParagraph"/>
        <w:numPr>
          <w:ilvl w:val="0"/>
          <w:numId w:val="5"/>
        </w:numPr>
        <w:spacing w:after="50"/>
      </w:pPr>
      <w:r>
        <w:t>The server bands each eligible offering against the district's cut-off history (BR-030 to BR-036) (</w:t>
      </w:r>
      <w:r>
        <w:rPr>
          <w:i/>
          <w:iCs/>
        </w:rPr>
        <w:t>include: Compute band</w:t>
      </w:r>
      <w:r>
        <w:t>).</w:t>
      </w:r>
    </w:p>
    <w:p w14:paraId="21060B36" w14:textId="77777777" w:rsidR="008D471B" w:rsidRDefault="00E941E3">
      <w:pPr>
        <w:pStyle w:val="ListParagraph"/>
        <w:numPr>
          <w:ilvl w:val="0"/>
          <w:numId w:val="5"/>
        </w:numPr>
        <w:spacing w:after="50"/>
      </w:pPr>
      <w:r>
        <w:t>The system shows counts per band and the list for the default band, each item with its gap to the latest cut-off and its trend.</w:t>
      </w:r>
    </w:p>
    <w:p w14:paraId="21060B37" w14:textId="77777777" w:rsidR="008D471B" w:rsidRDefault="00E941E3">
      <w:pPr>
        <w:pStyle w:val="ListParagraph"/>
        <w:numPr>
          <w:ilvl w:val="0"/>
          <w:numId w:val="5"/>
        </w:numPr>
        <w:spacing w:after="50"/>
      </w:pPr>
      <w:r>
        <w:t>The student filters by band, university, field or distance (FR-210).</w:t>
      </w:r>
    </w:p>
    <w:p w14:paraId="21060B38" w14:textId="77777777" w:rsidR="008D471B" w:rsidRDefault="00E941E3">
      <w:pPr>
        <w:pStyle w:val="ListParagraph"/>
        <w:numPr>
          <w:ilvl w:val="0"/>
          <w:numId w:val="5"/>
        </w:numPr>
        <w:spacing w:after="50"/>
      </w:pPr>
      <w:r>
        <w:t>The student opens an offering (UC-03) or adds it to the list (UC-04).</w:t>
      </w:r>
    </w:p>
    <w:p w14:paraId="21060B39" w14:textId="77777777" w:rsidR="008D471B" w:rsidRDefault="00E941E3">
      <w:pPr>
        <w:keepNext/>
        <w:spacing w:after="120"/>
      </w:pPr>
      <w:r>
        <w:rPr>
          <w:b/>
          <w:bCs/>
        </w:rPr>
        <w:t>Extensions</w:t>
      </w:r>
    </w:p>
    <w:p w14:paraId="21060B3A" w14:textId="77777777" w:rsidR="008D471B" w:rsidRDefault="00E941E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2a. Some offerings fail a rule:</w:t>
      </w:r>
      <w:r>
        <w:t xml:space="preserve"> the system shows "N courses hidden" with a link to the reasons (FR-204).</w:t>
      </w:r>
    </w:p>
    <w:p w14:paraId="21060B3B" w14:textId="77777777" w:rsidR="008D471B" w:rsidRDefault="00E941E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3a. An offering has no numeric cut-off for the district (all NQC or new):</w:t>
      </w:r>
      <w:r>
        <w:t xml:space="preserve"> it is shown as </w:t>
      </w:r>
      <w:r>
        <w:rPr>
          <w:i/>
          <w:iCs/>
        </w:rPr>
        <w:t>Not enough data</w:t>
      </w:r>
      <w:r>
        <w:t>.</w:t>
      </w:r>
    </w:p>
    <w:p w14:paraId="21060B3C" w14:textId="77777777" w:rsidR="008D471B" w:rsidRDefault="00E941E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3b. The offering is selected on all-island merit:</w:t>
      </w:r>
      <w:r>
        <w:t xml:space="preserve"> the all-island cut-off is used for every district (BR-035).</w:t>
      </w:r>
    </w:p>
    <w:p w14:paraId="21060B3D" w14:textId="77777777" w:rsidR="008D471B" w:rsidRDefault="00E941E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5a. The student marks an offering as a dream course:</w:t>
      </w:r>
      <w:r>
        <w:t xml:space="preserve"> the system shows the gap and up to three nearby open offerings (FR-211, FR-212).</w:t>
      </w:r>
    </w:p>
    <w:p w14:paraId="21060B3E" w14:textId="77777777" w:rsidR="008D471B" w:rsidRDefault="00E941E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1a. The network is unavailable:</w:t>
      </w:r>
      <w:r>
        <w:t xml:space="preserve"> the system shows the last results computed on the device, marked with the time computed.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5"/>
        <w:gridCol w:w="8283"/>
      </w:tblGrid>
      <w:tr w:rsidR="008D471B" w14:paraId="21060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3F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2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4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Several times per session during the application window</w:t>
            </w:r>
          </w:p>
        </w:tc>
      </w:tr>
    </w:tbl>
    <w:p w14:paraId="21060B42" w14:textId="77777777" w:rsidR="008D471B" w:rsidRDefault="008D471B">
      <w:pPr>
        <w:spacing w:after="100"/>
      </w:pPr>
    </w:p>
    <w:p w14:paraId="21060B43" w14:textId="77777777" w:rsidR="008D471B" w:rsidRDefault="00E941E3">
      <w:pPr>
        <w:pStyle w:val="Heading2"/>
        <w:keepNext/>
        <w:keepLines/>
      </w:pPr>
      <w:bookmarkStart w:id="17" w:name="_Toc242095990"/>
      <w:r>
        <w:t>5.3 UC-04 Build and check preference list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8D471B" w14:paraId="21060B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44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4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8D471B" w14:paraId="21060B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47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4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D471B" w14:paraId="21060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4A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4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8D471B" w14:paraId="21060B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4D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4E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list that cannot lock them out of a course they want more (E4).</w:t>
            </w:r>
          </w:p>
        </w:tc>
      </w:tr>
      <w:tr w:rsidR="008D471B" w14:paraId="21060B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50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5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UC-02 has run; at least one eligible offering exists.</w:t>
            </w:r>
          </w:p>
        </w:tc>
      </w:tr>
      <w:tr w:rsidR="008D471B" w14:paraId="21060B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53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5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list never contains an offering the student is not eligible for.</w:t>
            </w:r>
          </w:p>
        </w:tc>
      </w:tr>
      <w:tr w:rsidR="008D471B" w14:paraId="21060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56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5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student has an ordered list with no unacknowledged ordering warnings, and has copied the uni-codes.</w:t>
            </w:r>
          </w:p>
        </w:tc>
      </w:tr>
      <w:tr w:rsidR="008D471B" w14:paraId="21060B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59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5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taps </w:t>
            </w:r>
            <w:r>
              <w:rPr>
                <w:i/>
                <w:iCs/>
                <w:sz w:val="19"/>
                <w:szCs w:val="19"/>
              </w:rPr>
              <w:t>Add to my list</w:t>
            </w:r>
            <w:r>
              <w:rPr>
                <w:sz w:val="19"/>
                <w:szCs w:val="19"/>
              </w:rPr>
              <w:t xml:space="preserve"> or opens </w:t>
            </w:r>
            <w:r>
              <w:rPr>
                <w:i/>
                <w:iCs/>
                <w:sz w:val="19"/>
                <w:szCs w:val="19"/>
              </w:rPr>
              <w:t>My list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1060B5C" w14:textId="77777777" w:rsidR="008D471B" w:rsidRDefault="008D471B">
      <w:pPr>
        <w:spacing w:after="100"/>
      </w:pPr>
    </w:p>
    <w:p w14:paraId="21060B5D" w14:textId="77777777" w:rsidR="008D471B" w:rsidRDefault="00E941E3">
      <w:pPr>
        <w:keepNext/>
        <w:spacing w:after="120"/>
      </w:pPr>
      <w:r>
        <w:rPr>
          <w:b/>
          <w:bCs/>
        </w:rPr>
        <w:t>Main success scenario</w:t>
      </w:r>
    </w:p>
    <w:p w14:paraId="21060B5E" w14:textId="77777777" w:rsidR="008D471B" w:rsidRDefault="00E941E3">
      <w:pPr>
        <w:pStyle w:val="ListParagraph"/>
        <w:numPr>
          <w:ilvl w:val="0"/>
          <w:numId w:val="7"/>
        </w:numPr>
        <w:spacing w:after="50"/>
      </w:pPr>
      <w:r>
        <w:t>The student adds an eligible offering; the system appends it with its band and uni-code.</w:t>
      </w:r>
    </w:p>
    <w:p w14:paraId="21060B5F" w14:textId="77777777" w:rsidR="008D471B" w:rsidRDefault="00E941E3">
      <w:pPr>
        <w:pStyle w:val="ListParagraph"/>
        <w:numPr>
          <w:ilvl w:val="0"/>
          <w:numId w:val="7"/>
        </w:numPr>
        <w:spacing w:after="50"/>
      </w:pPr>
      <w:r>
        <w:t>The student reorders the list by drag and drop or keyboard.</w:t>
      </w:r>
    </w:p>
    <w:p w14:paraId="21060B60" w14:textId="77777777" w:rsidR="008D471B" w:rsidRDefault="00E941E3">
      <w:pPr>
        <w:pStyle w:val="ListParagraph"/>
        <w:numPr>
          <w:ilvl w:val="0"/>
          <w:numId w:val="7"/>
        </w:numPr>
        <w:spacing w:after="50"/>
      </w:pPr>
      <w:r>
        <w:lastRenderedPageBreak/>
        <w:t>The system re-checks the order after every change (</w:t>
      </w:r>
      <w:r>
        <w:rPr>
          <w:i/>
          <w:iCs/>
        </w:rPr>
        <w:t>include: Check list order</w:t>
      </w:r>
      <w:r>
        <w:t>) and shows any warnings (BR-041, BR-042).</w:t>
      </w:r>
    </w:p>
    <w:p w14:paraId="21060B61" w14:textId="77777777" w:rsidR="008D471B" w:rsidRDefault="00E941E3">
      <w:pPr>
        <w:pStyle w:val="ListParagraph"/>
        <w:numPr>
          <w:ilvl w:val="0"/>
          <w:numId w:val="7"/>
        </w:numPr>
        <w:spacing w:after="50"/>
      </w:pPr>
      <w:r>
        <w:t>The student resolves or acknowledges each warning.</w:t>
      </w:r>
    </w:p>
    <w:p w14:paraId="21060B62" w14:textId="77777777" w:rsidR="008D471B" w:rsidRDefault="00E941E3">
      <w:pPr>
        <w:pStyle w:val="ListParagraph"/>
        <w:numPr>
          <w:ilvl w:val="0"/>
          <w:numId w:val="7"/>
        </w:numPr>
        <w:spacing w:after="50"/>
      </w:pPr>
      <w:r>
        <w:t xml:space="preserve">The student taps </w:t>
      </w:r>
      <w:r>
        <w:rPr>
          <w:i/>
          <w:iCs/>
        </w:rPr>
        <w:t>Copy uni-codes</w:t>
      </w:r>
      <w:r>
        <w:t>; the system copies them in order, one per line (FR-306).</w:t>
      </w:r>
    </w:p>
    <w:p w14:paraId="21060B63" w14:textId="77777777" w:rsidR="008D471B" w:rsidRDefault="00E941E3">
      <w:pPr>
        <w:keepNext/>
        <w:spacing w:after="120"/>
      </w:pPr>
      <w:r>
        <w:rPr>
          <w:b/>
          <w:bCs/>
        </w:rPr>
        <w:t>Extensions</w:t>
      </w:r>
    </w:p>
    <w:p w14:paraId="21060B64" w14:textId="77777777" w:rsidR="008D471B" w:rsidRDefault="00E941E3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1a. The offering is not eligible:</w:t>
      </w:r>
      <w:r>
        <w:t xml:space="preserve"> the system refuses and shows the failed rule (FR-302).</w:t>
      </w:r>
    </w:p>
    <w:p w14:paraId="21060B65" w14:textId="77777777" w:rsidR="008D471B" w:rsidRDefault="00E941E3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3a. The student taps "Fix order for me":</w:t>
      </w:r>
      <w:r>
        <w:t xml:space="preserve"> the system proposes an order (FR-305); the student confirms or cancels.</w:t>
      </w:r>
    </w:p>
    <w:p w14:paraId="21060B66" w14:textId="77777777" w:rsidR="008D471B" w:rsidRDefault="00E941E3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3b. The list exceeds the maximum number of preferences allowed (BR-043):</w:t>
      </w:r>
      <w:r>
        <w:t xml:space="preserve"> the system prevents further </w:t>
      </w:r>
      <w:r>
        <w:t>additions and explains the limit.</w:t>
      </w:r>
    </w:p>
    <w:p w14:paraId="21060B67" w14:textId="77777777" w:rsidR="008D471B" w:rsidRDefault="00E941E3">
      <w:pPr>
        <w:spacing w:after="120"/>
      </w:pPr>
      <w:r>
        <w:t>The decision logic of this use case is shown below.</w:t>
      </w:r>
    </w:p>
    <w:p w14:paraId="21060B68" w14:textId="77777777" w:rsidR="008D471B" w:rsidRDefault="00E941E3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21060C4E" wp14:editId="21060C4F">
            <wp:extent cx="3648075" cy="8191500"/>
            <wp:effectExtent l="0" t="0" r="0" b="0"/>
            <wp:docPr id="3" name="act-list-check.png" descr="Activity flow of UC-04: adding, checking and fixing the preference list" title="Activity flow of UC-04: adding, checking and fixing the preference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0B69" w14:textId="2880D598" w:rsidR="008D471B" w:rsidRDefault="00E941E3">
      <w:pPr>
        <w:pStyle w:val="Caption"/>
      </w:pPr>
      <w:bookmarkStart w:id="18" w:name="_Toc242096001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5A3732">
        <w:rPr>
          <w:noProof/>
        </w:rPr>
        <w:t>3</w:t>
      </w:r>
      <w:r>
        <w:fldChar w:fldCharType="end"/>
      </w:r>
      <w:r>
        <w:t>: Activity flow of UC-04: adding, checking and fixing the preference list</w:t>
      </w:r>
      <w:bookmarkEnd w:id="18"/>
    </w:p>
    <w:p w14:paraId="21060B6A" w14:textId="77777777" w:rsidR="008D471B" w:rsidRDefault="00E941E3">
      <w:pPr>
        <w:pStyle w:val="Heading2"/>
        <w:keepNext/>
        <w:keepLines/>
      </w:pPr>
      <w:bookmarkStart w:id="19" w:name="_Toc242095991"/>
      <w:r>
        <w:lastRenderedPageBreak/>
        <w:t>5.4 UC-07 Ask a question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8D471B" w14:paraId="21060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6B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6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8D471B" w14:paraId="21060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6E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6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D471B" w14:paraId="21060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71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7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8D471B" w14:paraId="21060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74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7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</w:tr>
      <w:tr w:rsidR="008D471B" w14:paraId="21060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77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78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correct answer in their language.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unsupported or predictive answers (FR-604, FR-605); free-plan limits respected (NFR-034).</w:t>
            </w:r>
          </w:p>
        </w:tc>
      </w:tr>
      <w:tr w:rsidR="008D471B" w14:paraId="21060B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7A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7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None; a profile improves answers.</w:t>
            </w:r>
          </w:p>
        </w:tc>
      </w:tr>
      <w:tr w:rsidR="008D471B" w14:paraId="21060B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7D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7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No answer is shown without a source; rate limits are enforced.</w:t>
            </w:r>
          </w:p>
        </w:tc>
      </w:tr>
      <w:tr w:rsidR="008D471B" w14:paraId="21060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80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8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student receives an answer in their language with at least one source link.</w:t>
            </w:r>
          </w:p>
        </w:tc>
      </w:tr>
      <w:tr w:rsidR="008D471B" w14:paraId="21060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83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8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a question on </w:t>
            </w:r>
            <w:r>
              <w:rPr>
                <w:i/>
                <w:iCs/>
                <w:sz w:val="19"/>
                <w:szCs w:val="19"/>
              </w:rPr>
              <w:t>Ask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1060B86" w14:textId="77777777" w:rsidR="008D471B" w:rsidRDefault="008D471B">
      <w:pPr>
        <w:spacing w:after="100"/>
      </w:pPr>
    </w:p>
    <w:p w14:paraId="21060B87" w14:textId="77777777" w:rsidR="008D471B" w:rsidRDefault="00E941E3">
      <w:pPr>
        <w:keepNext/>
        <w:spacing w:after="120"/>
      </w:pPr>
      <w:r>
        <w:rPr>
          <w:b/>
          <w:bCs/>
        </w:rPr>
        <w:t>Main success scenario</w:t>
      </w:r>
    </w:p>
    <w:p w14:paraId="21060B88" w14:textId="77777777" w:rsidR="008D471B" w:rsidRDefault="00E941E3">
      <w:pPr>
        <w:pStyle w:val="ListParagraph"/>
        <w:numPr>
          <w:ilvl w:val="0"/>
          <w:numId w:val="9"/>
        </w:numPr>
        <w:spacing w:after="50"/>
      </w:pPr>
      <w:r>
        <w:t>The student types a question in Sinhala, Tamil or English.</w:t>
      </w:r>
    </w:p>
    <w:p w14:paraId="21060B89" w14:textId="77777777" w:rsidR="008D471B" w:rsidRDefault="00E941E3">
      <w:pPr>
        <w:pStyle w:val="ListParagraph"/>
        <w:numPr>
          <w:ilvl w:val="0"/>
          <w:numId w:val="9"/>
        </w:numPr>
        <w:spacing w:after="50"/>
      </w:pPr>
      <w:r>
        <w:t>The system passes the bot check and rate limit (FR-912, FR-913).</w:t>
      </w:r>
    </w:p>
    <w:p w14:paraId="21060B8A" w14:textId="77777777" w:rsidR="008D471B" w:rsidRDefault="00E941E3">
      <w:pPr>
        <w:pStyle w:val="ListParagraph"/>
        <w:numPr>
          <w:ilvl w:val="0"/>
          <w:numId w:val="9"/>
        </w:numPr>
        <w:spacing w:after="50"/>
      </w:pPr>
      <w:r>
        <w:t>The system retrieves the stored source passages most relevant to the question.</w:t>
      </w:r>
    </w:p>
    <w:p w14:paraId="21060B8B" w14:textId="77777777" w:rsidR="008D471B" w:rsidRDefault="00E941E3">
      <w:pPr>
        <w:pStyle w:val="ListParagraph"/>
        <w:numPr>
          <w:ilvl w:val="0"/>
          <w:numId w:val="9"/>
        </w:numPr>
        <w:spacing w:after="50"/>
      </w:pPr>
      <w:r>
        <w:t xml:space="preserve">The system asks the AI model to answer </w:t>
      </w:r>
      <w:r>
        <w:rPr>
          <w:b/>
          <w:bCs/>
        </w:rPr>
        <w:t>only</w:t>
      </w:r>
      <w:r>
        <w:t xml:space="preserve"> from those passages, using the student's profile where relevant, in the question's language.</w:t>
      </w:r>
    </w:p>
    <w:p w14:paraId="21060B8C" w14:textId="77777777" w:rsidR="008D471B" w:rsidRDefault="00E941E3">
      <w:pPr>
        <w:pStyle w:val="ListParagraph"/>
        <w:numPr>
          <w:ilvl w:val="0"/>
          <w:numId w:val="9"/>
        </w:numPr>
        <w:spacing w:after="50"/>
      </w:pPr>
      <w:r>
        <w:t>The system streams the answer with source chips linking to document and page.</w:t>
      </w:r>
    </w:p>
    <w:p w14:paraId="21060B8D" w14:textId="77777777" w:rsidR="008D471B" w:rsidRDefault="00E941E3">
      <w:pPr>
        <w:keepNext/>
        <w:spacing w:after="120"/>
      </w:pPr>
      <w:r>
        <w:rPr>
          <w:b/>
          <w:bCs/>
        </w:rPr>
        <w:t>Extensions</w:t>
      </w:r>
    </w:p>
    <w:p w14:paraId="21060B8E" w14:textId="77777777" w:rsidR="008D471B" w:rsidRDefault="00E941E3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2a. Rate limit exceeded:</w:t>
      </w:r>
      <w:r>
        <w:t xml:space="preserve"> the system asks the student to wait and states when they can ask again.</w:t>
      </w:r>
    </w:p>
    <w:p w14:paraId="21060B8F" w14:textId="77777777" w:rsidR="008D471B" w:rsidRDefault="00E941E3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3a. No relevant passage is found:</w:t>
      </w:r>
      <w:r>
        <w:t xml:space="preserve"> the system states it does not know and gives the official contact (FR-604).</w:t>
      </w:r>
    </w:p>
    <w:p w14:paraId="21060B90" w14:textId="77777777" w:rsidR="008D471B" w:rsidRDefault="00E941E3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4a. The question asks for a future cut-off or a guarantee:</w:t>
      </w:r>
      <w:r>
        <w:t xml:space="preserve"> the system declines and shows the historical pattern instead (FR-605).</w:t>
      </w:r>
    </w:p>
    <w:p w14:paraId="21060B91" w14:textId="77777777" w:rsidR="008D471B" w:rsidRDefault="00E941E3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4b. The AI service is unavailable:</w:t>
      </w:r>
      <w:r>
        <w:t xml:space="preserve"> the system says Ask is temporarily unavailable; all other features keep working (NFR-040).</w:t>
      </w:r>
    </w:p>
    <w:p w14:paraId="21060B92" w14:textId="77777777" w:rsidR="008D471B" w:rsidRDefault="00E941E3">
      <w:pPr>
        <w:pStyle w:val="Heading2"/>
        <w:keepNext/>
        <w:keepLines/>
      </w:pPr>
      <w:bookmarkStart w:id="20" w:name="_Toc242095992"/>
      <w:r>
        <w:t>5.5 UC-11 Extract facts from a source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8D471B" w14:paraId="21060B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93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9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8D471B" w14:paraId="21060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96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9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D471B" w14:paraId="21060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99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9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Curator (or Scheduler, from UC-13)</w:t>
            </w:r>
          </w:p>
        </w:tc>
      </w:tr>
      <w:tr w:rsidR="008D471B" w14:paraId="21060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9C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9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AI extractor; AI checker</w:t>
            </w:r>
          </w:p>
        </w:tc>
      </w:tr>
      <w:tr w:rsidR="008D471B" w14:paraId="21060B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9F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A0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Students:</w:t>
            </w:r>
            <w:r>
              <w:rPr>
                <w:sz w:val="19"/>
                <w:szCs w:val="19"/>
              </w:rPr>
              <w:t xml:space="preserve"> correct rules. </w:t>
            </w:r>
            <w:r>
              <w:rPr>
                <w:b/>
                <w:bCs/>
                <w:sz w:val="19"/>
                <w:szCs w:val="19"/>
              </w:rPr>
              <w:t>Curator:</w:t>
            </w:r>
            <w:r>
              <w:rPr>
                <w:sz w:val="19"/>
                <w:szCs w:val="19"/>
              </w:rPr>
              <w:t xml:space="preserve"> review only what needs review.</w:t>
            </w:r>
          </w:p>
        </w:tc>
      </w:tr>
      <w:tr w:rsidR="008D471B" w14:paraId="21060B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A2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A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source is registered and fingerprinted (UC-10).</w:t>
            </w:r>
          </w:p>
        </w:tc>
      </w:tr>
      <w:tr w:rsidR="008D471B" w14:paraId="21060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A5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A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No fact is published without a source page and either two-model agreement or curator approval.</w:t>
            </w:r>
          </w:p>
        </w:tc>
      </w:tr>
      <w:tr w:rsidR="008D471B" w14:paraId="21060B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A8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A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Every extractable fact is either published or queued for review; the run is logged.</w:t>
            </w:r>
          </w:p>
        </w:tc>
      </w:tr>
      <w:tr w:rsidR="008D471B" w14:paraId="21060B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AB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A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curator starts extraction, or a new Gazette issue arrives (UC-13).</w:t>
            </w:r>
          </w:p>
        </w:tc>
      </w:tr>
    </w:tbl>
    <w:p w14:paraId="21060BAE" w14:textId="77777777" w:rsidR="008D471B" w:rsidRDefault="008D471B">
      <w:pPr>
        <w:spacing w:after="100"/>
      </w:pPr>
    </w:p>
    <w:p w14:paraId="21060BAF" w14:textId="77777777" w:rsidR="008D471B" w:rsidRDefault="00E941E3">
      <w:pPr>
        <w:keepNext/>
        <w:spacing w:after="120"/>
      </w:pPr>
      <w:r>
        <w:rPr>
          <w:b/>
          <w:bCs/>
        </w:rPr>
        <w:lastRenderedPageBreak/>
        <w:t>Main success scenario</w:t>
      </w:r>
    </w:p>
    <w:p w14:paraId="21060BB0" w14:textId="77777777" w:rsidR="008D471B" w:rsidRDefault="00E941E3">
      <w:pPr>
        <w:pStyle w:val="ListParagraph"/>
        <w:numPr>
          <w:ilvl w:val="0"/>
          <w:numId w:val="11"/>
        </w:numPr>
        <w:spacing w:after="50"/>
      </w:pPr>
      <w:r>
        <w:t>The system splits the source into sections with page numbers.</w:t>
      </w:r>
    </w:p>
    <w:p w14:paraId="21060BB1" w14:textId="77777777" w:rsidR="008D471B" w:rsidRDefault="00E941E3">
      <w:pPr>
        <w:pStyle w:val="ListParagraph"/>
        <w:numPr>
          <w:ilvl w:val="0"/>
          <w:numId w:val="11"/>
        </w:numPr>
        <w:spacing w:after="50"/>
      </w:pPr>
      <w:r>
        <w:t>For each section, the AI extractor proposes structured facts with confidence and page.</w:t>
      </w:r>
    </w:p>
    <w:p w14:paraId="21060BB2" w14:textId="77777777" w:rsidR="008D471B" w:rsidRDefault="00E941E3">
      <w:pPr>
        <w:pStyle w:val="ListParagraph"/>
        <w:numPr>
          <w:ilvl w:val="0"/>
          <w:numId w:val="11"/>
        </w:numPr>
        <w:spacing w:after="50"/>
      </w:pPr>
      <w:r>
        <w:t>The AI checker re-reads the page and agrees or disagrees with each fact (</w:t>
      </w:r>
      <w:r>
        <w:rPr>
          <w:i/>
          <w:iCs/>
        </w:rPr>
        <w:t>include: Two-model check</w:t>
      </w:r>
      <w:r>
        <w:t>).</w:t>
      </w:r>
    </w:p>
    <w:p w14:paraId="21060BB3" w14:textId="77777777" w:rsidR="008D471B" w:rsidRDefault="00E941E3">
      <w:pPr>
        <w:pStyle w:val="ListParagraph"/>
        <w:numPr>
          <w:ilvl w:val="0"/>
          <w:numId w:val="11"/>
        </w:numPr>
        <w:spacing w:after="50"/>
      </w:pPr>
      <w:r>
        <w:t>Facts on which both agree with confidence at least 0.90 are published as new versions (FR-905).</w:t>
      </w:r>
    </w:p>
    <w:p w14:paraId="21060BB4" w14:textId="77777777" w:rsidR="008D471B" w:rsidRDefault="00E941E3">
      <w:pPr>
        <w:pStyle w:val="ListParagraph"/>
        <w:numPr>
          <w:ilvl w:val="0"/>
          <w:numId w:val="11"/>
        </w:numPr>
        <w:spacing w:after="50"/>
      </w:pPr>
      <w:r>
        <w:t>All other facts enter the review queue (UC-12).</w:t>
      </w:r>
    </w:p>
    <w:p w14:paraId="21060BB5" w14:textId="77777777" w:rsidR="008D471B" w:rsidRDefault="00E941E3">
      <w:pPr>
        <w:pStyle w:val="ListParagraph"/>
        <w:numPr>
          <w:ilvl w:val="0"/>
          <w:numId w:val="11"/>
        </w:numPr>
        <w:spacing w:after="50"/>
      </w:pPr>
      <w:r>
        <w:t>The system logs counts of published, queued and rejected facts.</w:t>
      </w:r>
    </w:p>
    <w:p w14:paraId="21060BB6" w14:textId="77777777" w:rsidR="008D471B" w:rsidRDefault="00E941E3">
      <w:pPr>
        <w:keepNext/>
        <w:spacing w:after="120"/>
      </w:pPr>
      <w:r>
        <w:rPr>
          <w:b/>
          <w:bCs/>
        </w:rPr>
        <w:t>Extensions</w:t>
      </w:r>
    </w:p>
    <w:p w14:paraId="21060BB7" w14:textId="77777777" w:rsidR="008D471B" w:rsidRDefault="00E941E3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2a. A section cannot be read (scanned image without text):</w:t>
      </w:r>
      <w:r>
        <w:t xml:space="preserve"> the system uses vision extraction; if that fails, the section is queued for manual entry.</w:t>
      </w:r>
    </w:p>
    <w:p w14:paraId="21060BB8" w14:textId="77777777" w:rsidR="008D471B" w:rsidRDefault="00E941E3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2b. The AI service fails or a limit is reached:</w:t>
      </w:r>
      <w:r>
        <w:t xml:space="preserve"> the step is retried with back-off (NFR-041); after three failures the run pauses and the curator is notified (FR-909).</w:t>
      </w:r>
    </w:p>
    <w:p w14:paraId="21060BB9" w14:textId="77777777" w:rsidR="008D471B" w:rsidRDefault="00E941E3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21060C50" wp14:editId="21060C51">
            <wp:extent cx="6124575" cy="5514975"/>
            <wp:effectExtent l="0" t="0" r="0" b="0"/>
            <wp:docPr id="4" name="act-extraction.png" descr="Activity flow of UC-11 and UC-12: extraction, two-model check and curator review" title="Activity flow of UC-11 and UC-12: extraction, two-model check and curator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0BBA" w14:textId="24EF45F6" w:rsidR="008D471B" w:rsidRDefault="00E941E3">
      <w:pPr>
        <w:pStyle w:val="Caption"/>
      </w:pPr>
      <w:bookmarkStart w:id="21" w:name="_Toc242096002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5A3732">
        <w:rPr>
          <w:noProof/>
        </w:rPr>
        <w:t>4</w:t>
      </w:r>
      <w:r>
        <w:fldChar w:fldCharType="end"/>
      </w:r>
      <w:r>
        <w:t>: Activity flow of UC-11 and UC-12: extraction, two-model check and curator review</w:t>
      </w:r>
      <w:bookmarkEnd w:id="21"/>
    </w:p>
    <w:p w14:paraId="21060BBB" w14:textId="77777777" w:rsidR="008D471B" w:rsidRDefault="00E941E3">
      <w:pPr>
        <w:pStyle w:val="Heading2"/>
        <w:keepNext/>
        <w:keepLines/>
      </w:pPr>
      <w:bookmarkStart w:id="22" w:name="_Toc242095993"/>
      <w:r>
        <w:t>5.6 UC-12 Review queued facts and reports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8D471B" w14:paraId="21060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BC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B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8D471B" w14:paraId="21060B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BF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C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D471B" w14:paraId="21060B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C2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C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</w:tr>
      <w:tr w:rsidR="008D471B" w14:paraId="21060B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C5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C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curator is signed in (NFR-032).</w:t>
            </w:r>
          </w:p>
        </w:tc>
      </w:tr>
      <w:tr w:rsidR="008D471B" w14:paraId="21060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C8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C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Each reviewed item is approved, corrected or rejected, and the decision is recorded (FR-907).</w:t>
            </w:r>
          </w:p>
        </w:tc>
      </w:tr>
      <w:tr w:rsidR="008D471B" w14:paraId="21060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CB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C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Items are waiting in the review queue or a mistake report arrives (UC-09).</w:t>
            </w:r>
          </w:p>
        </w:tc>
      </w:tr>
    </w:tbl>
    <w:p w14:paraId="21060BCE" w14:textId="77777777" w:rsidR="008D471B" w:rsidRDefault="008D471B">
      <w:pPr>
        <w:spacing w:after="100"/>
      </w:pPr>
    </w:p>
    <w:p w14:paraId="21060BCF" w14:textId="77777777" w:rsidR="008D471B" w:rsidRDefault="00E941E3">
      <w:pPr>
        <w:keepNext/>
        <w:spacing w:after="120"/>
      </w:pPr>
      <w:r>
        <w:rPr>
          <w:b/>
          <w:bCs/>
        </w:rPr>
        <w:t>Main success scenario</w:t>
      </w:r>
    </w:p>
    <w:p w14:paraId="21060BD0" w14:textId="77777777" w:rsidR="008D471B" w:rsidRDefault="00E941E3">
      <w:pPr>
        <w:pStyle w:val="ListParagraph"/>
        <w:numPr>
          <w:ilvl w:val="0"/>
          <w:numId w:val="13"/>
        </w:numPr>
        <w:spacing w:after="50"/>
      </w:pPr>
      <w:r>
        <w:t>The curator opens the queue, ordered by impact (facts used by most students first).</w:t>
      </w:r>
    </w:p>
    <w:p w14:paraId="21060BD1" w14:textId="77777777" w:rsidR="008D471B" w:rsidRDefault="00E941E3">
      <w:pPr>
        <w:pStyle w:val="ListParagraph"/>
        <w:numPr>
          <w:ilvl w:val="0"/>
          <w:numId w:val="13"/>
        </w:numPr>
        <w:spacing w:after="50"/>
      </w:pPr>
      <w:r>
        <w:t>The system shows the source page, the proposed fact and both models' verdicts side by side.</w:t>
      </w:r>
    </w:p>
    <w:p w14:paraId="21060BD2" w14:textId="77777777" w:rsidR="008D471B" w:rsidRDefault="00E941E3">
      <w:pPr>
        <w:pStyle w:val="ListParagraph"/>
        <w:numPr>
          <w:ilvl w:val="0"/>
          <w:numId w:val="13"/>
        </w:numPr>
        <w:spacing w:after="50"/>
      </w:pPr>
      <w:r>
        <w:t>The curator approves, corrects or rejects the item.</w:t>
      </w:r>
    </w:p>
    <w:p w14:paraId="21060BD3" w14:textId="77777777" w:rsidR="008D471B" w:rsidRDefault="00E941E3">
      <w:pPr>
        <w:pStyle w:val="ListParagraph"/>
        <w:numPr>
          <w:ilvl w:val="0"/>
          <w:numId w:val="13"/>
        </w:numPr>
        <w:spacing w:after="50"/>
      </w:pPr>
      <w:r>
        <w:t>The system publishes approved or corrected facts as new versions and keeps the previous version (FR-911).</w:t>
      </w:r>
    </w:p>
    <w:p w14:paraId="21060BD4" w14:textId="77777777" w:rsidR="008D471B" w:rsidRDefault="00E941E3">
      <w:pPr>
        <w:keepNext/>
        <w:spacing w:after="120"/>
      </w:pPr>
      <w:r>
        <w:rPr>
          <w:b/>
          <w:bCs/>
        </w:rPr>
        <w:t>Extensions</w:t>
      </w:r>
    </w:p>
    <w:p w14:paraId="21060BD5" w14:textId="77777777" w:rsidR="008D471B" w:rsidRDefault="00E941E3">
      <w:pPr>
        <w:pStyle w:val="ListParagraph"/>
        <w:numPr>
          <w:ilvl w:val="0"/>
          <w:numId w:val="14"/>
        </w:numPr>
        <w:spacing w:after="50"/>
      </w:pPr>
      <w:r>
        <w:rPr>
          <w:i/>
          <w:iCs/>
        </w:rPr>
        <w:t>2a. The item is a mistake report:</w:t>
      </w:r>
      <w:r>
        <w:t xml:space="preserve"> the system shows the reported fact, the student's note and the source; the curator corrects the fact or closes the report with a reason.</w:t>
      </w:r>
    </w:p>
    <w:p w14:paraId="21060BD6" w14:textId="77777777" w:rsidR="008D471B" w:rsidRDefault="00E941E3">
      <w:pPr>
        <w:pStyle w:val="Heading2"/>
        <w:keepNext/>
        <w:keepLines/>
      </w:pPr>
      <w:bookmarkStart w:id="23" w:name="_Toc242095994"/>
      <w:r>
        <w:t>5.7 UC-13 Scan Gazette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8D471B" w14:paraId="21060B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D7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D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8D471B" w14:paraId="21060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DA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D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8D471B" w14:paraId="21060B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DD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D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</w:tr>
      <w:tr w:rsidR="008D471B" w14:paraId="21060B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E0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E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Every new Gazette issue is stored, its relevant notices extracted, and matching students alerted (FR-503).</w:t>
            </w:r>
          </w:p>
        </w:tc>
      </w:tr>
      <w:tr w:rsidR="008D471B" w14:paraId="21060B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E3" w14:textId="77777777" w:rsidR="008D471B" w:rsidRDefault="00E941E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E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Weekly schedule (every Monday, 06:00 Sri Lanka time).</w:t>
            </w:r>
          </w:p>
        </w:tc>
      </w:tr>
    </w:tbl>
    <w:p w14:paraId="21060BE6" w14:textId="77777777" w:rsidR="008D471B" w:rsidRDefault="008D471B">
      <w:pPr>
        <w:spacing w:after="100"/>
      </w:pPr>
    </w:p>
    <w:p w14:paraId="21060BE7" w14:textId="77777777" w:rsidR="008D471B" w:rsidRDefault="00E941E3">
      <w:pPr>
        <w:keepNext/>
        <w:spacing w:after="120"/>
      </w:pPr>
      <w:r>
        <w:rPr>
          <w:b/>
          <w:bCs/>
        </w:rPr>
        <w:t>Main success scenario</w:t>
      </w:r>
    </w:p>
    <w:p w14:paraId="21060BE8" w14:textId="77777777" w:rsidR="008D471B" w:rsidRDefault="00E941E3">
      <w:pPr>
        <w:pStyle w:val="ListParagraph"/>
        <w:numPr>
          <w:ilvl w:val="0"/>
          <w:numId w:val="15"/>
        </w:numPr>
        <w:spacing w:after="50"/>
      </w:pPr>
      <w:r>
        <w:t>The scheduler starts the weekly run.</w:t>
      </w:r>
    </w:p>
    <w:p w14:paraId="21060BE9" w14:textId="77777777" w:rsidR="008D471B" w:rsidRDefault="00E941E3">
      <w:pPr>
        <w:pStyle w:val="ListParagraph"/>
        <w:numPr>
          <w:ilvl w:val="0"/>
          <w:numId w:val="15"/>
        </w:numPr>
        <w:spacing w:after="50"/>
      </w:pPr>
      <w:r>
        <w:t>The system fetches the list of new Gazette issues and stores each new file as a source (UC-10).</w:t>
      </w:r>
    </w:p>
    <w:p w14:paraId="21060BEA" w14:textId="77777777" w:rsidR="008D471B" w:rsidRDefault="00E941E3">
      <w:pPr>
        <w:pStyle w:val="ListParagraph"/>
        <w:numPr>
          <w:ilvl w:val="0"/>
          <w:numId w:val="15"/>
        </w:numPr>
        <w:spacing w:after="50"/>
      </w:pPr>
      <w:r>
        <w:t>The system classifies notices and extracts job-examination details (UC-11).</w:t>
      </w:r>
    </w:p>
    <w:p w14:paraId="21060BEB" w14:textId="77777777" w:rsidR="008D471B" w:rsidRDefault="00E941E3">
      <w:pPr>
        <w:pStyle w:val="ListParagraph"/>
        <w:numPr>
          <w:ilvl w:val="0"/>
          <w:numId w:val="15"/>
        </w:numPr>
        <w:spacing w:after="50"/>
      </w:pPr>
      <w:r>
        <w:t>Published examinations appear in the Alerts of students whose profile meets the education and age rules.</w:t>
      </w:r>
    </w:p>
    <w:p w14:paraId="21060BEC" w14:textId="77777777" w:rsidR="008D471B" w:rsidRDefault="00E941E3">
      <w:pPr>
        <w:keepNext/>
        <w:spacing w:after="120"/>
      </w:pPr>
      <w:r>
        <w:rPr>
          <w:b/>
          <w:bCs/>
        </w:rPr>
        <w:t>Extensions</w:t>
      </w:r>
    </w:p>
    <w:p w14:paraId="21060BED" w14:textId="77777777" w:rsidR="008D471B" w:rsidRDefault="00E941E3">
      <w:pPr>
        <w:pStyle w:val="ListParagraph"/>
        <w:numPr>
          <w:ilvl w:val="0"/>
          <w:numId w:val="16"/>
        </w:numPr>
        <w:spacing w:after="50"/>
      </w:pPr>
      <w:r>
        <w:rPr>
          <w:i/>
          <w:iCs/>
        </w:rPr>
        <w:t>2a. The Gazette website is unreachable:</w:t>
      </w:r>
      <w:r>
        <w:t xml:space="preserve"> the run retries; after three failures it is marked failed and shown to the curator (FR-909).</w:t>
      </w:r>
    </w:p>
    <w:p w14:paraId="21060BEE" w14:textId="77777777" w:rsidR="008D471B" w:rsidRDefault="00E941E3">
      <w:pPr>
        <w:pStyle w:val="Heading1"/>
        <w:keepNext/>
        <w:keepLines/>
        <w:pageBreakBefore/>
      </w:pPr>
      <w:bookmarkStart w:id="24" w:name="_Toc242095995"/>
      <w:r>
        <w:lastRenderedPageBreak/>
        <w:t>6 Brief use cases</w:t>
      </w:r>
      <w:bookmarkEnd w:id="24"/>
    </w:p>
    <w:p w14:paraId="21060BEF" w14:textId="5756F6C2" w:rsidR="008D471B" w:rsidRDefault="00E941E3">
      <w:pPr>
        <w:pStyle w:val="Caption"/>
        <w:keepNext/>
      </w:pPr>
      <w:bookmarkStart w:id="25" w:name="_Toc24209600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A3732">
        <w:rPr>
          <w:noProof/>
        </w:rPr>
        <w:t>4</w:t>
      </w:r>
      <w:r>
        <w:fldChar w:fldCharType="end"/>
      </w:r>
      <w:r>
        <w:t>: Brief use cases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6"/>
        <w:gridCol w:w="2993"/>
        <w:gridCol w:w="5879"/>
      </w:tblGrid>
      <w:tr w:rsidR="008D471B" w14:paraId="21060B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0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1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2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Brief description</w:t>
            </w:r>
          </w:p>
        </w:tc>
      </w:tr>
      <w:tr w:rsidR="008D471B" w14:paraId="21060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student opens an offering and sees its district cut-off history with their own Z-score, duration, medium, aptitude-test flag and first-year content, each with its source.</w:t>
            </w:r>
          </w:p>
        </w:tc>
      </w:tr>
      <w:tr w:rsidR="008D471B" w14:paraId="21060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student sees dated stages with the next deadline first, each date confirmed or estimated, adds aptitude-test steps automatically, and may download a calendar file or turn on push reminders.</w:t>
            </w:r>
          </w:p>
        </w:tc>
      </w:tr>
      <w:tr w:rsidR="008D471B" w14:paraId="21060B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BF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student sees seven groups of non-UGC routes, each marked open or not open with the reason, and opens a route's requirements, cost and timing with sources.</w:t>
            </w:r>
          </w:p>
        </w:tc>
      </w:tr>
      <w:tr w:rsidR="008D471B" w14:paraId="21060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student generates a card in a chosen language, without name or Z-score unless added, and sends it through the phone's share sheet.</w:t>
            </w:r>
          </w:p>
        </w:tc>
      </w:tr>
      <w:tr w:rsidR="008D471B" w14:paraId="21060C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 xml:space="preserve">From any fact, the student taps </w:t>
            </w:r>
            <w:r>
              <w:rPr>
                <w:i/>
                <w:iCs/>
                <w:sz w:val="19"/>
                <w:szCs w:val="19"/>
              </w:rPr>
              <w:t>Report a mistake</w:t>
            </w:r>
            <w:r>
              <w:rPr>
                <w:sz w:val="19"/>
                <w:szCs w:val="19"/>
              </w:rPr>
              <w:t>, adds an optional note and passes a bot check; the report is queued for the curator.</w:t>
            </w:r>
          </w:p>
        </w:tc>
      </w:tr>
      <w:tr w:rsidR="008D471B" w14:paraId="21060C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The curator uploads an official document with its metadata; the system stores it unchanged, fingerprints it and rejects duplicates.</w:t>
            </w:r>
          </w:p>
        </w:tc>
      </w:tr>
      <w:tr w:rsidR="008D471B" w14:paraId="21060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Send due reminders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0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Daily, the scheduler finds deadlines due in 7 days or 1 day for subscribed students and sends web-push reminders; expired subscriptions are deleted.</w:t>
            </w:r>
          </w:p>
        </w:tc>
      </w:tr>
      <w:tr w:rsidR="008D471B" w14:paraId="21060C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Verify as senior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 university student signs in with a university Google account on a recognised domain, or submits proof for curator review, and receives a verified badge.</w:t>
            </w:r>
          </w:p>
        </w:tc>
      </w:tr>
      <w:tr w:rsidR="008D471B" w14:paraId="21060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Answer as senior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 verified senior answers questions about their own course; answers show course, year and badge.</w:t>
            </w:r>
          </w:p>
        </w:tc>
      </w:tr>
      <w:tr w:rsidR="008D471B" w14:paraId="21060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View class progress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A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 teacher sees aggregate progress of students who shared with the class code, and names only of those who shared.</w:t>
            </w:r>
          </w:p>
        </w:tc>
      </w:tr>
      <w:tr w:rsidR="008D471B" w14:paraId="21060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D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Prepare for university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1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 selected student follows the university's registration checklist, checks Mahapola and bursary eligibility, plans the months before lectures and keeps a documents checklist.</w:t>
            </w:r>
          </w:p>
        </w:tc>
      </w:tr>
    </w:tbl>
    <w:p w14:paraId="21060C20" w14:textId="77777777" w:rsidR="008D471B" w:rsidRDefault="008D471B">
      <w:pPr>
        <w:spacing w:after="100"/>
      </w:pPr>
    </w:p>
    <w:p w14:paraId="21060C21" w14:textId="77777777" w:rsidR="008D471B" w:rsidRDefault="00E941E3">
      <w:pPr>
        <w:pStyle w:val="Heading1"/>
        <w:keepNext/>
        <w:keepLines/>
        <w:pageBreakBefore/>
      </w:pPr>
      <w:bookmarkStart w:id="26" w:name="_Toc242095996"/>
      <w:r>
        <w:lastRenderedPageBreak/>
        <w:t>Appendix A: Traceability: requirements to use cases</w:t>
      </w:r>
      <w:bookmarkEnd w:id="26"/>
    </w:p>
    <w:p w14:paraId="21060C22" w14:textId="77777777" w:rsidR="008D471B" w:rsidRDefault="00E941E3">
      <w:pPr>
        <w:spacing w:after="120"/>
      </w:pPr>
      <w:r>
        <w:t xml:space="preserve">Every functional requirement in ZP-DOC-03 is realised by at least one use case, as listed in the use case </w:t>
      </w:r>
      <w:r>
        <w:t xml:space="preserve">catalogue above (column </w:t>
      </w:r>
      <w:r>
        <w:rPr>
          <w:i/>
          <w:iCs/>
        </w:rPr>
        <w:t>Requirements</w:t>
      </w:r>
      <w:r>
        <w:t>); this was checked by script against all 78 requirements.</w:t>
      </w:r>
    </w:p>
    <w:p w14:paraId="21060C23" w14:textId="77777777" w:rsidR="008D471B" w:rsidRDefault="00E941E3">
      <w:pPr>
        <w:pStyle w:val="Heading1"/>
        <w:keepNext/>
        <w:keepLines/>
        <w:pageBreakBefore/>
      </w:pPr>
      <w:bookmarkStart w:id="27" w:name="_Toc242095997"/>
      <w:r>
        <w:lastRenderedPageBreak/>
        <w:t>Appendix B: Glossary</w:t>
      </w:r>
      <w:bookmarkEnd w:id="27"/>
    </w:p>
    <w:p w14:paraId="21060C24" w14:textId="47A0AD58" w:rsidR="008D471B" w:rsidRDefault="00E941E3">
      <w:pPr>
        <w:pStyle w:val="Caption"/>
        <w:keepNext/>
      </w:pPr>
      <w:bookmarkStart w:id="28" w:name="_Toc24209600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A3732">
        <w:rPr>
          <w:noProof/>
        </w:rPr>
        <w:t>5</w:t>
      </w:r>
      <w:r>
        <w:fldChar w:fldCharType="end"/>
      </w:r>
      <w:r>
        <w:t>: Terms used in this document</w:t>
      </w:r>
      <w:bookmarkEnd w:id="2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8D471B" w14:paraId="21060C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25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26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D471B" w14:paraId="21060C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2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Extension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29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An alternative path that branches from a step of the main success scenario</w:t>
            </w:r>
          </w:p>
        </w:tc>
      </w:tr>
      <w:tr w:rsidR="008D471B" w14:paraId="21060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2B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Fully dressed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2C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Cockburn's complete use case format with stakeholders, guarantees, scenario and extensions</w:t>
            </w:r>
          </w:p>
        </w:tc>
      </w:tr>
      <w:tr w:rsidR="008D471B" w14:paraId="21060C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2E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Include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2F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base use case always performs the included use case</w:t>
            </w:r>
          </w:p>
        </w:tc>
      </w:tr>
      <w:tr w:rsidR="008D471B" w14:paraId="21060C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3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Extend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32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extending use case optionally adds behaviour to the base use case</w:t>
            </w:r>
          </w:p>
        </w:tc>
      </w:tr>
      <w:tr w:rsidR="008D471B" w14:paraId="21060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3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Minimal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35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What the system promises even when the goal fails</w:t>
            </w:r>
          </w:p>
        </w:tc>
      </w:tr>
      <w:tr w:rsidR="008D471B" w14:paraId="21060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3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38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A use case below user-goal level, performed as part of another</w:t>
            </w:r>
          </w:p>
        </w:tc>
      </w:tr>
    </w:tbl>
    <w:p w14:paraId="21060C3A" w14:textId="77777777" w:rsidR="008D471B" w:rsidRDefault="008D471B">
      <w:pPr>
        <w:spacing w:after="100"/>
      </w:pPr>
    </w:p>
    <w:p w14:paraId="21060C3B" w14:textId="77777777" w:rsidR="008D471B" w:rsidRDefault="00E941E3">
      <w:pPr>
        <w:pStyle w:val="Heading1"/>
        <w:keepNext/>
        <w:keepLines/>
        <w:pageBreakBefore/>
      </w:pPr>
      <w:bookmarkStart w:id="29" w:name="_Toc242095998"/>
      <w:r>
        <w:lastRenderedPageBreak/>
        <w:t>Appendix C: References</w:t>
      </w:r>
      <w:bookmarkEnd w:id="29"/>
    </w:p>
    <w:p w14:paraId="21060C3C" w14:textId="776EF81B" w:rsidR="008D471B" w:rsidRDefault="00E941E3">
      <w:pPr>
        <w:pStyle w:val="Caption"/>
        <w:keepNext/>
      </w:pPr>
      <w:bookmarkStart w:id="30" w:name="_Toc24209600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5A3732">
        <w:rPr>
          <w:noProof/>
        </w:rPr>
        <w:t>6</w:t>
      </w:r>
      <w:r>
        <w:fldChar w:fldCharType="end"/>
      </w:r>
      <w:r>
        <w:t>: Sources referred to in this document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8D471B" w14:paraId="21060C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3D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3E" w14:textId="77777777" w:rsidR="008D471B" w:rsidRDefault="00E941E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8D471B" w14:paraId="21060C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40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41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 xml:space="preserve">A. Cockburn, </w:t>
            </w:r>
            <w:r>
              <w:rPr>
                <w:i/>
                <w:iCs/>
                <w:sz w:val="19"/>
                <w:szCs w:val="19"/>
              </w:rPr>
              <w:t>Writing Effective Use Cases</w:t>
            </w:r>
            <w:r>
              <w:rPr>
                <w:sz w:val="19"/>
                <w:szCs w:val="19"/>
              </w:rPr>
              <w:t>, Addison-Wesley, 2001</w:t>
            </w:r>
          </w:p>
        </w:tc>
      </w:tr>
      <w:tr w:rsidR="008D471B" w14:paraId="21060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43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44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 xml:space="preserve">Object Management Group, </w:t>
            </w:r>
            <w:r>
              <w:rPr>
                <w:i/>
                <w:iCs/>
                <w:sz w:val="19"/>
                <w:szCs w:val="19"/>
              </w:rPr>
              <w:t>Unified Modeling Language</w:t>
            </w:r>
            <w:r>
              <w:rPr>
                <w:sz w:val="19"/>
                <w:szCs w:val="19"/>
              </w:rPr>
              <w:t>, version 2.5.1, 2017</w:t>
            </w:r>
          </w:p>
        </w:tc>
      </w:tr>
      <w:tr w:rsidR="008D471B" w14:paraId="21060C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46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0C47" w14:textId="77777777" w:rsidR="008D471B" w:rsidRDefault="00E941E3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</w:t>
            </w:r>
          </w:p>
        </w:tc>
      </w:tr>
    </w:tbl>
    <w:p w14:paraId="21060C49" w14:textId="77777777" w:rsidR="008D471B" w:rsidRDefault="008D471B">
      <w:pPr>
        <w:spacing w:after="100"/>
      </w:pPr>
    </w:p>
    <w:sectPr w:rsidR="008D471B">
      <w:headerReference w:type="default" r:id="rId11"/>
      <w:footerReference w:type="default" r:id="rId12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ACF8F" w14:textId="77777777" w:rsidR="00E941E3" w:rsidRDefault="00E941E3">
      <w:pPr>
        <w:spacing w:line="240" w:lineRule="auto"/>
      </w:pPr>
      <w:r>
        <w:separator/>
      </w:r>
    </w:p>
  </w:endnote>
  <w:endnote w:type="continuationSeparator" w:id="0">
    <w:p w14:paraId="31D1BAF6" w14:textId="77777777" w:rsidR="00E941E3" w:rsidRDefault="00E941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60C53" w14:textId="4FCE2991" w:rsidR="008D471B" w:rsidRDefault="00E941E3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5A3732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5A3732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33CCB" w14:textId="77777777" w:rsidR="00E941E3" w:rsidRDefault="00E941E3">
      <w:pPr>
        <w:spacing w:line="240" w:lineRule="auto"/>
      </w:pPr>
      <w:r>
        <w:separator/>
      </w:r>
    </w:p>
  </w:footnote>
  <w:footnote w:type="continuationSeparator" w:id="0">
    <w:p w14:paraId="13AEBAA6" w14:textId="77777777" w:rsidR="00E941E3" w:rsidRDefault="00E941E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60C52" w14:textId="77777777" w:rsidR="008D471B" w:rsidRDefault="00E941E3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Use Case Model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ZP-DOC-04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08566B"/>
    <w:multiLevelType w:val="hybridMultilevel"/>
    <w:tmpl w:val="37F8A084"/>
    <w:lvl w:ilvl="0" w:tplc="5FF49660">
      <w:start w:val="1"/>
      <w:numFmt w:val="bullet"/>
      <w:lvlText w:val="•"/>
      <w:lvlJc w:val="left"/>
      <w:pPr>
        <w:ind w:left="720" w:hanging="280"/>
      </w:pPr>
    </w:lvl>
    <w:lvl w:ilvl="1" w:tplc="5998AE76" w:tentative="1">
      <w:start w:val="1"/>
      <w:numFmt w:val="bullet"/>
      <w:lvlText w:val="–"/>
      <w:lvlJc w:val="left"/>
      <w:pPr>
        <w:ind w:left="1080" w:hanging="280"/>
      </w:pPr>
    </w:lvl>
    <w:lvl w:ilvl="2" w:tplc="8C5ACC0C" w:tentative="1">
      <w:start w:val="1"/>
      <w:numFmt w:val="bullet"/>
      <w:lvlText w:val="▪"/>
      <w:lvlJc w:val="left"/>
      <w:pPr>
        <w:ind w:left="1440" w:hanging="280"/>
      </w:pPr>
    </w:lvl>
    <w:lvl w:ilvl="3" w:tplc="73FE47B6">
      <w:numFmt w:val="decimal"/>
      <w:lvlText w:val=""/>
      <w:lvlJc w:val="left"/>
    </w:lvl>
    <w:lvl w:ilvl="4" w:tplc="9BE415A8">
      <w:numFmt w:val="decimal"/>
      <w:lvlText w:val=""/>
      <w:lvlJc w:val="left"/>
    </w:lvl>
    <w:lvl w:ilvl="5" w:tplc="3CB08ABE">
      <w:numFmt w:val="decimal"/>
      <w:lvlText w:val=""/>
      <w:lvlJc w:val="left"/>
    </w:lvl>
    <w:lvl w:ilvl="6" w:tplc="08248822">
      <w:numFmt w:val="decimal"/>
      <w:lvlText w:val=""/>
      <w:lvlJc w:val="left"/>
    </w:lvl>
    <w:lvl w:ilvl="7" w:tplc="19985D3C">
      <w:numFmt w:val="decimal"/>
      <w:lvlText w:val=""/>
      <w:lvlJc w:val="left"/>
    </w:lvl>
    <w:lvl w:ilvl="8" w:tplc="4D38D590">
      <w:numFmt w:val="decimal"/>
      <w:lvlText w:val=""/>
      <w:lvlJc w:val="left"/>
    </w:lvl>
  </w:abstractNum>
  <w:abstractNum w:abstractNumId="1" w15:restartNumberingAfterBreak="0">
    <w:nsid w:val="70787A1C"/>
    <w:multiLevelType w:val="hybridMultilevel"/>
    <w:tmpl w:val="CE80919C"/>
    <w:lvl w:ilvl="0" w:tplc="A5D42570">
      <w:start w:val="1"/>
      <w:numFmt w:val="decimal"/>
      <w:lvlText w:val="%1."/>
      <w:lvlJc w:val="left"/>
      <w:pPr>
        <w:ind w:left="720" w:hanging="360"/>
      </w:pPr>
    </w:lvl>
    <w:lvl w:ilvl="1" w:tplc="A7E0D054" w:tentative="1">
      <w:start w:val="1"/>
      <w:numFmt w:val="lowerLetter"/>
      <w:lvlText w:val="%2."/>
      <w:lvlJc w:val="left"/>
      <w:pPr>
        <w:ind w:left="1080" w:hanging="360"/>
      </w:pPr>
    </w:lvl>
    <w:lvl w:ilvl="2" w:tplc="DF80DD7E" w:tentative="1">
      <w:start w:val="1"/>
      <w:numFmt w:val="lowerRoman"/>
      <w:lvlText w:val="%3."/>
      <w:lvlJc w:val="left"/>
      <w:pPr>
        <w:ind w:left="1440" w:hanging="360"/>
      </w:pPr>
    </w:lvl>
    <w:lvl w:ilvl="3" w:tplc="BFB63C12">
      <w:numFmt w:val="decimal"/>
      <w:lvlText w:val=""/>
      <w:lvlJc w:val="left"/>
    </w:lvl>
    <w:lvl w:ilvl="4" w:tplc="0E308898">
      <w:numFmt w:val="decimal"/>
      <w:lvlText w:val=""/>
      <w:lvlJc w:val="left"/>
    </w:lvl>
    <w:lvl w:ilvl="5" w:tplc="95B6E93A">
      <w:numFmt w:val="decimal"/>
      <w:lvlText w:val=""/>
      <w:lvlJc w:val="left"/>
    </w:lvl>
    <w:lvl w:ilvl="6" w:tplc="FC667500">
      <w:numFmt w:val="decimal"/>
      <w:lvlText w:val=""/>
      <w:lvlJc w:val="left"/>
    </w:lvl>
    <w:lvl w:ilvl="7" w:tplc="252A0D6A">
      <w:numFmt w:val="decimal"/>
      <w:lvlText w:val=""/>
      <w:lvlJc w:val="left"/>
    </w:lvl>
    <w:lvl w:ilvl="8" w:tplc="05F26CAC">
      <w:numFmt w:val="decimal"/>
      <w:lvlText w:val=""/>
      <w:lvlJc w:val="left"/>
    </w:lvl>
  </w:abstractNum>
  <w:abstractNum w:abstractNumId="2" w15:restartNumberingAfterBreak="0">
    <w:nsid w:val="7FAE7F31"/>
    <w:multiLevelType w:val="hybridMultilevel"/>
    <w:tmpl w:val="9B464B98"/>
    <w:lvl w:ilvl="0" w:tplc="6ED20B76" w:tentative="1">
      <w:start w:val="1"/>
      <w:numFmt w:val="bullet"/>
      <w:lvlText w:val="●"/>
      <w:lvlJc w:val="left"/>
      <w:pPr>
        <w:ind w:left="720" w:hanging="360"/>
      </w:pPr>
    </w:lvl>
    <w:lvl w:ilvl="1" w:tplc="2DA6BDF8" w:tentative="1">
      <w:start w:val="1"/>
      <w:numFmt w:val="bullet"/>
      <w:lvlText w:val="○"/>
      <w:lvlJc w:val="left"/>
      <w:pPr>
        <w:ind w:left="1440" w:hanging="360"/>
      </w:pPr>
    </w:lvl>
    <w:lvl w:ilvl="2" w:tplc="67D6EC5E" w:tentative="1">
      <w:start w:val="1"/>
      <w:numFmt w:val="bullet"/>
      <w:lvlText w:val="■"/>
      <w:lvlJc w:val="left"/>
      <w:pPr>
        <w:ind w:left="2160" w:hanging="360"/>
      </w:pPr>
    </w:lvl>
    <w:lvl w:ilvl="3" w:tplc="83E0A79A" w:tentative="1">
      <w:start w:val="1"/>
      <w:numFmt w:val="bullet"/>
      <w:lvlText w:val="●"/>
      <w:lvlJc w:val="left"/>
      <w:pPr>
        <w:ind w:left="2880" w:hanging="360"/>
      </w:pPr>
    </w:lvl>
    <w:lvl w:ilvl="4" w:tplc="6D5A8C42" w:tentative="1">
      <w:start w:val="1"/>
      <w:numFmt w:val="bullet"/>
      <w:lvlText w:val="○"/>
      <w:lvlJc w:val="left"/>
      <w:pPr>
        <w:ind w:left="3600" w:hanging="360"/>
      </w:pPr>
    </w:lvl>
    <w:lvl w:ilvl="5" w:tplc="643A83DE" w:tentative="1">
      <w:start w:val="1"/>
      <w:numFmt w:val="bullet"/>
      <w:lvlText w:val="■"/>
      <w:lvlJc w:val="left"/>
      <w:pPr>
        <w:ind w:left="4320" w:hanging="360"/>
      </w:pPr>
    </w:lvl>
    <w:lvl w:ilvl="6" w:tplc="4EB4B3EC" w:tentative="1">
      <w:start w:val="1"/>
      <w:numFmt w:val="bullet"/>
      <w:lvlText w:val="●"/>
      <w:lvlJc w:val="left"/>
      <w:pPr>
        <w:ind w:left="5040" w:hanging="360"/>
      </w:pPr>
    </w:lvl>
    <w:lvl w:ilvl="7" w:tplc="D2ACA7C0" w:tentative="1">
      <w:start w:val="1"/>
      <w:numFmt w:val="bullet"/>
      <w:lvlText w:val="●"/>
      <w:lvlJc w:val="left"/>
      <w:pPr>
        <w:ind w:left="5760" w:hanging="360"/>
      </w:pPr>
    </w:lvl>
    <w:lvl w:ilvl="8" w:tplc="E918CD7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79105591">
    <w:abstractNumId w:val="2"/>
    <w:lvlOverride w:ilvl="0">
      <w:startOverride w:val="1"/>
    </w:lvlOverride>
  </w:num>
  <w:num w:numId="2" w16cid:durableId="524637750">
    <w:abstractNumId w:val="0"/>
    <w:lvlOverride w:ilvl="0">
      <w:startOverride w:val="1"/>
    </w:lvlOverride>
  </w:num>
  <w:num w:numId="3" w16cid:durableId="1664699044">
    <w:abstractNumId w:val="1"/>
    <w:lvlOverride w:ilvl="0">
      <w:startOverride w:val="1"/>
    </w:lvlOverride>
  </w:num>
  <w:num w:numId="4" w16cid:durableId="705906284">
    <w:abstractNumId w:val="0"/>
    <w:lvlOverride w:ilvl="0">
      <w:startOverride w:val="1"/>
    </w:lvlOverride>
  </w:num>
  <w:num w:numId="5" w16cid:durableId="113213230">
    <w:abstractNumId w:val="1"/>
    <w:lvlOverride w:ilvl="0">
      <w:startOverride w:val="1"/>
    </w:lvlOverride>
  </w:num>
  <w:num w:numId="6" w16cid:durableId="1174227024">
    <w:abstractNumId w:val="0"/>
    <w:lvlOverride w:ilvl="0">
      <w:startOverride w:val="1"/>
    </w:lvlOverride>
  </w:num>
  <w:num w:numId="7" w16cid:durableId="1668290559">
    <w:abstractNumId w:val="1"/>
    <w:lvlOverride w:ilvl="0">
      <w:startOverride w:val="1"/>
    </w:lvlOverride>
  </w:num>
  <w:num w:numId="8" w16cid:durableId="1822849064">
    <w:abstractNumId w:val="0"/>
    <w:lvlOverride w:ilvl="0">
      <w:startOverride w:val="1"/>
    </w:lvlOverride>
  </w:num>
  <w:num w:numId="9" w16cid:durableId="363285539">
    <w:abstractNumId w:val="1"/>
    <w:lvlOverride w:ilvl="0">
      <w:startOverride w:val="1"/>
    </w:lvlOverride>
  </w:num>
  <w:num w:numId="10" w16cid:durableId="1815759343">
    <w:abstractNumId w:val="0"/>
    <w:lvlOverride w:ilvl="0">
      <w:startOverride w:val="1"/>
    </w:lvlOverride>
  </w:num>
  <w:num w:numId="11" w16cid:durableId="797533162">
    <w:abstractNumId w:val="1"/>
    <w:lvlOverride w:ilvl="0">
      <w:startOverride w:val="1"/>
    </w:lvlOverride>
  </w:num>
  <w:num w:numId="12" w16cid:durableId="2137915817">
    <w:abstractNumId w:val="0"/>
    <w:lvlOverride w:ilvl="0">
      <w:startOverride w:val="1"/>
    </w:lvlOverride>
  </w:num>
  <w:num w:numId="13" w16cid:durableId="1492791175">
    <w:abstractNumId w:val="1"/>
    <w:lvlOverride w:ilvl="0">
      <w:startOverride w:val="1"/>
    </w:lvlOverride>
  </w:num>
  <w:num w:numId="14" w16cid:durableId="1229684049">
    <w:abstractNumId w:val="0"/>
    <w:lvlOverride w:ilvl="0">
      <w:startOverride w:val="1"/>
    </w:lvlOverride>
  </w:num>
  <w:num w:numId="15" w16cid:durableId="1814635839">
    <w:abstractNumId w:val="1"/>
    <w:lvlOverride w:ilvl="0">
      <w:startOverride w:val="1"/>
    </w:lvlOverride>
  </w:num>
  <w:num w:numId="16" w16cid:durableId="21060010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71B"/>
    <w:rsid w:val="005A3732"/>
    <w:rsid w:val="008D471B"/>
    <w:rsid w:val="00AD74FE"/>
    <w:rsid w:val="00E94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609B5"/>
  <w15:docId w15:val="{B424487D-135A-4245-ADF4-C496A88F0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5A37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A3732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5A37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3278</Words>
  <Characters>18686</Characters>
  <Application>Microsoft Office Word</Application>
  <DocSecurity>0</DocSecurity>
  <Lines>155</Lines>
  <Paragraphs>43</Paragraphs>
  <ScaleCrop>false</ScaleCrop>
  <Company/>
  <LinksUpToDate>false</LinksUpToDate>
  <CharactersWithSpaces>21921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ZP-DOC-04 Use Case Model</dc:title>
  <dc:subject>Actors, use case diagrams, fully dressed use cases and activity flows</dc:subject>
  <dc:creator>Team Kestrel</dc:creator>
  <cp:keywords>ZedPath; Team Kestrel; IntelliCon 2026</cp:keywords>
  <dc:description>ZP-DOC-04 v0.9 (In review)</dc:description>
  <cp:lastModifiedBy>Praveen Banneka</cp:lastModifiedBy>
  <cp:revision>2</cp:revision>
  <dcterms:created xsi:type="dcterms:W3CDTF">2026-10-05T07:02:00Z</dcterms:created>
  <dcterms:modified xsi:type="dcterms:W3CDTF">2026-10-05T07:02:00Z</dcterms:modified>
</cp:coreProperties>
</file>