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B33CCF" w:rsidR="00B65498" w:rsidP="00B65498" w:rsidRDefault="00B65498" w14:paraId="0B91716A" w14:textId="77777777" w14:noSpellErr="1">
      <w:pPr>
        <w:spacing w:before="480" w:after="120" w:line="240" w:lineRule="auto"/>
        <w:outlineLvl w:val="0"/>
        <w:rPr>
          <w:rFonts w:ascii="Adani Regular" w:hAnsi="Adani Regular" w:eastAsia="Times New Roman" w:cs="Arial"/>
          <w:b w:val="1"/>
          <w:bCs w:val="1"/>
          <w:color w:val="000000"/>
          <w:kern w:val="36"/>
          <w:sz w:val="36"/>
          <w:szCs w:val="36"/>
          <w:lang w:eastAsia="en-IN"/>
        </w:rPr>
      </w:pPr>
      <w:r w:rsidRPr="00B33CCF">
        <w:rPr>
          <w:rFonts w:ascii="Adani Regular" w:hAnsi="Adani Regular" w:eastAsia="Times New Roman" w:cs="Arial"/>
          <w:b w:val="1"/>
          <w:bCs w:val="1"/>
          <w:color w:val="000000"/>
          <w:kern w:val="36"/>
          <w:sz w:val="24"/>
          <w:szCs w:val="24"/>
          <w:lang w:eastAsia="en-IN"/>
        </w:rPr>
        <w:t xml:space="preserve">                                                  </w:t>
      </w:r>
      <w:r w:rsidRPr="00B33CCF">
        <w:rPr>
          <w:rFonts w:ascii="Adani Regular" w:hAnsi="Adani Regular" w:eastAsia="Times New Roman" w:cs="Arial"/>
          <w:b w:val="1"/>
          <w:bCs w:val="1"/>
          <w:color w:val="000000"/>
          <w:kern w:val="36"/>
          <w:sz w:val="36"/>
          <w:szCs w:val="36"/>
          <w:lang w:eastAsia="en-IN"/>
        </w:rPr>
        <w:t>Statement of Work (SOW)</w:t>
      </w:r>
    </w:p>
    <w:p w:rsidRPr="00B33CCF" w:rsidR="00B65498" w:rsidP="00C610C2" w:rsidRDefault="00C610C2" w14:paraId="65B8B44A" w14:textId="77777777" w14:noSpellErr="1">
      <w:pPr>
        <w:spacing w:before="480" w:after="120" w:line="240" w:lineRule="auto"/>
        <w:outlineLvl w:val="0"/>
        <w:rPr>
          <w:rFonts w:ascii="Adani Regular" w:hAnsi="Adani Regular" w:eastAsia="Times New Roman" w:cs="Times New Roman"/>
          <w:b w:val="1"/>
          <w:bCs w:val="1"/>
          <w:kern w:val="36"/>
          <w:sz w:val="36"/>
          <w:szCs w:val="36"/>
          <w:lang w:eastAsia="en-IN"/>
        </w:rPr>
      </w:pPr>
      <w:r w:rsidRPr="00B33CCF">
        <w:rPr>
          <w:rFonts w:ascii="Adani Regular" w:hAnsi="Adani Regular" w:eastAsia="Times New Roman" w:cs="Times New Roman"/>
          <w:b w:val="1"/>
          <w:bCs w:val="1"/>
          <w:kern w:val="36"/>
          <w:sz w:val="36"/>
          <w:szCs w:val="36"/>
          <w:lang w:eastAsia="en-IN"/>
        </w:rPr>
        <w:t xml:space="preserve">      Project – Akasha A </w:t>
      </w:r>
      <w:r w:rsidRPr="00B33CCF" w:rsidR="00B65498">
        <w:rPr>
          <w:rFonts w:ascii="Adani Regular" w:hAnsi="Adani Regular" w:eastAsia="Times New Roman" w:cs="Arial"/>
          <w:b w:val="1"/>
          <w:bCs w:val="1"/>
          <w:color w:val="000000"/>
          <w:sz w:val="32"/>
          <w:szCs w:val="32"/>
          <w:lang w:eastAsia="en-IN"/>
        </w:rPr>
        <w:t xml:space="preserve">Cross-Platform Intelligence </w:t>
      </w:r>
      <w:r w:rsidRPr="00B33CCF">
        <w:rPr>
          <w:rFonts w:ascii="Adani Regular" w:hAnsi="Adani Regular" w:eastAsia="Times New Roman" w:cs="Arial"/>
          <w:b w:val="1"/>
          <w:bCs w:val="1"/>
          <w:color w:val="000000"/>
          <w:sz w:val="32"/>
          <w:szCs w:val="32"/>
          <w:lang w:eastAsia="en-IN"/>
        </w:rPr>
        <w:t xml:space="preserve">System </w:t>
      </w:r>
    </w:p>
    <w:p w:rsidRPr="00B33CCF" w:rsidR="00B65498" w:rsidP="00B65498" w:rsidRDefault="00B65498" w14:paraId="79E97157" w14:textId="77777777">
      <w:pPr>
        <w:spacing w:before="360" w:after="80" w:line="240" w:lineRule="auto"/>
        <w:outlineLvl w:val="1"/>
        <w:rPr>
          <w:rFonts w:ascii="Adani Regular" w:hAnsi="Adani Regular" w:eastAsia="Times New Roman" w:cs="Times New Roman"/>
          <w:b/>
          <w:bCs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Arial"/>
          <w:b/>
          <w:bCs/>
          <w:color w:val="000000"/>
          <w:sz w:val="24"/>
          <w:szCs w:val="24"/>
          <w:lang w:eastAsia="en-IN"/>
        </w:rPr>
        <w:t>1. Executive Summary</w:t>
      </w:r>
    </w:p>
    <w:p w:rsidRPr="00B33CCF" w:rsidR="00C610C2" w:rsidP="00C610C2" w:rsidRDefault="00C610C2" w14:paraId="0BAE1D7B" w14:textId="77777777">
      <w:pPr>
        <w:pStyle w:val="NormalWeb"/>
        <w:rPr>
          <w:rFonts w:ascii="Adani Regular" w:hAnsi="Adani Regular"/>
        </w:rPr>
      </w:pPr>
      <w:proofErr w:type="gramStart"/>
      <w:r w:rsidRPr="00B33CCF">
        <w:rPr>
          <w:rFonts w:ascii="Adani Regular" w:hAnsi="Adani Regular"/>
        </w:rPr>
        <w:t>Akasha,</w:t>
      </w:r>
      <w:proofErr w:type="gramEnd"/>
      <w:r w:rsidRPr="00B33CCF">
        <w:rPr>
          <w:rFonts w:ascii="Adani Regular" w:hAnsi="Adani Regular"/>
        </w:rPr>
        <w:t xml:space="preserve"> is a cross-platform intelligence system that brings together planning, execution, connectivity, logistics, and procurement data into a single dashboard with AI-driven decision support. Unlike traditional dashboards, Akasha includes an AI-powered chatbot that not only provides visibility but also simulates scenarios, recommends actions, and shows potential outcomes before decisions are made. This enables faster decision-making, better coordination, reduced risk, and more efficient project execution.</w:t>
      </w:r>
    </w:p>
    <w:p w:rsidRPr="00B33CCF" w:rsidR="00B65498" w:rsidP="00B65498" w:rsidRDefault="00B65498" w14:paraId="31ADA95D" w14:textId="77777777">
      <w:pPr>
        <w:spacing w:before="360" w:after="80" w:line="240" w:lineRule="auto"/>
        <w:outlineLvl w:val="1"/>
        <w:rPr>
          <w:rFonts w:ascii="Adani Regular" w:hAnsi="Adani Regular" w:eastAsia="Times New Roman" w:cs="Times New Roman"/>
          <w:b/>
          <w:bCs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Arial"/>
          <w:b/>
          <w:bCs/>
          <w:color w:val="000000"/>
          <w:sz w:val="24"/>
          <w:szCs w:val="24"/>
          <w:lang w:eastAsia="en-IN"/>
        </w:rPr>
        <w:t>2. Background &amp; Strategic Mandate</w:t>
      </w:r>
    </w:p>
    <w:p w:rsidRPr="00B33CCF" w:rsidR="00B65498" w:rsidP="00B65498" w:rsidRDefault="00B65498" w14:paraId="6E4718AB" w14:textId="77777777">
      <w:pPr>
        <w:spacing w:before="240" w:after="240" w:line="240" w:lineRule="auto"/>
        <w:rPr>
          <w:rFonts w:ascii="Adani Regular" w:hAnsi="Adani Regular" w:eastAsia="Times New Roman" w:cs="Times New Roman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  <w:t>Project data is currently spread across multiple enterprise platforms, causing delays and inconsistent reporting. This initiative aims to create a connected ecosystem where essential project data moves seamlessly, giving stakeholders timely and clear visibility across all project stages.</w:t>
      </w:r>
    </w:p>
    <w:p w:rsidRPr="00B33CCF" w:rsidR="00B65498" w:rsidP="00B65498" w:rsidRDefault="00B65498" w14:paraId="388A47B1" w14:textId="77777777">
      <w:pPr>
        <w:spacing w:before="360" w:after="80" w:line="240" w:lineRule="auto"/>
        <w:outlineLvl w:val="1"/>
        <w:rPr>
          <w:rFonts w:ascii="Adani Regular" w:hAnsi="Adani Regular" w:eastAsia="Times New Roman" w:cs="Times New Roman"/>
          <w:b/>
          <w:bCs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Arial"/>
          <w:b/>
          <w:bCs/>
          <w:color w:val="000000"/>
          <w:sz w:val="24"/>
          <w:szCs w:val="24"/>
          <w:lang w:eastAsia="en-IN"/>
        </w:rPr>
        <w:t>3. Objective of the Engagement</w:t>
      </w:r>
    </w:p>
    <w:p w:rsidRPr="00B33CCF" w:rsidR="00B65498" w:rsidP="00B65498" w:rsidRDefault="00B65498" w14:paraId="2BED169C" w14:textId="77777777">
      <w:pPr>
        <w:spacing w:before="240" w:after="240" w:line="240" w:lineRule="auto"/>
        <w:rPr>
          <w:rFonts w:ascii="Adani Regular" w:hAnsi="Adani Regular" w:eastAsia="Times New Roman" w:cs="Times New Roman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  <w:t>The main objective is</w:t>
      </w:r>
      <w:r w:rsidRPr="00B33CCF">
        <w:rPr>
          <w:rFonts w:ascii="Adani Regular" w:hAnsi="Adani Regular" w:eastAsia="Times New Roman" w:cs="Arial"/>
          <w:b/>
          <w:bCs/>
          <w:color w:val="000000"/>
          <w:sz w:val="24"/>
          <w:szCs w:val="24"/>
          <w:lang w:eastAsia="en-IN"/>
        </w:rPr>
        <w:t xml:space="preserve"> </w:t>
      </w:r>
      <w:r w:rsidRPr="00B33CCF"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  <w:t>to eliminate disconnected project execution by integrating planning, site progress, connectivity readiness, DPR reporting, logistics, CAPEX, and SAP financial systems into a centralized, real-time monitoring framework. This will provide leaders with a single view of project health and enable timely operational and financial decisions.</w:t>
      </w:r>
    </w:p>
    <w:p w:rsidRPr="00B33CCF" w:rsidR="00B65498" w:rsidP="00B65498" w:rsidRDefault="00B65498" w14:paraId="4189392F" w14:textId="77777777">
      <w:pPr>
        <w:spacing w:before="360" w:after="80" w:line="240" w:lineRule="auto"/>
        <w:outlineLvl w:val="1"/>
        <w:rPr>
          <w:rFonts w:ascii="Adani Regular" w:hAnsi="Adani Regular" w:eastAsia="Times New Roman" w:cs="Times New Roman"/>
          <w:b/>
          <w:bCs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Arial"/>
          <w:b/>
          <w:bCs/>
          <w:color w:val="000000"/>
          <w:sz w:val="24"/>
          <w:szCs w:val="24"/>
          <w:lang w:eastAsia="en-IN"/>
        </w:rPr>
        <w:t>4. Scope of Work</w:t>
      </w:r>
    </w:p>
    <w:p w:rsidRPr="00B33CCF" w:rsidR="00B65498" w:rsidP="00B65498" w:rsidRDefault="00B65498" w14:paraId="4863AA19" w14:textId="77777777">
      <w:pPr>
        <w:spacing w:before="280" w:after="80" w:line="240" w:lineRule="auto"/>
        <w:outlineLvl w:val="2"/>
        <w:rPr>
          <w:rFonts w:ascii="Adani Regular" w:hAnsi="Adani Regular" w:eastAsia="Times New Roman" w:cs="Times New Roman"/>
          <w:b/>
          <w:bCs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Arial"/>
          <w:b/>
          <w:bCs/>
          <w:color w:val="000000"/>
          <w:sz w:val="24"/>
          <w:szCs w:val="24"/>
          <w:lang w:eastAsia="en-IN"/>
        </w:rPr>
        <w:t>4.1 User &amp; Access Model</w:t>
      </w:r>
    </w:p>
    <w:p w:rsidRPr="00B33CCF" w:rsidR="00B65498" w:rsidP="00B65498" w:rsidRDefault="00B65498" w14:paraId="32815BBF" w14:textId="77777777">
      <w:pPr>
        <w:spacing w:before="240" w:after="240" w:line="240" w:lineRule="auto"/>
        <w:rPr>
          <w:rFonts w:ascii="Adani Regular" w:hAnsi="Adani Regular" w:eastAsia="Times New Roman" w:cs="Times New Roman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Arial"/>
          <w:b/>
          <w:bCs/>
          <w:color w:val="000000"/>
          <w:sz w:val="24"/>
          <w:szCs w:val="24"/>
          <w:lang w:eastAsia="en-IN"/>
        </w:rPr>
        <w:t>User Personas</w:t>
      </w:r>
    </w:p>
    <w:p w:rsidRPr="00B33CCF" w:rsidR="00B65498" w:rsidP="00B65498" w:rsidRDefault="00B65498" w14:paraId="27A97FFC" w14:textId="777777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dani Regular" w:hAnsi="Adani Regular" w:eastAsia="Times New Roman" w:cs="Times New Roman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Times New Roman"/>
          <w:sz w:val="24"/>
          <w:szCs w:val="24"/>
          <w:lang w:eastAsia="en-IN"/>
        </w:rPr>
        <w:t>Executive Leadership</w:t>
      </w:r>
    </w:p>
    <w:p w:rsidRPr="00B33CCF" w:rsidR="00B65498" w:rsidP="00B65498" w:rsidRDefault="00B65498" w14:paraId="2C9FB8F8" w14:textId="777777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dani Regular" w:hAnsi="Adani Regular" w:eastAsia="Times New Roman" w:cs="Times New Roman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Times New Roman"/>
          <w:sz w:val="24"/>
          <w:szCs w:val="24"/>
          <w:lang w:eastAsia="en-IN"/>
        </w:rPr>
        <w:t>PMAG Team</w:t>
      </w:r>
    </w:p>
    <w:p w:rsidRPr="00B33CCF" w:rsidR="00B65498" w:rsidP="00B65498" w:rsidRDefault="00B65498" w14:paraId="0687D472" w14:textId="777777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dani Regular" w:hAnsi="Adani Regular" w:eastAsia="Times New Roman" w:cs="Times New Roman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Times New Roman"/>
          <w:sz w:val="24"/>
          <w:szCs w:val="24"/>
          <w:lang w:eastAsia="en-IN"/>
        </w:rPr>
        <w:t>Project Heads / Site Leads</w:t>
      </w:r>
    </w:p>
    <w:p w:rsidRPr="00B33CCF" w:rsidR="00B65498" w:rsidP="00B65498" w:rsidRDefault="00B65498" w14:paraId="23EDBE6E" w14:textId="777777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dani Regular" w:hAnsi="Adani Regular" w:eastAsia="Times New Roman" w:cs="Times New Roman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Times New Roman"/>
          <w:sz w:val="24"/>
          <w:szCs w:val="24"/>
          <w:lang w:eastAsia="en-IN"/>
        </w:rPr>
        <w:t>Planning &amp; Scheduling Teams</w:t>
      </w:r>
    </w:p>
    <w:p w:rsidRPr="00B33CCF" w:rsidR="00B65498" w:rsidP="00B65498" w:rsidRDefault="00B65498" w14:paraId="72AF5175" w14:textId="777777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dani Regular" w:hAnsi="Adani Regular" w:eastAsia="Times New Roman" w:cs="Times New Roman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Times New Roman"/>
          <w:sz w:val="24"/>
          <w:szCs w:val="24"/>
          <w:lang w:eastAsia="en-IN"/>
        </w:rPr>
        <w:t>Techno-Commercial Teams</w:t>
      </w:r>
    </w:p>
    <w:p w:rsidRPr="00B33CCF" w:rsidR="00B65498" w:rsidP="00B65498" w:rsidRDefault="00B65498" w14:paraId="4AD4EAFE" w14:textId="777777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dani Regular" w:hAnsi="Adani Regular" w:eastAsia="Times New Roman" w:cs="Times New Roman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Times New Roman"/>
          <w:sz w:val="24"/>
          <w:szCs w:val="24"/>
          <w:lang w:eastAsia="en-IN"/>
        </w:rPr>
        <w:t>Business Development (BD)</w:t>
      </w:r>
    </w:p>
    <w:p w:rsidRPr="00B33CCF" w:rsidR="00B65498" w:rsidP="00B65498" w:rsidRDefault="00B65498" w14:paraId="6547E4EB" w14:textId="777777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dani Regular" w:hAnsi="Adani Regular" w:eastAsia="Times New Roman" w:cs="Times New Roman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Times New Roman"/>
          <w:sz w:val="24"/>
          <w:szCs w:val="24"/>
          <w:lang w:eastAsia="en-IN"/>
        </w:rPr>
        <w:t>System Administrators</w:t>
      </w:r>
    </w:p>
    <w:p w:rsidRPr="00B33CCF" w:rsidR="00B65498" w:rsidP="00B65498" w:rsidRDefault="00B65498" w14:paraId="1225F2A0" w14:textId="77777777">
      <w:pPr>
        <w:spacing w:before="100" w:beforeAutospacing="1" w:after="100" w:afterAutospacing="1" w:line="240" w:lineRule="auto"/>
        <w:rPr>
          <w:rFonts w:ascii="Adani Regular" w:hAnsi="Adani Regular" w:eastAsia="Times New Roman" w:cs="Times New Roman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Times New Roman"/>
          <w:b/>
          <w:bCs/>
          <w:sz w:val="24"/>
          <w:szCs w:val="24"/>
          <w:lang w:eastAsia="en-IN"/>
        </w:rPr>
        <w:t>Access Model</w:t>
      </w:r>
    </w:p>
    <w:p w:rsidRPr="00B33CCF" w:rsidR="00B65498" w:rsidP="00B65498" w:rsidRDefault="00B65498" w14:paraId="54D9A324" w14:textId="777777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dani Regular" w:hAnsi="Adani Regular" w:eastAsia="Times New Roman" w:cs="Times New Roman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Times New Roman"/>
          <w:sz w:val="24"/>
          <w:szCs w:val="24"/>
          <w:lang w:eastAsia="en-IN"/>
        </w:rPr>
        <w:t>Role-Based Access Control (RBAC)</w:t>
      </w:r>
    </w:p>
    <w:p w:rsidRPr="00B33CCF" w:rsidR="00B65498" w:rsidP="00B65498" w:rsidRDefault="00B65498" w14:paraId="3C546CB4" w14:textId="777777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dani Regular" w:hAnsi="Adani Regular" w:eastAsia="Times New Roman" w:cs="Times New Roman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Times New Roman"/>
          <w:sz w:val="24"/>
          <w:szCs w:val="24"/>
          <w:lang w:eastAsia="en-IN"/>
        </w:rPr>
        <w:t>Persona-based dashboards</w:t>
      </w:r>
    </w:p>
    <w:p w:rsidRPr="00B33CCF" w:rsidR="00B65498" w:rsidP="00B65498" w:rsidRDefault="00B65498" w14:paraId="0DDAF9F4" w14:textId="777777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dani Regular" w:hAnsi="Adani Regular" w:eastAsia="Times New Roman" w:cs="Times New Roman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Times New Roman"/>
          <w:sz w:val="24"/>
          <w:szCs w:val="24"/>
          <w:lang w:eastAsia="en-IN"/>
        </w:rPr>
        <w:t>Controlled approvals (human-in-the-loop)</w:t>
      </w:r>
    </w:p>
    <w:p w:rsidRPr="00B33CCF" w:rsidR="00B65498" w:rsidP="00B65498" w:rsidRDefault="00B65498" w14:paraId="24B3C0D6" w14:textId="777777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dani Regular" w:hAnsi="Adani Regular" w:eastAsia="Times New Roman" w:cs="Times New Roman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Times New Roman"/>
          <w:sz w:val="24"/>
          <w:szCs w:val="24"/>
          <w:lang w:eastAsia="en-IN"/>
        </w:rPr>
        <w:t>Alerts and notifications</w:t>
      </w:r>
    </w:p>
    <w:p w:rsidRPr="00B33CCF" w:rsidR="00B65498" w:rsidP="00B65498" w:rsidRDefault="00B65498" w14:paraId="1EF99841" w14:textId="77777777">
      <w:pPr>
        <w:spacing w:before="100" w:beforeAutospacing="1" w:after="100" w:afterAutospacing="1" w:line="240" w:lineRule="auto"/>
        <w:rPr>
          <w:rFonts w:ascii="Adani Regular" w:hAnsi="Adani Regular" w:eastAsia="Times New Roman" w:cs="Times New Roman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Times New Roman"/>
          <w:b/>
          <w:bCs/>
          <w:sz w:val="24"/>
          <w:szCs w:val="24"/>
          <w:lang w:eastAsia="en-IN"/>
        </w:rPr>
        <w:t>Authentication</w:t>
      </w:r>
    </w:p>
    <w:p w:rsidRPr="00B33CCF" w:rsidR="00B65498" w:rsidP="00B65498" w:rsidRDefault="00B65498" w14:paraId="6852A62A" w14:textId="777777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dani Regular" w:hAnsi="Adani Regular" w:eastAsia="Times New Roman" w:cs="Times New Roman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Times New Roman"/>
          <w:sz w:val="24"/>
          <w:szCs w:val="24"/>
          <w:lang w:eastAsia="en-IN"/>
        </w:rPr>
        <w:t>Enterprise Single Sign-On (SSO)</w:t>
      </w:r>
    </w:p>
    <w:p w:rsidRPr="00B33CCF" w:rsidR="00B65498" w:rsidP="00B65498" w:rsidRDefault="00B65498" w14:paraId="45BD8E12" w14:textId="77777777">
      <w:pPr>
        <w:spacing w:before="280" w:after="80" w:line="240" w:lineRule="auto"/>
        <w:outlineLvl w:val="2"/>
        <w:rPr>
          <w:rFonts w:ascii="Adani Regular" w:hAnsi="Adani Regular" w:eastAsia="Times New Roman" w:cs="Times New Roman"/>
          <w:b/>
          <w:bCs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Arial"/>
          <w:b/>
          <w:bCs/>
          <w:color w:val="000000"/>
          <w:sz w:val="24"/>
          <w:szCs w:val="24"/>
          <w:lang w:eastAsia="en-IN"/>
        </w:rPr>
        <w:t xml:space="preserve">4.2 Functional Scope </w:t>
      </w:r>
    </w:p>
    <w:p w:rsidRPr="00B33CCF" w:rsidR="00B65498" w:rsidP="00B65498" w:rsidRDefault="00B65498" w14:paraId="14002933" w14:textId="77777777">
      <w:pPr>
        <w:spacing w:before="240" w:after="240" w:line="240" w:lineRule="auto"/>
        <w:rPr>
          <w:rFonts w:ascii="Adani Regular" w:hAnsi="Adani Regular" w:eastAsia="Times New Roman" w:cs="Times New Roman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  <w:t>The platform will enable:</w:t>
      </w:r>
    </w:p>
    <w:p w:rsidRPr="00B33CCF" w:rsidR="00B65498" w:rsidP="00B65498" w:rsidRDefault="00B65498" w14:paraId="65394924" w14:textId="77777777">
      <w:pPr>
        <w:pStyle w:val="ListParagraph"/>
        <w:numPr>
          <w:ilvl w:val="0"/>
          <w:numId w:val="26"/>
        </w:numPr>
        <w:spacing w:after="0" w:line="240" w:lineRule="auto"/>
        <w:rPr>
          <w:rFonts w:ascii="Adani Regular" w:hAnsi="Adani Regular" w:eastAsia="Times New Roman" w:cs="Times New Roman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Times New Roman"/>
          <w:sz w:val="24"/>
          <w:szCs w:val="24"/>
          <w:lang w:eastAsia="en-IN"/>
        </w:rPr>
        <w:t xml:space="preserve">Centralized project monitoring across renewable portfolios </w:t>
      </w:r>
    </w:p>
    <w:p w:rsidRPr="00B33CCF" w:rsidR="00B65498" w:rsidP="00B65498" w:rsidRDefault="00B65498" w14:paraId="61B7CC15" w14:textId="77777777">
      <w:pPr>
        <w:pStyle w:val="ListParagraph"/>
        <w:numPr>
          <w:ilvl w:val="0"/>
          <w:numId w:val="26"/>
        </w:numPr>
        <w:spacing w:after="0" w:line="240" w:lineRule="auto"/>
        <w:rPr>
          <w:rFonts w:ascii="Adani Regular" w:hAnsi="Adani Regular" w:eastAsia="Times New Roman" w:cs="Times New Roman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Times New Roman"/>
          <w:sz w:val="24"/>
          <w:szCs w:val="24"/>
          <w:lang w:eastAsia="en-IN"/>
        </w:rPr>
        <w:t xml:space="preserve">Single consolidated, cross-platform view of project data (P6, SAP, DPR, Transmission) </w:t>
      </w:r>
    </w:p>
    <w:p w:rsidRPr="00B33CCF" w:rsidR="00B65498" w:rsidP="00B65498" w:rsidRDefault="00B65498" w14:paraId="631D31F2" w14:textId="77777777">
      <w:pPr>
        <w:pStyle w:val="ListParagraph"/>
        <w:numPr>
          <w:ilvl w:val="0"/>
          <w:numId w:val="26"/>
        </w:numPr>
        <w:spacing w:after="0" w:line="240" w:lineRule="auto"/>
        <w:rPr>
          <w:rFonts w:ascii="Adani Regular" w:hAnsi="Adani Regular" w:eastAsia="Times New Roman" w:cs="Times New Roman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Times New Roman"/>
          <w:sz w:val="24"/>
          <w:szCs w:val="24"/>
          <w:lang w:eastAsia="en-IN"/>
        </w:rPr>
        <w:t xml:space="preserve">AI-powered chatbot for </w:t>
      </w:r>
      <w:r w:rsidRPr="00B33CCF">
        <w:rPr>
          <w:rFonts w:ascii="Adani Regular" w:hAnsi="Adani Regular" w:eastAsia="Times New Roman" w:cs="Times New Roman"/>
          <w:b/>
          <w:bCs/>
          <w:sz w:val="24"/>
          <w:szCs w:val="24"/>
          <w:lang w:eastAsia="en-IN"/>
        </w:rPr>
        <w:t>decision support and scenario simulation</w:t>
      </w:r>
      <w:r w:rsidRPr="00B33CCF">
        <w:rPr>
          <w:rFonts w:ascii="Adani Regular" w:hAnsi="Adani Regular" w:eastAsia="Times New Roman" w:cs="Times New Roman"/>
          <w:sz w:val="24"/>
          <w:szCs w:val="24"/>
          <w:lang w:eastAsia="en-IN"/>
        </w:rPr>
        <w:t xml:space="preserve"> </w:t>
      </w:r>
    </w:p>
    <w:p w:rsidRPr="00B33CCF" w:rsidR="00B65498" w:rsidP="00B65498" w:rsidRDefault="00B65498" w14:paraId="7211F577" w14:textId="77777777">
      <w:pPr>
        <w:pStyle w:val="ListParagraph"/>
        <w:numPr>
          <w:ilvl w:val="0"/>
          <w:numId w:val="26"/>
        </w:numPr>
        <w:spacing w:after="0" w:line="240" w:lineRule="auto"/>
        <w:rPr>
          <w:rFonts w:ascii="Adani Regular" w:hAnsi="Adani Regular" w:eastAsia="Times New Roman" w:cs="Times New Roman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Times New Roman"/>
          <w:sz w:val="24"/>
          <w:szCs w:val="24"/>
          <w:lang w:eastAsia="en-IN"/>
        </w:rPr>
        <w:t xml:space="preserve">Scenario-based intelligence to simulate delays, risks, and operational situations </w:t>
      </w:r>
    </w:p>
    <w:p w:rsidRPr="00B33CCF" w:rsidR="00B65498" w:rsidP="00B65498" w:rsidRDefault="00B65498" w14:paraId="3602CD4B" w14:textId="77777777">
      <w:pPr>
        <w:pStyle w:val="ListParagraph"/>
        <w:numPr>
          <w:ilvl w:val="0"/>
          <w:numId w:val="26"/>
        </w:numPr>
        <w:spacing w:after="0" w:line="240" w:lineRule="auto"/>
        <w:rPr>
          <w:rFonts w:ascii="Adani Regular" w:hAnsi="Adani Regular" w:eastAsia="Times New Roman" w:cs="Times New Roman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Times New Roman"/>
          <w:sz w:val="24"/>
          <w:szCs w:val="24"/>
          <w:lang w:eastAsia="en-IN"/>
        </w:rPr>
        <w:t xml:space="preserve">Action-oriented recommendations with </w:t>
      </w:r>
      <w:r w:rsidRPr="00B33CCF">
        <w:rPr>
          <w:rFonts w:ascii="Adani Regular" w:hAnsi="Adani Regular" w:eastAsia="Times New Roman" w:cs="Times New Roman"/>
          <w:b/>
          <w:bCs/>
          <w:sz w:val="24"/>
          <w:szCs w:val="24"/>
          <w:lang w:eastAsia="en-IN"/>
        </w:rPr>
        <w:t>expected outcomes and impact analysis</w:t>
      </w:r>
      <w:r w:rsidRPr="00B33CCF">
        <w:rPr>
          <w:rFonts w:ascii="Adani Regular" w:hAnsi="Adani Regular" w:eastAsia="Times New Roman" w:cs="Times New Roman"/>
          <w:sz w:val="24"/>
          <w:szCs w:val="24"/>
          <w:lang w:eastAsia="en-IN"/>
        </w:rPr>
        <w:t xml:space="preserve"> </w:t>
      </w:r>
    </w:p>
    <w:p w:rsidRPr="00B33CCF" w:rsidR="00B65498" w:rsidP="00B65498" w:rsidRDefault="00B65498" w14:paraId="248A81DA" w14:textId="77777777">
      <w:pPr>
        <w:pStyle w:val="ListParagraph"/>
        <w:numPr>
          <w:ilvl w:val="0"/>
          <w:numId w:val="26"/>
        </w:numPr>
        <w:spacing w:after="0" w:line="240" w:lineRule="auto"/>
        <w:rPr>
          <w:rFonts w:ascii="Adani Regular" w:hAnsi="Adani Regular" w:eastAsia="Times New Roman" w:cs="Times New Roman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Times New Roman"/>
          <w:sz w:val="24"/>
          <w:szCs w:val="24"/>
          <w:lang w:eastAsia="en-IN"/>
        </w:rPr>
        <w:t xml:space="preserve">Automated alerts, triggers, and notifications for delays, risks, and dependencies </w:t>
      </w:r>
    </w:p>
    <w:p w:rsidRPr="00B33CCF" w:rsidR="00B65498" w:rsidP="00B65498" w:rsidRDefault="00B65498" w14:paraId="70A4463C" w14:textId="77777777">
      <w:pPr>
        <w:pStyle w:val="ListParagraph"/>
        <w:numPr>
          <w:ilvl w:val="0"/>
          <w:numId w:val="26"/>
        </w:numPr>
        <w:spacing w:after="0" w:line="240" w:lineRule="auto"/>
        <w:rPr>
          <w:rFonts w:ascii="Adani Regular" w:hAnsi="Adani Regular" w:eastAsia="Times New Roman" w:cs="Times New Roman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Times New Roman"/>
          <w:sz w:val="24"/>
          <w:szCs w:val="24"/>
          <w:lang w:eastAsia="en-IN"/>
        </w:rPr>
        <w:t xml:space="preserve">Derived logistics intelligence using SAP and P6 data </w:t>
      </w:r>
    </w:p>
    <w:p w:rsidRPr="00B33CCF" w:rsidR="00B65498" w:rsidP="00B65498" w:rsidRDefault="00B65498" w14:paraId="692754EB" w14:textId="77777777">
      <w:pPr>
        <w:pStyle w:val="ListParagraph"/>
        <w:numPr>
          <w:ilvl w:val="0"/>
          <w:numId w:val="26"/>
        </w:numPr>
        <w:spacing w:after="0" w:line="240" w:lineRule="auto"/>
        <w:rPr>
          <w:rFonts w:ascii="Adani Regular" w:hAnsi="Adani Regular" w:eastAsia="Times New Roman" w:cs="Times New Roman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Times New Roman"/>
          <w:sz w:val="24"/>
          <w:szCs w:val="24"/>
          <w:lang w:eastAsia="en-IN"/>
        </w:rPr>
        <w:t xml:space="preserve">Material readiness tracking aligned with project schedules </w:t>
      </w:r>
    </w:p>
    <w:p w:rsidRPr="00B33CCF" w:rsidR="00B65498" w:rsidP="00B65498" w:rsidRDefault="00B65498" w14:paraId="24F1B595" w14:textId="77777777">
      <w:pPr>
        <w:pStyle w:val="ListParagraph"/>
        <w:numPr>
          <w:ilvl w:val="0"/>
          <w:numId w:val="26"/>
        </w:numPr>
        <w:spacing w:after="0" w:line="240" w:lineRule="auto"/>
        <w:rPr>
          <w:rFonts w:ascii="Adani Regular" w:hAnsi="Adani Regular" w:eastAsia="Times New Roman" w:cs="Times New Roman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Times New Roman"/>
          <w:sz w:val="24"/>
          <w:szCs w:val="24"/>
          <w:lang w:eastAsia="en-IN"/>
        </w:rPr>
        <w:t xml:space="preserve">Financial and procurement visibility through SAP integration </w:t>
      </w:r>
    </w:p>
    <w:p w:rsidRPr="00B33CCF" w:rsidR="00B65498" w:rsidP="00B65498" w:rsidRDefault="00B65498" w14:paraId="67CFD26B" w14:textId="77777777">
      <w:pPr>
        <w:pStyle w:val="ListParagraph"/>
        <w:numPr>
          <w:ilvl w:val="0"/>
          <w:numId w:val="26"/>
        </w:numPr>
        <w:spacing w:after="0" w:line="240" w:lineRule="auto"/>
        <w:rPr>
          <w:rFonts w:ascii="Adani Regular" w:hAnsi="Adani Regular" w:eastAsia="Times New Roman" w:cs="Times New Roman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Times New Roman"/>
          <w:sz w:val="24"/>
          <w:szCs w:val="24"/>
          <w:lang w:eastAsia="en-IN"/>
        </w:rPr>
        <w:t xml:space="preserve">Cross-functional decision support for PMAG, Projects, Techno-commercial, BD, and Site teams </w:t>
      </w:r>
    </w:p>
    <w:p w:rsidRPr="00B33CCF" w:rsidR="00B65498" w:rsidP="00B65498" w:rsidRDefault="00B65498" w14:paraId="2AC8430A" w14:textId="77777777">
      <w:pPr>
        <w:pStyle w:val="ListParagraph"/>
        <w:numPr>
          <w:ilvl w:val="0"/>
          <w:numId w:val="26"/>
        </w:numPr>
        <w:spacing w:after="0" w:line="240" w:lineRule="auto"/>
        <w:rPr>
          <w:rFonts w:ascii="Adani Regular" w:hAnsi="Adani Regular" w:eastAsia="Times New Roman" w:cs="Times New Roman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Times New Roman"/>
          <w:sz w:val="24"/>
          <w:szCs w:val="24"/>
          <w:lang w:eastAsia="en-IN"/>
        </w:rPr>
        <w:t xml:space="preserve">Reduction in manual coordination, follow-ups, and spread communication </w:t>
      </w:r>
    </w:p>
    <w:p w:rsidRPr="00B33CCF" w:rsidR="00B65498" w:rsidP="00B65498" w:rsidRDefault="00B65498" w14:paraId="5FC0AD40" w14:textId="77777777">
      <w:pPr>
        <w:pStyle w:val="ListParagraph"/>
        <w:numPr>
          <w:ilvl w:val="0"/>
          <w:numId w:val="26"/>
        </w:numPr>
        <w:spacing w:after="0" w:line="240" w:lineRule="auto"/>
        <w:rPr>
          <w:rFonts w:ascii="Adani Regular" w:hAnsi="Adani Regular" w:eastAsia="Times New Roman" w:cs="Times New Roman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Times New Roman"/>
          <w:sz w:val="24"/>
          <w:szCs w:val="24"/>
          <w:lang w:eastAsia="en-IN"/>
        </w:rPr>
        <w:t>Executive dashboards for leadership visibility and strategic insights</w:t>
      </w:r>
      <w:r w:rsidRPr="00B33CCF"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  <w:t xml:space="preserve"> </w:t>
      </w:r>
    </w:p>
    <w:p w:rsidRPr="00B33CCF" w:rsidR="00B65498" w:rsidP="00B65498" w:rsidRDefault="00B65498" w14:paraId="7DC34930" w14:textId="77777777">
      <w:pPr>
        <w:spacing w:before="280" w:after="80" w:line="240" w:lineRule="auto"/>
        <w:outlineLvl w:val="2"/>
        <w:rPr>
          <w:rFonts w:ascii="Adani Regular" w:hAnsi="Adani Regular" w:eastAsia="Times New Roman" w:cs="Times New Roman"/>
          <w:b/>
          <w:bCs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Arial"/>
          <w:b/>
          <w:bCs/>
          <w:color w:val="000000"/>
          <w:sz w:val="24"/>
          <w:szCs w:val="24"/>
          <w:lang w:eastAsia="en-IN"/>
        </w:rPr>
        <w:t>4.3 Data &amp; Integration Systems</w:t>
      </w:r>
    </w:p>
    <w:p w:rsidRPr="00B33CCF" w:rsidR="00B65498" w:rsidP="00B65498" w:rsidRDefault="00B65498" w14:paraId="47DBA794" w14:textId="77777777" w14:noSpellErr="1">
      <w:pPr>
        <w:spacing w:line="235" w:lineRule="atLeast"/>
        <w:rPr>
          <w:rFonts w:ascii="Adani Regular" w:hAnsi="Adani Regular" w:eastAsia="Times New Roman" w:cs="Calibri"/>
          <w:color w:val="222222"/>
          <w:sz w:val="24"/>
          <w:szCs w:val="24"/>
          <w:shd w:val="clear" w:color="auto" w:fill="FFFFFF"/>
          <w:lang w:eastAsia="en-IN"/>
        </w:rPr>
      </w:pPr>
      <w:r w:rsidRPr="00B33CCF">
        <w:rPr>
          <w:rFonts w:ascii="Adani Regular" w:hAnsi="Adani Regular" w:eastAsia="Times New Roman" w:cs="Calibri"/>
          <w:b w:val="1"/>
          <w:bCs w:val="1"/>
          <w:color w:val="222222"/>
          <w:sz w:val="24"/>
          <w:szCs w:val="24"/>
          <w:shd w:val="clear" w:color="auto" w:fill="FFFFFF"/>
          <w:lang w:eastAsia="en-IN"/>
        </w:rPr>
        <w:t>Primavera P6</w:t>
      </w:r>
    </w:p>
    <w:p w:rsidRPr="00B33CCF" w:rsidR="00B65498" w:rsidP="00B65498" w:rsidRDefault="00B65498" w14:paraId="50B8BD65" w14:textId="7BD94345" w14:noSpellErr="1">
      <w:pPr>
        <w:numPr>
          <w:ilvl w:val="0"/>
          <w:numId w:val="14"/>
        </w:numPr>
        <w:spacing w:line="235" w:lineRule="atLeast"/>
        <w:rPr>
          <w:rFonts w:ascii="Adani Regular" w:hAnsi="Adani Regular" w:eastAsia="Times New Roman" w:cs="Calibri"/>
          <w:color w:val="222222"/>
          <w:sz w:val="24"/>
          <w:szCs w:val="24"/>
          <w:shd w:val="clear" w:color="auto" w:fill="FFFFFF"/>
          <w:lang w:eastAsia="en-IN"/>
        </w:rPr>
      </w:pPr>
      <w:r w:rsidRPr="00B33CCF">
        <w:rPr>
          <w:rFonts w:ascii="Adani Regular" w:hAnsi="Adani Regular" w:eastAsia="Times New Roman" w:cs="Calibri"/>
          <w:color w:val="222222"/>
          <w:sz w:val="24"/>
          <w:szCs w:val="24"/>
          <w:shd w:val="clear" w:color="auto" w:fill="FFFFFF"/>
          <w:lang w:eastAsia="en-IN"/>
        </w:rPr>
        <w:t>Act as the core planning and scheduling engine, supporting work breakdown, activities, baselines, and tracking planned vs actual progress with deviation alerts</w:t>
      </w:r>
      <w:r w:rsidR="00935EF8">
        <w:rPr>
          <w:rFonts w:ascii="Adani Regular" w:hAnsi="Adani Regular" w:eastAsia="Times New Roman" w:cs="Calibri"/>
          <w:color w:val="222222"/>
          <w:sz w:val="24"/>
          <w:szCs w:val="24"/>
          <w:shd w:val="clear" w:color="auto" w:fill="FFFFFF"/>
          <w:lang w:eastAsia="en-IN"/>
        </w:rPr>
        <w:t>.</w:t>
      </w:r>
    </w:p>
    <w:p w:rsidRPr="00B33CCF" w:rsidR="00B65498" w:rsidP="00B65498" w:rsidRDefault="00B65498" w14:paraId="5A46A35B" w14:textId="77777777" w14:noSpellErr="1">
      <w:pPr>
        <w:numPr>
          <w:ilvl w:val="0"/>
          <w:numId w:val="14"/>
        </w:numPr>
        <w:spacing w:line="235" w:lineRule="atLeast"/>
        <w:rPr>
          <w:rFonts w:ascii="Adani Regular" w:hAnsi="Adani Regular" w:eastAsia="Times New Roman" w:cs="Calibri"/>
          <w:color w:val="222222"/>
          <w:sz w:val="24"/>
          <w:szCs w:val="24"/>
          <w:shd w:val="clear" w:color="auto" w:fill="FFFFFF"/>
          <w:lang w:eastAsia="en-IN"/>
        </w:rPr>
      </w:pPr>
      <w:r w:rsidRPr="00B33CCF">
        <w:rPr>
          <w:rFonts w:ascii="Adani Regular" w:hAnsi="Adani Regular" w:eastAsia="Times New Roman" w:cs="Calibri"/>
          <w:color w:val="222222"/>
          <w:sz w:val="24"/>
          <w:szCs w:val="24"/>
          <w:shd w:val="clear" w:color="auto" w:fill="FFFFFF"/>
          <w:lang w:eastAsia="en-IN"/>
        </w:rPr>
        <w:t>Manage activity sequencing, milestones, and dependencies, while identifying delays and monitoring the critical path with automated alerts</w:t>
      </w:r>
    </w:p>
    <w:p w:rsidRPr="00B33CCF" w:rsidR="00B65498" w:rsidP="00B65498" w:rsidRDefault="00B65498" w14:paraId="62F5C7D4" w14:textId="5DD15AC0" w14:noSpellErr="1">
      <w:pPr>
        <w:numPr>
          <w:ilvl w:val="0"/>
          <w:numId w:val="14"/>
        </w:numPr>
        <w:spacing w:line="235" w:lineRule="atLeast"/>
        <w:rPr>
          <w:rFonts w:ascii="Adani Regular" w:hAnsi="Adani Regular" w:eastAsia="Times New Roman" w:cs="Calibri"/>
          <w:color w:val="222222"/>
          <w:sz w:val="24"/>
          <w:szCs w:val="24"/>
          <w:shd w:val="clear" w:color="auto" w:fill="FFFFFF"/>
          <w:lang w:eastAsia="en-IN"/>
        </w:rPr>
      </w:pPr>
      <w:r w:rsidRPr="00B33CCF">
        <w:rPr>
          <w:rFonts w:ascii="Adani Regular" w:hAnsi="Adani Regular" w:eastAsia="Times New Roman" w:cs="Calibri"/>
          <w:color w:val="222222"/>
          <w:sz w:val="24"/>
          <w:szCs w:val="24"/>
          <w:shd w:val="clear" w:color="auto" w:fill="FFFFFF"/>
          <w:lang w:eastAsia="en-IN"/>
        </w:rPr>
        <w:t xml:space="preserve">Enable resource allocation and utilization tracking, highlighting over/under utilization for better </w:t>
      </w:r>
      <w:r w:rsidRPr="00B33CCF" w:rsidR="00935EF8">
        <w:rPr>
          <w:rFonts w:ascii="Adani Regular" w:hAnsi="Adani Regular" w:eastAsia="Times New Roman" w:cs="Calibri"/>
          <w:color w:val="222222"/>
          <w:sz w:val="24"/>
          <w:szCs w:val="24"/>
          <w:shd w:val="clear" w:color="auto" w:fill="FFFFFF"/>
          <w:lang w:eastAsia="en-IN"/>
        </w:rPr>
        <w:t>planning.</w:t>
      </w:r>
    </w:p>
    <w:p w:rsidRPr="00B33CCF" w:rsidR="00B65498" w:rsidP="00B65498" w:rsidRDefault="00B65498" w14:paraId="09FFEDD4" w14:textId="38F530F9" w14:noSpellErr="1">
      <w:pPr>
        <w:numPr>
          <w:ilvl w:val="0"/>
          <w:numId w:val="14"/>
        </w:numPr>
        <w:spacing w:line="235" w:lineRule="atLeast"/>
        <w:rPr>
          <w:rFonts w:ascii="Adani Regular" w:hAnsi="Adani Regular" w:eastAsia="Times New Roman" w:cs="Calibri"/>
          <w:color w:val="222222"/>
          <w:sz w:val="24"/>
          <w:szCs w:val="24"/>
          <w:shd w:val="clear" w:color="auto" w:fill="FFFFFF"/>
          <w:lang w:eastAsia="en-IN"/>
        </w:rPr>
      </w:pPr>
      <w:r w:rsidRPr="00B33CCF">
        <w:rPr>
          <w:rFonts w:ascii="Adani Regular" w:hAnsi="Adani Regular" w:eastAsia="Times New Roman" w:cs="Calibri"/>
          <w:color w:val="222222"/>
          <w:sz w:val="24"/>
          <w:szCs w:val="24"/>
          <w:shd w:val="clear" w:color="auto" w:fill="FFFFFF"/>
          <w:lang w:eastAsia="en-IN"/>
        </w:rPr>
        <w:t xml:space="preserve">Integrate with Digital DPR for real-time updates and ensure continuous alignment between plan and </w:t>
      </w:r>
      <w:r w:rsidRPr="00B33CCF" w:rsidR="00935EF8">
        <w:rPr>
          <w:rFonts w:ascii="Adani Regular" w:hAnsi="Adani Regular" w:eastAsia="Times New Roman" w:cs="Calibri"/>
          <w:color w:val="222222"/>
          <w:sz w:val="24"/>
          <w:szCs w:val="24"/>
          <w:shd w:val="clear" w:color="auto" w:fill="FFFFFF"/>
          <w:lang w:eastAsia="en-IN"/>
        </w:rPr>
        <w:t>execution.</w:t>
      </w:r>
    </w:p>
    <w:p w:rsidRPr="00B33CCF" w:rsidR="00B65498" w:rsidP="00B65498" w:rsidRDefault="00B65498" w14:paraId="3A53A160" w14:textId="31649C9F" w14:noSpellErr="1">
      <w:pPr>
        <w:numPr>
          <w:ilvl w:val="0"/>
          <w:numId w:val="14"/>
        </w:numPr>
        <w:spacing w:line="235" w:lineRule="atLeast"/>
        <w:rPr>
          <w:rFonts w:ascii="Adani Regular" w:hAnsi="Adani Regular" w:eastAsia="Times New Roman" w:cs="Calibri"/>
          <w:color w:val="222222"/>
          <w:sz w:val="24"/>
          <w:szCs w:val="24"/>
          <w:shd w:val="clear" w:color="auto" w:fill="FFFFFF"/>
          <w:lang w:eastAsia="en-IN"/>
        </w:rPr>
      </w:pPr>
      <w:r w:rsidRPr="00B33CCF">
        <w:rPr>
          <w:rFonts w:ascii="Adani Regular" w:hAnsi="Adani Regular" w:eastAsia="Times New Roman" w:cs="Calibri"/>
          <w:color w:val="222222"/>
          <w:sz w:val="24"/>
          <w:szCs w:val="24"/>
          <w:shd w:val="clear" w:color="auto" w:fill="FFFFFF"/>
          <w:lang w:eastAsia="en-IN"/>
        </w:rPr>
        <w:t>Improve overall schedule control, risk visibility, and decision-making</w:t>
      </w:r>
      <w:r w:rsidR="00935EF8">
        <w:rPr>
          <w:rFonts w:ascii="Adani Regular" w:hAnsi="Adani Regular" w:eastAsia="Times New Roman" w:cs="Calibri"/>
          <w:color w:val="222222"/>
          <w:sz w:val="24"/>
          <w:szCs w:val="24"/>
          <w:shd w:val="clear" w:color="auto" w:fill="FFFFFF"/>
          <w:lang w:eastAsia="en-IN"/>
        </w:rPr>
        <w:t>.</w:t>
      </w:r>
    </w:p>
    <w:p w:rsidRPr="00B33CCF" w:rsidR="00B65498" w:rsidP="00B65498" w:rsidRDefault="00B65498" w14:paraId="3562C507" w14:textId="77777777" w14:noSpellErr="1">
      <w:pPr>
        <w:spacing w:line="235" w:lineRule="atLeast"/>
        <w:rPr>
          <w:rFonts w:ascii="Adani Regular" w:hAnsi="Adani Regular" w:eastAsia="Times New Roman" w:cs="Calibri"/>
          <w:color w:val="222222"/>
          <w:sz w:val="24"/>
          <w:szCs w:val="24"/>
          <w:shd w:val="clear" w:color="auto" w:fill="FFFFFF"/>
          <w:lang w:eastAsia="en-IN"/>
        </w:rPr>
      </w:pPr>
      <w:r w:rsidRPr="00B33CCF">
        <w:rPr>
          <w:rFonts w:ascii="Adani Regular" w:hAnsi="Adani Regular" w:eastAsia="Times New Roman" w:cs="Calibri"/>
          <w:b w:val="1"/>
          <w:bCs w:val="1"/>
          <w:color w:val="222222"/>
          <w:sz w:val="24"/>
          <w:szCs w:val="24"/>
          <w:shd w:val="clear" w:color="auto" w:fill="FFFFFF"/>
          <w:lang w:eastAsia="en-IN"/>
        </w:rPr>
        <w:t>Transmission Connectivity Dashboard</w:t>
      </w:r>
    </w:p>
    <w:p w:rsidRPr="00B33CCF" w:rsidR="00B65498" w:rsidP="00B65498" w:rsidRDefault="00B65498" w14:paraId="292D7FA0" w14:textId="58F6A128">
      <w:pPr>
        <w:numPr>
          <w:ilvl w:val="0"/>
          <w:numId w:val="15"/>
        </w:numPr>
        <w:shd w:val="clear" w:color="auto" w:fill="FFFFFF"/>
        <w:spacing w:line="235" w:lineRule="atLeast"/>
        <w:rPr>
          <w:rFonts w:ascii="Adani Regular" w:hAnsi="Adani Regular" w:eastAsia="Times New Roman" w:cs="Calibri"/>
          <w:color w:val="222222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Calibri"/>
          <w:color w:val="222222"/>
          <w:sz w:val="24"/>
          <w:szCs w:val="24"/>
          <w:lang w:eastAsia="en-IN"/>
        </w:rPr>
        <w:t>Track grid connectivity, evacuation capacity, and interconnection milestones for overall transmission visibility</w:t>
      </w:r>
      <w:r w:rsidR="00935EF8">
        <w:rPr>
          <w:rFonts w:ascii="Adani Regular" w:hAnsi="Adani Regular" w:eastAsia="Times New Roman" w:cs="Calibri"/>
          <w:color w:val="222222"/>
          <w:sz w:val="24"/>
          <w:szCs w:val="24"/>
          <w:lang w:eastAsia="en-IN"/>
        </w:rPr>
        <w:t>.</w:t>
      </w:r>
    </w:p>
    <w:p w:rsidRPr="00B33CCF" w:rsidR="00B65498" w:rsidP="00B65498" w:rsidRDefault="00B65498" w14:paraId="5185EE0C" w14:textId="08915560">
      <w:pPr>
        <w:numPr>
          <w:ilvl w:val="0"/>
          <w:numId w:val="15"/>
        </w:numPr>
        <w:shd w:val="clear" w:color="auto" w:fill="FFFFFF"/>
        <w:spacing w:line="235" w:lineRule="atLeast"/>
        <w:rPr>
          <w:rFonts w:ascii="Adani Regular" w:hAnsi="Adani Regular" w:eastAsia="Times New Roman" w:cs="Calibri"/>
          <w:color w:val="222222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Calibri"/>
          <w:color w:val="222222"/>
          <w:sz w:val="24"/>
          <w:szCs w:val="24"/>
          <w:lang w:eastAsia="en-IN"/>
        </w:rPr>
        <w:t>Use the historical data and analyse past timelines (SCD) to identify delay patterns and improve timeline accuracy</w:t>
      </w:r>
      <w:r w:rsidR="00935EF8">
        <w:rPr>
          <w:rFonts w:ascii="Adani Regular" w:hAnsi="Adani Regular" w:eastAsia="Times New Roman" w:cs="Calibri"/>
          <w:color w:val="222222"/>
          <w:sz w:val="24"/>
          <w:szCs w:val="24"/>
          <w:lang w:eastAsia="en-IN"/>
        </w:rPr>
        <w:t>.</w:t>
      </w:r>
    </w:p>
    <w:p w:rsidRPr="00B33CCF" w:rsidR="00B65498" w:rsidP="00B65498" w:rsidRDefault="00B65498" w14:paraId="1A0A22CB" w14:textId="4A84EF2F">
      <w:pPr>
        <w:numPr>
          <w:ilvl w:val="0"/>
          <w:numId w:val="15"/>
        </w:numPr>
        <w:shd w:val="clear" w:color="auto" w:fill="FFFFFF"/>
        <w:spacing w:line="235" w:lineRule="atLeast"/>
        <w:rPr>
          <w:rFonts w:ascii="Adani Regular" w:hAnsi="Adani Regular" w:eastAsia="Times New Roman" w:cs="Calibri"/>
          <w:color w:val="222222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Calibri"/>
          <w:color w:val="222222"/>
          <w:sz w:val="24"/>
          <w:szCs w:val="24"/>
          <w:lang w:eastAsia="en-IN"/>
        </w:rPr>
        <w:t>Generate realistic, data-driven projections and adjust timelines (e.g., 4 → 9 months) considering approvals, dependencies, and execution challenges</w:t>
      </w:r>
      <w:r w:rsidR="00935EF8">
        <w:rPr>
          <w:rFonts w:ascii="Adani Regular" w:hAnsi="Adani Regular" w:eastAsia="Times New Roman" w:cs="Calibri"/>
          <w:color w:val="222222"/>
          <w:sz w:val="24"/>
          <w:szCs w:val="24"/>
          <w:lang w:eastAsia="en-IN"/>
        </w:rPr>
        <w:t>.</w:t>
      </w:r>
    </w:p>
    <w:p w:rsidRPr="00B33CCF" w:rsidR="00B65498" w:rsidP="42913E57" w:rsidRDefault="00B65498" w14:paraId="11E596D2" w14:textId="68D8B776" w14:noSpellErr="1">
      <w:pPr>
        <w:numPr>
          <w:ilvl w:val="0"/>
          <w:numId w:val="15"/>
        </w:numPr>
        <w:shd w:val="clear" w:color="auto" w:fill="FFFFFF" w:themeFill="background1"/>
        <w:spacing w:line="235" w:lineRule="atLeast"/>
        <w:rPr>
          <w:rFonts w:ascii="Adani Regular" w:hAnsi="Adani Regular" w:eastAsia="Times New Roman" w:cs="Calibri"/>
          <w:color w:val="222222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Calibri"/>
          <w:color w:val="222222"/>
          <w:sz w:val="24"/>
          <w:szCs w:val="24"/>
          <w:lang w:eastAsia="en-IN"/>
        </w:rPr>
        <w:t xml:space="preserve">Enable execution-based planning </w:t>
      </w:r>
      <w:r w:rsidRPr="00B33CCF">
        <w:rPr>
          <w:rFonts w:ascii="Adani Regular" w:hAnsi="Adani Regular" w:cs="Calibri"/>
          <w:color w:val="222222"/>
          <w:shd w:val="clear" w:color="auto" w:fill="FFFFFF"/>
        </w:rPr>
        <w:t xml:space="preserve">(ECOD) </w:t>
      </w:r>
      <w:r w:rsidRPr="00B33CCF">
        <w:rPr>
          <w:rFonts w:ascii="Adani Regular" w:hAnsi="Adani Regular" w:eastAsia="Times New Roman" w:cs="Calibri"/>
          <w:color w:val="222222"/>
          <w:sz w:val="24"/>
          <w:szCs w:val="24"/>
          <w:lang w:eastAsia="en-IN"/>
        </w:rPr>
        <w:t>by aligning planning and financial decisions with actual timelines</w:t>
      </w:r>
      <w:r w:rsidR="00935EF8">
        <w:rPr>
          <w:rFonts w:ascii="Adani Regular" w:hAnsi="Adani Regular" w:eastAsia="Times New Roman" w:cs="Calibri"/>
          <w:color w:val="222222"/>
          <w:sz w:val="24"/>
          <w:szCs w:val="24"/>
          <w:lang w:eastAsia="en-IN"/>
        </w:rPr>
        <w:t>.</w:t>
      </w:r>
    </w:p>
    <w:p w:rsidRPr="00B33CCF" w:rsidR="00B65498" w:rsidP="00B65498" w:rsidRDefault="00B65498" w14:paraId="2FD7BE4C" w14:textId="5D031E74">
      <w:pPr>
        <w:numPr>
          <w:ilvl w:val="0"/>
          <w:numId w:val="15"/>
        </w:numPr>
        <w:shd w:val="clear" w:color="auto" w:fill="FFFFFF"/>
        <w:spacing w:line="235" w:lineRule="atLeast"/>
        <w:rPr>
          <w:rFonts w:ascii="Adani Regular" w:hAnsi="Adani Regular" w:eastAsia="Times New Roman" w:cs="Calibri"/>
          <w:color w:val="222222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Calibri"/>
          <w:color w:val="222222"/>
          <w:sz w:val="24"/>
          <w:szCs w:val="24"/>
          <w:lang w:eastAsia="en-IN"/>
        </w:rPr>
        <w:t>Improve forecasting, risk identification, capital alignment, and overall decision-making predictability</w:t>
      </w:r>
      <w:r w:rsidR="00935EF8">
        <w:rPr>
          <w:rFonts w:ascii="Adani Regular" w:hAnsi="Adani Regular" w:eastAsia="Times New Roman" w:cs="Calibri"/>
          <w:color w:val="222222"/>
          <w:sz w:val="24"/>
          <w:szCs w:val="24"/>
          <w:lang w:eastAsia="en-IN"/>
        </w:rPr>
        <w:t>.</w:t>
      </w:r>
    </w:p>
    <w:p w:rsidRPr="00B33CCF" w:rsidR="00B65498" w:rsidP="00B65498" w:rsidRDefault="00B65498" w14:paraId="02AC3272" w14:textId="77777777" w14:noSpellErr="1">
      <w:pPr>
        <w:spacing w:line="235" w:lineRule="atLeast"/>
        <w:rPr>
          <w:rFonts w:ascii="Adani Regular" w:hAnsi="Adani Regular" w:eastAsia="Times New Roman" w:cs="Calibri"/>
          <w:color w:val="222222"/>
          <w:sz w:val="24"/>
          <w:szCs w:val="24"/>
          <w:shd w:val="clear" w:color="auto" w:fill="FFFFFF"/>
          <w:lang w:eastAsia="en-IN"/>
        </w:rPr>
      </w:pPr>
      <w:r w:rsidRPr="00B33CCF">
        <w:rPr>
          <w:rFonts w:ascii="Adani Regular" w:hAnsi="Adani Regular" w:eastAsia="Times New Roman" w:cs="Calibri"/>
          <w:b w:val="1"/>
          <w:bCs w:val="1"/>
          <w:color w:val="222222"/>
          <w:sz w:val="24"/>
          <w:szCs w:val="24"/>
          <w:shd w:val="clear" w:color="auto" w:fill="FFFFFF"/>
          <w:lang w:eastAsia="en-IN"/>
        </w:rPr>
        <w:t>Digital DPR (Daily Progress Report)</w:t>
      </w:r>
    </w:p>
    <w:p w:rsidRPr="00B33CCF" w:rsidR="00B65498" w:rsidP="00B65498" w:rsidRDefault="00B65498" w14:paraId="2317E1CF" w14:textId="77777777" w14:noSpellErr="1">
      <w:pPr>
        <w:numPr>
          <w:ilvl w:val="0"/>
          <w:numId w:val="16"/>
        </w:numPr>
        <w:spacing w:line="235" w:lineRule="atLeast"/>
        <w:rPr>
          <w:rFonts w:ascii="Adani Regular" w:hAnsi="Adani Regular" w:eastAsia="Times New Roman" w:cs="Calibri"/>
          <w:color w:val="222222"/>
          <w:sz w:val="24"/>
          <w:szCs w:val="24"/>
          <w:shd w:val="clear" w:color="auto" w:fill="FFFFFF"/>
          <w:lang w:eastAsia="en-IN"/>
        </w:rPr>
      </w:pPr>
      <w:r w:rsidRPr="00B33CCF">
        <w:rPr>
          <w:rFonts w:ascii="Adani Regular" w:hAnsi="Adani Regular" w:eastAsia="Times New Roman" w:cs="Calibri"/>
          <w:color w:val="222222"/>
          <w:sz w:val="24"/>
          <w:szCs w:val="24"/>
          <w:shd w:val="clear" w:color="auto" w:fill="FFFFFF"/>
          <w:lang w:eastAsia="en-IN"/>
        </w:rPr>
        <w:t>Centralized Digital DPR system to capture and monitor daily project progress (replacing Excel)</w:t>
      </w:r>
    </w:p>
    <w:p w:rsidRPr="00B33CCF" w:rsidR="00B65498" w:rsidP="00B65498" w:rsidRDefault="00B65498" w14:paraId="663E83FD" w14:textId="77777777" w14:noSpellErr="1">
      <w:pPr>
        <w:numPr>
          <w:ilvl w:val="0"/>
          <w:numId w:val="16"/>
        </w:numPr>
        <w:spacing w:line="235" w:lineRule="atLeast"/>
        <w:rPr>
          <w:rFonts w:ascii="Adani Regular" w:hAnsi="Adani Regular" w:eastAsia="Times New Roman" w:cs="Calibri"/>
          <w:color w:val="222222"/>
          <w:sz w:val="24"/>
          <w:szCs w:val="24"/>
          <w:shd w:val="clear" w:color="auto" w:fill="FFFFFF"/>
          <w:lang w:eastAsia="en-IN"/>
        </w:rPr>
      </w:pPr>
      <w:r w:rsidRPr="00B33CCF">
        <w:rPr>
          <w:rFonts w:ascii="Adani Regular" w:hAnsi="Adani Regular" w:eastAsia="Times New Roman" w:cs="Calibri"/>
          <w:color w:val="222222"/>
          <w:sz w:val="24"/>
          <w:szCs w:val="24"/>
          <w:shd w:val="clear" w:color="auto" w:fill="FFFFFF"/>
          <w:lang w:eastAsia="en-IN"/>
        </w:rPr>
        <w:t>Data access restricted to only the last 7 days to maintain data integrity; any modification within these last 7 days data requires a mandatory reason</w:t>
      </w:r>
    </w:p>
    <w:p w:rsidRPr="00B33CCF" w:rsidR="00B65498" w:rsidP="00B65498" w:rsidRDefault="00B65498" w14:paraId="075A5DD3" w14:textId="77777777" w14:noSpellErr="1">
      <w:pPr>
        <w:numPr>
          <w:ilvl w:val="0"/>
          <w:numId w:val="16"/>
        </w:numPr>
        <w:spacing w:line="235" w:lineRule="atLeast"/>
        <w:rPr>
          <w:rFonts w:ascii="Adani Regular" w:hAnsi="Adani Regular" w:eastAsia="Times New Roman" w:cs="Calibri"/>
          <w:color w:val="222222"/>
          <w:sz w:val="24"/>
          <w:szCs w:val="24"/>
          <w:shd w:val="clear" w:color="auto" w:fill="FFFFFF"/>
          <w:lang w:eastAsia="en-IN"/>
        </w:rPr>
      </w:pPr>
      <w:r w:rsidRPr="00B33CCF">
        <w:rPr>
          <w:rFonts w:ascii="Adani Regular" w:hAnsi="Adani Regular" w:eastAsia="Times New Roman" w:cs="Calibri"/>
          <w:color w:val="222222"/>
          <w:sz w:val="24"/>
          <w:szCs w:val="24"/>
          <w:shd w:val="clear" w:color="auto" w:fill="FFFFFF"/>
          <w:lang w:eastAsia="en-IN"/>
        </w:rPr>
        <w:t>Seamless integration with Primavera P6 to enable real-time synchronization of approved progress data and ensure alignment between planned schedules and actual execution</w:t>
      </w:r>
    </w:p>
    <w:p w:rsidRPr="00B33CCF" w:rsidR="00B65498" w:rsidP="00B65498" w:rsidRDefault="00B65498" w14:paraId="30CE241F" w14:textId="77777777" w14:noSpellErr="1">
      <w:pPr>
        <w:numPr>
          <w:ilvl w:val="0"/>
          <w:numId w:val="16"/>
        </w:numPr>
        <w:spacing w:line="235" w:lineRule="atLeast"/>
        <w:rPr>
          <w:rFonts w:ascii="Adani Regular" w:hAnsi="Adani Regular" w:eastAsia="Times New Roman" w:cs="Calibri"/>
          <w:color w:val="222222"/>
          <w:sz w:val="24"/>
          <w:szCs w:val="24"/>
          <w:shd w:val="clear" w:color="auto" w:fill="FFFFFF"/>
          <w:lang w:eastAsia="en-IN"/>
        </w:rPr>
      </w:pPr>
      <w:r w:rsidRPr="00B33CCF">
        <w:rPr>
          <w:rFonts w:ascii="Adani Regular" w:hAnsi="Adani Regular" w:eastAsia="Times New Roman" w:cs="Calibri"/>
          <w:color w:val="222222"/>
          <w:sz w:val="24"/>
          <w:szCs w:val="24"/>
          <w:shd w:val="clear" w:color="auto" w:fill="FFFFFF"/>
          <w:lang w:eastAsia="en-IN"/>
        </w:rPr>
        <w:t>Support role-based access control (Supervisor, Site PM, PMAG Admin) with capabilities for project assignment and controlled cross-project visibility</w:t>
      </w:r>
    </w:p>
    <w:p w:rsidRPr="00B33CCF" w:rsidR="00B65498" w:rsidP="00B65498" w:rsidRDefault="00B65498" w14:paraId="6F4C8323" w14:textId="77777777" w14:noSpellErr="1">
      <w:pPr>
        <w:numPr>
          <w:ilvl w:val="0"/>
          <w:numId w:val="16"/>
        </w:numPr>
        <w:spacing w:line="235" w:lineRule="atLeast"/>
        <w:rPr>
          <w:rFonts w:ascii="Adani Regular" w:hAnsi="Adani Regular" w:eastAsia="Times New Roman" w:cs="Calibri"/>
          <w:color w:val="222222"/>
          <w:sz w:val="24"/>
          <w:szCs w:val="24"/>
          <w:shd w:val="clear" w:color="auto" w:fill="FFFFFF"/>
          <w:lang w:eastAsia="en-IN"/>
        </w:rPr>
      </w:pPr>
      <w:r w:rsidRPr="00B33CCF">
        <w:rPr>
          <w:rFonts w:ascii="Adani Regular" w:hAnsi="Adani Regular" w:eastAsia="Times New Roman" w:cs="Calibri"/>
          <w:color w:val="222222"/>
          <w:sz w:val="24"/>
          <w:szCs w:val="24"/>
          <w:shd w:val="clear" w:color="auto" w:fill="FFFFFF"/>
          <w:lang w:eastAsia="en-IN"/>
        </w:rPr>
        <w:t>Defined approval workflow where Supervisor submits DPR, Site PM approves, and only approved data is pushed to P6</w:t>
      </w:r>
    </w:p>
    <w:p w:rsidRPr="00B33CCF" w:rsidR="00B65498" w:rsidP="00B65498" w:rsidRDefault="00B65498" w14:paraId="654FD9A9" w14:textId="77777777" w14:noSpellErr="1">
      <w:pPr>
        <w:numPr>
          <w:ilvl w:val="0"/>
          <w:numId w:val="16"/>
        </w:numPr>
        <w:spacing w:line="235" w:lineRule="atLeast"/>
        <w:rPr>
          <w:rFonts w:ascii="Adani Regular" w:hAnsi="Adani Regular" w:eastAsia="Times New Roman" w:cs="Calibri"/>
          <w:color w:val="222222"/>
          <w:sz w:val="24"/>
          <w:szCs w:val="24"/>
          <w:shd w:val="clear" w:color="auto" w:fill="FFFFFF"/>
          <w:lang w:eastAsia="en-IN"/>
        </w:rPr>
      </w:pPr>
      <w:r w:rsidRPr="00B33CCF">
        <w:rPr>
          <w:rFonts w:ascii="Adani Regular" w:hAnsi="Adani Regular" w:eastAsia="Times New Roman" w:cs="Calibri"/>
          <w:color w:val="222222"/>
          <w:sz w:val="24"/>
          <w:szCs w:val="24"/>
          <w:shd w:val="clear" w:color="auto" w:fill="FFFFFF"/>
          <w:lang w:eastAsia="en-IN"/>
        </w:rPr>
        <w:t>Provide real-time dashboards and project summaries, along with tracking of delays, issues, and dependencies, supported by automated alerts and notifications</w:t>
      </w:r>
    </w:p>
    <w:p w:rsidRPr="00B33CCF" w:rsidR="00B65498" w:rsidP="00B65498" w:rsidRDefault="00B65498" w14:paraId="435E23A7" w14:textId="77777777" w14:noSpellErr="1">
      <w:pPr>
        <w:numPr>
          <w:ilvl w:val="0"/>
          <w:numId w:val="16"/>
        </w:numPr>
        <w:spacing w:line="235" w:lineRule="atLeast"/>
        <w:rPr>
          <w:rFonts w:ascii="Adani Regular" w:hAnsi="Adani Regular" w:eastAsia="Times New Roman" w:cs="Calibri"/>
          <w:color w:val="222222"/>
          <w:sz w:val="24"/>
          <w:szCs w:val="24"/>
          <w:shd w:val="clear" w:color="auto" w:fill="FFFFFF"/>
          <w:lang w:eastAsia="en-IN"/>
        </w:rPr>
      </w:pPr>
      <w:r w:rsidRPr="00B33CCF">
        <w:rPr>
          <w:rFonts w:ascii="Adani Regular" w:hAnsi="Adani Regular" w:eastAsia="Times New Roman" w:cs="Calibri"/>
          <w:color w:val="222222"/>
          <w:sz w:val="24"/>
          <w:szCs w:val="24"/>
          <w:shd w:val="clear" w:color="auto" w:fill="FFFFFF"/>
          <w:lang w:eastAsia="en-IN"/>
        </w:rPr>
        <w:t>Improve data accuracy, reduce manual effort, enhance coordination, and enable better decision-making</w:t>
      </w:r>
    </w:p>
    <w:p w:rsidRPr="00B33CCF" w:rsidR="00B65498" w:rsidP="00B65498" w:rsidRDefault="00B65498" w14:paraId="0D8A8FCB" w14:textId="77777777" w14:noSpellErr="1">
      <w:pPr>
        <w:spacing w:line="235" w:lineRule="atLeast"/>
        <w:rPr>
          <w:rFonts w:ascii="Adani Regular" w:hAnsi="Adani Regular" w:eastAsia="Times New Roman" w:cs="Calibri"/>
          <w:color w:val="222222"/>
          <w:sz w:val="24"/>
          <w:szCs w:val="24"/>
          <w:shd w:val="clear" w:color="auto" w:fill="FFFFFF"/>
          <w:lang w:eastAsia="en-IN"/>
        </w:rPr>
      </w:pPr>
      <w:r w:rsidRPr="00B33CCF">
        <w:rPr>
          <w:rFonts w:ascii="Adani Regular" w:hAnsi="Adani Regular" w:eastAsia="Times New Roman" w:cs="Calibri"/>
          <w:b w:val="1"/>
          <w:bCs w:val="1"/>
          <w:color w:val="222222"/>
          <w:sz w:val="24"/>
          <w:szCs w:val="24"/>
          <w:shd w:val="clear" w:color="auto" w:fill="FFFFFF"/>
          <w:lang w:eastAsia="en-IN"/>
        </w:rPr>
        <w:t>Module Tracker</w:t>
      </w:r>
    </w:p>
    <w:p w:rsidRPr="00B33CCF" w:rsidR="00B65498" w:rsidP="00B65498" w:rsidRDefault="00B65498" w14:paraId="17BB1539" w14:textId="77777777" w14:noSpellErr="1">
      <w:pPr>
        <w:numPr>
          <w:ilvl w:val="0"/>
          <w:numId w:val="17"/>
        </w:numPr>
        <w:spacing w:line="235" w:lineRule="atLeast"/>
        <w:rPr>
          <w:rFonts w:ascii="Adani Regular" w:hAnsi="Adani Regular" w:eastAsia="Times New Roman" w:cs="Calibri"/>
          <w:color w:val="222222"/>
          <w:sz w:val="24"/>
          <w:szCs w:val="24"/>
          <w:shd w:val="clear" w:color="auto" w:fill="FFFFFF"/>
          <w:lang w:eastAsia="en-IN"/>
        </w:rPr>
      </w:pPr>
      <w:r w:rsidRPr="00B33CCF">
        <w:rPr>
          <w:rFonts w:ascii="Adani Regular" w:hAnsi="Adani Regular" w:eastAsia="Times New Roman" w:cs="Calibri"/>
          <w:color w:val="222222"/>
          <w:sz w:val="24"/>
          <w:szCs w:val="24"/>
          <w:shd w:val="clear" w:color="auto" w:fill="FFFFFF"/>
          <w:lang w:eastAsia="en-IN"/>
        </w:rPr>
        <w:t>Provide end-to-end material tracking from manufacturing to site, including production status, shipment visibility, and monitoring of ETA and transit delays</w:t>
      </w:r>
    </w:p>
    <w:p w:rsidRPr="00B33CCF" w:rsidR="00B65498" w:rsidP="00B65498" w:rsidRDefault="00B65498" w14:paraId="7F29E134" w14:textId="77777777" w14:noSpellErr="1">
      <w:pPr>
        <w:numPr>
          <w:ilvl w:val="0"/>
          <w:numId w:val="17"/>
        </w:numPr>
        <w:spacing w:line="235" w:lineRule="atLeast"/>
        <w:rPr>
          <w:rFonts w:ascii="Adani Regular" w:hAnsi="Adani Regular" w:eastAsia="Times New Roman" w:cs="Calibri"/>
          <w:color w:val="222222"/>
          <w:sz w:val="24"/>
          <w:szCs w:val="24"/>
          <w:shd w:val="clear" w:color="auto" w:fill="FFFFFF"/>
          <w:lang w:eastAsia="en-IN"/>
        </w:rPr>
      </w:pPr>
      <w:r w:rsidRPr="00B33CCF">
        <w:rPr>
          <w:rFonts w:ascii="Adani Regular" w:hAnsi="Adani Regular" w:eastAsia="Times New Roman" w:cs="Calibri"/>
          <w:color w:val="222222"/>
          <w:sz w:val="24"/>
          <w:szCs w:val="24"/>
          <w:shd w:val="clear" w:color="auto" w:fill="FFFFFF"/>
          <w:lang w:eastAsia="en-IN"/>
        </w:rPr>
        <w:t>Ensure alignment with Primavera P6 schedules, highlighting any mismatch between material availability and planned activities</w:t>
      </w:r>
    </w:p>
    <w:p w:rsidRPr="00B33CCF" w:rsidR="00B65498" w:rsidP="00B65498" w:rsidRDefault="00B65498" w14:paraId="04B17C42" w14:textId="77777777" w14:noSpellErr="1">
      <w:pPr>
        <w:numPr>
          <w:ilvl w:val="0"/>
          <w:numId w:val="17"/>
        </w:numPr>
        <w:spacing w:line="235" w:lineRule="atLeast"/>
        <w:rPr>
          <w:rFonts w:ascii="Adani Regular" w:hAnsi="Adani Regular" w:eastAsia="Times New Roman" w:cs="Calibri"/>
          <w:color w:val="222222"/>
          <w:sz w:val="24"/>
          <w:szCs w:val="24"/>
          <w:shd w:val="clear" w:color="auto" w:fill="FFFFFF"/>
          <w:lang w:eastAsia="en-IN"/>
        </w:rPr>
      </w:pPr>
      <w:r w:rsidRPr="00B33CCF">
        <w:rPr>
          <w:rFonts w:ascii="Adani Regular" w:hAnsi="Adani Regular" w:eastAsia="Times New Roman" w:cs="Calibri"/>
          <w:color w:val="222222"/>
          <w:sz w:val="24"/>
          <w:szCs w:val="24"/>
          <w:shd w:val="clear" w:color="auto" w:fill="FFFFFF"/>
          <w:lang w:eastAsia="en-IN"/>
        </w:rPr>
        <w:t>Integrate with SAP for CAPEX tracking to align material movement with financial planning</w:t>
      </w:r>
    </w:p>
    <w:p w:rsidRPr="00B33CCF" w:rsidR="00B65498" w:rsidP="00B65498" w:rsidRDefault="00B65498" w14:paraId="27F8A6E7" w14:textId="77777777">
      <w:pPr>
        <w:shd w:val="clear" w:color="auto" w:fill="FFFFFF"/>
        <w:spacing w:line="235" w:lineRule="atLeast"/>
        <w:rPr>
          <w:rFonts w:ascii="Adani Regular" w:hAnsi="Adani Regular" w:eastAsia="Times New Roman" w:cs="Calibri"/>
          <w:color w:val="222222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Calibri"/>
          <w:b/>
          <w:bCs/>
          <w:color w:val="222222"/>
          <w:sz w:val="24"/>
          <w:szCs w:val="24"/>
          <w:lang w:eastAsia="en-IN"/>
        </w:rPr>
        <w:t xml:space="preserve">SAP </w:t>
      </w:r>
    </w:p>
    <w:p w:rsidRPr="00B33CCF" w:rsidR="00B65498" w:rsidP="00B65498" w:rsidRDefault="00B65498" w14:paraId="0927A4DE" w14:textId="77777777">
      <w:pPr>
        <w:numPr>
          <w:ilvl w:val="0"/>
          <w:numId w:val="18"/>
        </w:numPr>
        <w:shd w:val="clear" w:color="auto" w:fill="FFFFFF"/>
        <w:spacing w:line="235" w:lineRule="atLeast"/>
        <w:rPr>
          <w:rFonts w:ascii="Adani Regular" w:hAnsi="Adani Regular" w:eastAsia="Times New Roman" w:cs="Calibri"/>
          <w:color w:val="222222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Calibri"/>
          <w:color w:val="222222"/>
          <w:sz w:val="24"/>
          <w:szCs w:val="24"/>
          <w:lang w:eastAsia="en-IN"/>
        </w:rPr>
        <w:t>Manage end-to-end procurement lifecycle with real-time updates</w:t>
      </w:r>
    </w:p>
    <w:p w:rsidRPr="00B33CCF" w:rsidR="00B65498" w:rsidP="00B65498" w:rsidRDefault="00B65498" w14:paraId="50EC8DEC" w14:textId="77777777">
      <w:pPr>
        <w:numPr>
          <w:ilvl w:val="0"/>
          <w:numId w:val="18"/>
        </w:numPr>
        <w:shd w:val="clear" w:color="auto" w:fill="FFFFFF"/>
        <w:spacing w:line="235" w:lineRule="atLeast"/>
        <w:rPr>
          <w:rFonts w:ascii="Adani Regular" w:hAnsi="Adani Regular" w:eastAsia="Times New Roman" w:cs="Calibri"/>
          <w:color w:val="222222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Calibri"/>
          <w:color w:val="222222"/>
          <w:sz w:val="24"/>
          <w:szCs w:val="24"/>
          <w:lang w:eastAsia="en-IN"/>
        </w:rPr>
        <w:t>Track PO/SO amendments with full visibility and impact on project timelines and costs</w:t>
      </w:r>
    </w:p>
    <w:p w:rsidRPr="00B33CCF" w:rsidR="00B65498" w:rsidP="00B65498" w:rsidRDefault="00B65498" w14:paraId="1E0D7632" w14:textId="77777777">
      <w:pPr>
        <w:numPr>
          <w:ilvl w:val="0"/>
          <w:numId w:val="18"/>
        </w:numPr>
        <w:shd w:val="clear" w:color="auto" w:fill="FFFFFF"/>
        <w:spacing w:line="235" w:lineRule="atLeast"/>
        <w:rPr>
          <w:rFonts w:ascii="Adani Regular" w:hAnsi="Adani Regular" w:eastAsia="Times New Roman" w:cs="Calibri"/>
          <w:color w:val="222222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Calibri"/>
          <w:color w:val="222222"/>
          <w:sz w:val="24"/>
          <w:szCs w:val="24"/>
          <w:lang w:eastAsia="en-IN"/>
        </w:rPr>
        <w:t>Enable CAPEX monitoring and approval workflows aligned with project execution</w:t>
      </w:r>
    </w:p>
    <w:p w:rsidRPr="00B33CCF" w:rsidR="00B65498" w:rsidP="00B65498" w:rsidRDefault="00B65498" w14:paraId="057C1F61" w14:textId="77777777">
      <w:pPr>
        <w:numPr>
          <w:ilvl w:val="0"/>
          <w:numId w:val="18"/>
        </w:numPr>
        <w:shd w:val="clear" w:color="auto" w:fill="FFFFFF"/>
        <w:spacing w:line="235" w:lineRule="atLeast"/>
        <w:rPr>
          <w:rFonts w:ascii="Adani Regular" w:hAnsi="Adani Regular" w:eastAsia="Times New Roman" w:cs="Calibri"/>
          <w:color w:val="222222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Calibri"/>
          <w:color w:val="222222"/>
          <w:sz w:val="24"/>
          <w:szCs w:val="24"/>
          <w:lang w:eastAsia="en-IN"/>
        </w:rPr>
        <w:t>Provide inventory visibility and material tracking to support planning and reduce shortages</w:t>
      </w:r>
    </w:p>
    <w:p w:rsidRPr="00B33CCF" w:rsidR="00B65498" w:rsidP="00B65498" w:rsidRDefault="00B65498" w14:paraId="05CC7D18" w14:textId="77777777">
      <w:pPr>
        <w:numPr>
          <w:ilvl w:val="0"/>
          <w:numId w:val="18"/>
        </w:numPr>
        <w:shd w:val="clear" w:color="auto" w:fill="FFFFFF"/>
        <w:spacing w:line="235" w:lineRule="atLeast"/>
        <w:rPr>
          <w:rFonts w:ascii="Adani Regular" w:hAnsi="Adani Regular" w:eastAsia="Times New Roman" w:cs="Calibri"/>
          <w:color w:val="222222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Calibri"/>
          <w:color w:val="222222"/>
          <w:sz w:val="24"/>
          <w:szCs w:val="24"/>
          <w:lang w:eastAsia="en-IN"/>
        </w:rPr>
        <w:t>Support financial decision workflows integrated with project data for better control and decision-making</w:t>
      </w:r>
    </w:p>
    <w:p w:rsidRPr="00B33CCF" w:rsidR="00027A34" w:rsidP="00B65498" w:rsidRDefault="00027A34" w14:paraId="5AC04861" w14:textId="63C0E778">
      <w:pPr>
        <w:numPr>
          <w:ilvl w:val="0"/>
          <w:numId w:val="18"/>
        </w:numPr>
        <w:shd w:val="clear" w:color="auto" w:fill="FFFFFF"/>
        <w:spacing w:line="235" w:lineRule="atLeast"/>
        <w:rPr>
          <w:rFonts w:ascii="Adani Regular" w:hAnsi="Adani Regular" w:eastAsia="Times New Roman" w:cs="Calibri"/>
          <w:color w:val="222222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Calibri"/>
          <w:color w:val="222222"/>
          <w:sz w:val="24"/>
          <w:szCs w:val="24"/>
          <w:lang w:eastAsia="en-IN"/>
        </w:rPr>
        <w:t xml:space="preserve">Cost breakdown </w:t>
      </w:r>
      <w:r w:rsidRPr="00B33CCF" w:rsidR="00AE04A9">
        <w:rPr>
          <w:rFonts w:ascii="Adani Regular" w:hAnsi="Adani Regular" w:eastAsia="Times New Roman" w:cs="Calibri"/>
          <w:color w:val="222222"/>
          <w:sz w:val="24"/>
          <w:szCs w:val="24"/>
          <w:lang w:eastAsia="en-IN"/>
        </w:rPr>
        <w:t>structure for projects.</w:t>
      </w:r>
    </w:p>
    <w:p w:rsidRPr="00B33CCF" w:rsidR="00B65498" w:rsidP="00B65498" w:rsidRDefault="00B65498" w14:paraId="10E7C5AF" w14:textId="77777777">
      <w:pPr>
        <w:shd w:val="clear" w:color="auto" w:fill="FFFFFF"/>
        <w:spacing w:line="235" w:lineRule="atLeast"/>
        <w:rPr>
          <w:rFonts w:ascii="Adani Regular" w:hAnsi="Adani Regular" w:eastAsia="Times New Roman" w:cs="Calibri"/>
          <w:color w:val="222222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Calibri"/>
          <w:b/>
          <w:bCs/>
          <w:color w:val="222222"/>
          <w:sz w:val="24"/>
          <w:szCs w:val="24"/>
          <w:lang w:eastAsia="en-IN"/>
        </w:rPr>
        <w:t>CMP (Cash Management Product)</w:t>
      </w:r>
      <w:r w:rsidRPr="00B33CCF" w:rsidR="00507BAF">
        <w:rPr>
          <w:rFonts w:ascii="Adani Regular" w:hAnsi="Adani Regular" w:eastAsia="Times New Roman" w:cs="Calibri"/>
          <w:b/>
          <w:bCs/>
          <w:color w:val="222222"/>
          <w:sz w:val="24"/>
          <w:szCs w:val="24"/>
          <w:lang w:eastAsia="en-IN"/>
        </w:rPr>
        <w:t xml:space="preserve"> (to be excluded)</w:t>
      </w:r>
    </w:p>
    <w:p w:rsidRPr="00B33CCF" w:rsidR="00B65498" w:rsidP="00B65498" w:rsidRDefault="00B65498" w14:paraId="26977463" w14:textId="77777777">
      <w:pPr>
        <w:numPr>
          <w:ilvl w:val="0"/>
          <w:numId w:val="19"/>
        </w:numPr>
        <w:shd w:val="clear" w:color="auto" w:fill="FFFFFF"/>
        <w:spacing w:line="235" w:lineRule="atLeast"/>
        <w:rPr>
          <w:rFonts w:ascii="Adani Regular" w:hAnsi="Adani Regular" w:eastAsia="Times New Roman" w:cs="Calibri"/>
          <w:color w:val="222222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Calibri"/>
          <w:color w:val="222222"/>
          <w:sz w:val="24"/>
          <w:szCs w:val="24"/>
          <w:lang w:eastAsia="en-IN"/>
        </w:rPr>
        <w:t>Enable </w:t>
      </w:r>
      <w:r w:rsidRPr="00B33CCF">
        <w:rPr>
          <w:rFonts w:ascii="Adani Regular" w:hAnsi="Adani Regular" w:eastAsia="Times New Roman" w:cs="Calibri"/>
          <w:b/>
          <w:bCs/>
          <w:color w:val="222222"/>
          <w:sz w:val="24"/>
          <w:szCs w:val="24"/>
          <w:lang w:eastAsia="en-IN"/>
        </w:rPr>
        <w:t>quarter-wise cash planning and tracking</w:t>
      </w:r>
      <w:r w:rsidRPr="00B33CCF">
        <w:rPr>
          <w:rFonts w:ascii="Adani Regular" w:hAnsi="Adani Regular" w:eastAsia="Times New Roman" w:cs="Calibri"/>
          <w:color w:val="222222"/>
          <w:sz w:val="24"/>
          <w:szCs w:val="24"/>
          <w:lang w:eastAsia="en-IN"/>
        </w:rPr>
        <w:t> with actual vs predictive analysis</w:t>
      </w:r>
    </w:p>
    <w:p w:rsidRPr="00B33CCF" w:rsidR="00B65498" w:rsidP="00B65498" w:rsidRDefault="00B65498" w14:paraId="1B58BB15" w14:textId="77777777">
      <w:pPr>
        <w:numPr>
          <w:ilvl w:val="0"/>
          <w:numId w:val="19"/>
        </w:numPr>
        <w:shd w:val="clear" w:color="auto" w:fill="FFFFFF"/>
        <w:spacing w:line="235" w:lineRule="atLeast"/>
        <w:rPr>
          <w:rFonts w:ascii="Adani Regular" w:hAnsi="Adani Regular" w:eastAsia="Times New Roman" w:cs="Calibri"/>
          <w:color w:val="222222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Calibri"/>
          <w:color w:val="222222"/>
          <w:sz w:val="24"/>
          <w:szCs w:val="24"/>
          <w:lang w:eastAsia="en-IN"/>
        </w:rPr>
        <w:t>Identify and explain </w:t>
      </w:r>
      <w:r w:rsidRPr="00B33CCF">
        <w:rPr>
          <w:rFonts w:ascii="Adani Regular" w:hAnsi="Adani Regular" w:eastAsia="Times New Roman" w:cs="Calibri"/>
          <w:b/>
          <w:bCs/>
          <w:color w:val="222222"/>
          <w:sz w:val="24"/>
          <w:szCs w:val="24"/>
          <w:lang w:eastAsia="en-IN"/>
        </w:rPr>
        <w:t>cash flow variances</w:t>
      </w:r>
      <w:r w:rsidRPr="00B33CCF">
        <w:rPr>
          <w:rFonts w:ascii="Adani Regular" w:hAnsi="Adani Regular" w:eastAsia="Times New Roman" w:cs="Calibri"/>
          <w:color w:val="222222"/>
          <w:sz w:val="24"/>
          <w:szCs w:val="24"/>
          <w:lang w:eastAsia="en-IN"/>
        </w:rPr>
        <w:t>, including issues causing deviation from planned targets (e.g., delays, approvals, execution gaps)</w:t>
      </w:r>
    </w:p>
    <w:p w:rsidRPr="00B33CCF" w:rsidR="00B65498" w:rsidP="00B65498" w:rsidRDefault="00B65498" w14:paraId="360DC230" w14:textId="77777777">
      <w:pPr>
        <w:numPr>
          <w:ilvl w:val="0"/>
          <w:numId w:val="19"/>
        </w:numPr>
        <w:shd w:val="clear" w:color="auto" w:fill="FFFFFF"/>
        <w:spacing w:line="235" w:lineRule="atLeast"/>
        <w:rPr>
          <w:rFonts w:ascii="Adani Regular" w:hAnsi="Adani Regular" w:eastAsia="Times New Roman" w:cs="Calibri"/>
          <w:color w:val="222222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Calibri"/>
          <w:color w:val="222222"/>
          <w:sz w:val="24"/>
          <w:szCs w:val="24"/>
          <w:lang w:eastAsia="en-IN"/>
        </w:rPr>
        <w:t>Integrate with </w:t>
      </w:r>
      <w:r w:rsidRPr="00B33CCF">
        <w:rPr>
          <w:rFonts w:ascii="Adani Regular" w:hAnsi="Adani Regular" w:eastAsia="Times New Roman" w:cs="Calibri"/>
          <w:b/>
          <w:bCs/>
          <w:color w:val="222222"/>
          <w:sz w:val="24"/>
          <w:szCs w:val="24"/>
          <w:lang w:eastAsia="en-IN"/>
        </w:rPr>
        <w:t>SAP and project data (P6/DPR)</w:t>
      </w:r>
      <w:r w:rsidRPr="00B33CCF">
        <w:rPr>
          <w:rFonts w:ascii="Adani Regular" w:hAnsi="Adani Regular" w:eastAsia="Times New Roman" w:cs="Calibri"/>
          <w:color w:val="222222"/>
          <w:sz w:val="24"/>
          <w:szCs w:val="24"/>
          <w:lang w:eastAsia="en-IN"/>
        </w:rPr>
        <w:t> to align cash flow with project execution</w:t>
      </w:r>
    </w:p>
    <w:p w:rsidRPr="00B33CCF" w:rsidR="00B65498" w:rsidP="00B65498" w:rsidRDefault="00B65498" w14:paraId="48DF6FB2" w14:textId="77777777" w14:noSpellErr="1">
      <w:pPr>
        <w:spacing w:after="0" w:line="240" w:lineRule="auto"/>
        <w:rPr>
          <w:rFonts w:ascii="Adani Regular" w:hAnsi="Adani Regular" w:eastAsia="Times New Roman" w:cs="Times New Roman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Calibri"/>
          <w:color w:val="222222"/>
          <w:sz w:val="24"/>
          <w:szCs w:val="24"/>
          <w:shd w:val="clear" w:color="auto" w:fill="FFFFFF"/>
          <w:lang w:eastAsia="en-IN"/>
        </w:rPr>
        <w:t>            Provide </w:t>
      </w:r>
      <w:r w:rsidRPr="00B33CCF">
        <w:rPr>
          <w:rFonts w:ascii="Adani Regular" w:hAnsi="Adani Regular" w:eastAsia="Times New Roman" w:cs="Calibri"/>
          <w:b w:val="1"/>
          <w:bCs w:val="1"/>
          <w:color w:val="222222"/>
          <w:sz w:val="24"/>
          <w:szCs w:val="24"/>
          <w:shd w:val="clear" w:color="auto" w:fill="FFFFFF"/>
          <w:lang w:eastAsia="en-IN"/>
        </w:rPr>
        <w:t xml:space="preserve">predictive forecasting </w:t>
      </w:r>
      <w:r w:rsidRPr="00B33CCF">
        <w:rPr>
          <w:rFonts w:ascii="Adani Regular" w:hAnsi="Adani Regular" w:eastAsia="Times New Roman" w:cs="Calibri"/>
          <w:color w:val="222222"/>
          <w:sz w:val="24"/>
          <w:szCs w:val="24"/>
          <w:shd w:val="clear" w:color="auto" w:fill="FFFFFF"/>
          <w:lang w:eastAsia="en-IN"/>
        </w:rPr>
        <w:t>to support financial control, risk                       </w:t>
      </w:r>
    </w:p>
    <w:p w:rsidRPr="00B33CCF" w:rsidR="00B65498" w:rsidP="00B65498" w:rsidRDefault="00B65498" w14:paraId="3ECCEBB6" w14:textId="77777777">
      <w:pPr>
        <w:shd w:val="clear" w:color="auto" w:fill="FFFFFF"/>
        <w:spacing w:after="0" w:line="240" w:lineRule="auto"/>
        <w:rPr>
          <w:rFonts w:ascii="Adani Regular" w:hAnsi="Adani Regular" w:eastAsia="Times New Roman" w:cs="Arial"/>
          <w:color w:val="222222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Calibri"/>
          <w:color w:val="222222"/>
          <w:sz w:val="24"/>
          <w:szCs w:val="24"/>
          <w:lang w:eastAsia="en-IN"/>
        </w:rPr>
        <w:t xml:space="preserve">            identification, and decision-making</w:t>
      </w:r>
    </w:p>
    <w:p w:rsidRPr="00B33CCF" w:rsidR="00B65498" w:rsidP="00B65498" w:rsidRDefault="00B65498" w14:paraId="567B7C1C" w14:textId="77777777">
      <w:pPr>
        <w:spacing w:before="240" w:after="240" w:line="240" w:lineRule="auto"/>
        <w:rPr>
          <w:rFonts w:ascii="Adani Regular" w:hAnsi="Adani Regular" w:eastAsia="Times New Roman" w:cs="Times New Roman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Arial"/>
          <w:b/>
          <w:bCs/>
          <w:color w:val="000000"/>
          <w:sz w:val="24"/>
          <w:szCs w:val="24"/>
          <w:lang w:eastAsia="en-IN"/>
        </w:rPr>
        <w:t>Human-in-the-Loop Controls</w:t>
      </w:r>
    </w:p>
    <w:p w:rsidRPr="00B33CCF" w:rsidR="00B65498" w:rsidP="00B65498" w:rsidRDefault="00B65498" w14:paraId="5A551397" w14:textId="77777777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  <w:t>Ordering and dispatch approvals</w:t>
      </w:r>
    </w:p>
    <w:p w:rsidRPr="00B33CCF" w:rsidR="00B65498" w:rsidP="00B65498" w:rsidRDefault="00B65498" w14:paraId="0CDD6465" w14:textId="77777777">
      <w:pPr>
        <w:numPr>
          <w:ilvl w:val="0"/>
          <w:numId w:val="5"/>
        </w:numPr>
        <w:spacing w:after="0" w:line="240" w:lineRule="auto"/>
        <w:textAlignment w:val="baseline"/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  <w:t>Site readiness validation by Project Heads</w:t>
      </w:r>
    </w:p>
    <w:p w:rsidRPr="00B33CCF" w:rsidR="00B65498" w:rsidP="00B65498" w:rsidRDefault="00B65498" w14:paraId="246136AF" w14:textId="77777777">
      <w:pPr>
        <w:numPr>
          <w:ilvl w:val="0"/>
          <w:numId w:val="5"/>
        </w:numPr>
        <w:spacing w:after="0" w:line="240" w:lineRule="auto"/>
        <w:textAlignment w:val="baseline"/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  <w:t>PO Amendments- Scheduling changes</w:t>
      </w:r>
    </w:p>
    <w:p w:rsidRPr="00B33CCF" w:rsidR="00B65498" w:rsidP="00B65498" w:rsidRDefault="00B65498" w14:paraId="407B8FB2" w14:textId="77777777">
      <w:pPr>
        <w:numPr>
          <w:ilvl w:val="0"/>
          <w:numId w:val="5"/>
        </w:numPr>
        <w:spacing w:after="240" w:line="240" w:lineRule="auto"/>
        <w:textAlignment w:val="baseline"/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  <w:t>Financial approvals (LC/BG/WC decisions)</w:t>
      </w:r>
    </w:p>
    <w:p w:rsidRPr="00B33CCF" w:rsidR="00B65498" w:rsidP="00B65498" w:rsidRDefault="00B65498" w14:paraId="5F447B60" w14:textId="77777777">
      <w:pPr>
        <w:spacing w:before="280" w:after="80" w:line="240" w:lineRule="auto"/>
        <w:outlineLvl w:val="2"/>
        <w:rPr>
          <w:rFonts w:ascii="Adani Regular" w:hAnsi="Adani Regular" w:eastAsia="Times New Roman" w:cs="Times New Roman"/>
          <w:b/>
          <w:bCs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Arial"/>
          <w:b/>
          <w:bCs/>
          <w:color w:val="000000"/>
          <w:sz w:val="24"/>
          <w:szCs w:val="24"/>
          <w:lang w:eastAsia="en-IN"/>
        </w:rPr>
        <w:t>4.4 Analytics Scope</w:t>
      </w:r>
    </w:p>
    <w:p w:rsidRPr="00B33CCF" w:rsidR="00B65498" w:rsidP="00B65498" w:rsidRDefault="00B65498" w14:paraId="613DF84D" w14:textId="77777777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  <w:t>Real-time project progress analytics</w:t>
      </w:r>
    </w:p>
    <w:p w:rsidRPr="00B33CCF" w:rsidR="00B65498" w:rsidP="00B65498" w:rsidRDefault="00B65498" w14:paraId="216B876E" w14:textId="77777777">
      <w:pPr>
        <w:numPr>
          <w:ilvl w:val="0"/>
          <w:numId w:val="6"/>
        </w:numPr>
        <w:spacing w:after="0" w:line="240" w:lineRule="auto"/>
        <w:textAlignment w:val="baseline"/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  <w:t>Schedule variance and delay detection</w:t>
      </w:r>
    </w:p>
    <w:p w:rsidRPr="00B33CCF" w:rsidR="00B65498" w:rsidP="00B65498" w:rsidRDefault="00B65498" w14:paraId="35373831" w14:textId="77777777">
      <w:pPr>
        <w:numPr>
          <w:ilvl w:val="0"/>
          <w:numId w:val="6"/>
        </w:numPr>
        <w:spacing w:after="0" w:line="240" w:lineRule="auto"/>
        <w:textAlignment w:val="baseline"/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  <w:t>Critical path impact analysis</w:t>
      </w:r>
    </w:p>
    <w:p w:rsidRPr="00B33CCF" w:rsidR="00B65498" w:rsidP="00B65498" w:rsidRDefault="00B65498" w14:paraId="2273703E" w14:textId="77777777">
      <w:pPr>
        <w:numPr>
          <w:ilvl w:val="0"/>
          <w:numId w:val="6"/>
        </w:numPr>
        <w:spacing w:after="0" w:line="240" w:lineRule="auto"/>
        <w:textAlignment w:val="baseline"/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  <w:t>Connectivity readiness risk indicators</w:t>
      </w:r>
    </w:p>
    <w:p w:rsidRPr="00B33CCF" w:rsidR="00B65498" w:rsidP="00B65498" w:rsidRDefault="00B65498" w14:paraId="41A5B617" w14:textId="77777777">
      <w:pPr>
        <w:numPr>
          <w:ilvl w:val="0"/>
          <w:numId w:val="6"/>
        </w:numPr>
        <w:spacing w:after="0" w:line="240" w:lineRule="auto"/>
        <w:textAlignment w:val="baseline"/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  <w:t>Logistics flow intelligence</w:t>
      </w:r>
    </w:p>
    <w:p w:rsidRPr="00B33CCF" w:rsidR="00B65498" w:rsidP="00B65498" w:rsidRDefault="00B65498" w14:paraId="0D4779B5" w14:textId="77777777">
      <w:pPr>
        <w:numPr>
          <w:ilvl w:val="0"/>
          <w:numId w:val="6"/>
        </w:numPr>
        <w:spacing w:after="0" w:line="240" w:lineRule="auto"/>
        <w:textAlignment w:val="baseline"/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  <w:t>Performance dashboards</w:t>
      </w:r>
    </w:p>
    <w:p w:rsidRPr="00B33CCF" w:rsidR="00507BAF" w:rsidP="00B65498" w:rsidRDefault="00507BAF" w14:paraId="0A14D712" w14:textId="77777777">
      <w:pPr>
        <w:numPr>
          <w:ilvl w:val="0"/>
          <w:numId w:val="6"/>
        </w:numPr>
        <w:spacing w:after="0" w:line="240" w:lineRule="auto"/>
        <w:textAlignment w:val="baseline"/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  <w:t xml:space="preserve">AI driven recommendation based on the analysis of scenarios </w:t>
      </w:r>
    </w:p>
    <w:p w:rsidRPr="00B33CCF" w:rsidR="00B65498" w:rsidP="00A0532E" w:rsidRDefault="00B65498" w14:paraId="5C8B777F" w14:textId="77777777">
      <w:pPr>
        <w:numPr>
          <w:ilvl w:val="0"/>
          <w:numId w:val="6"/>
        </w:numPr>
        <w:spacing w:after="240" w:line="240" w:lineRule="auto"/>
        <w:textAlignment w:val="baseline"/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  <w:t>Executive insights</w:t>
      </w:r>
    </w:p>
    <w:p w:rsidRPr="00B33CCF" w:rsidR="00B65498" w:rsidP="00B65498" w:rsidRDefault="00B65498" w14:paraId="6D74388C" w14:textId="77777777">
      <w:pPr>
        <w:spacing w:before="360" w:after="80" w:line="240" w:lineRule="auto"/>
        <w:outlineLvl w:val="1"/>
        <w:rPr>
          <w:rFonts w:ascii="Adani Regular" w:hAnsi="Adani Regular" w:eastAsia="Times New Roman" w:cs="Times New Roman"/>
          <w:b/>
          <w:bCs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Arial"/>
          <w:b/>
          <w:bCs/>
          <w:color w:val="000000"/>
          <w:sz w:val="24"/>
          <w:szCs w:val="24"/>
          <w:lang w:eastAsia="en-IN"/>
        </w:rPr>
        <w:t>5. Technical Architecture &amp; Security</w:t>
      </w:r>
    </w:p>
    <w:p w:rsidRPr="00B33CCF" w:rsidR="00B65498" w:rsidP="00B65498" w:rsidRDefault="00B65498" w14:paraId="1EAA44E7" w14:textId="77777777">
      <w:pPr>
        <w:spacing w:before="240" w:after="240" w:line="240" w:lineRule="auto"/>
        <w:rPr>
          <w:rFonts w:ascii="Adani Regular" w:hAnsi="Adani Regular" w:eastAsia="Times New Roman" w:cs="Times New Roman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Arial"/>
          <w:b/>
          <w:bCs/>
          <w:color w:val="000000"/>
          <w:sz w:val="24"/>
          <w:szCs w:val="24"/>
          <w:lang w:eastAsia="en-IN"/>
        </w:rPr>
        <w:t>Architecture Overview</w:t>
      </w:r>
    </w:p>
    <w:p w:rsidRPr="00B33CCF" w:rsidR="00B65498" w:rsidP="00B65498" w:rsidRDefault="00B65498" w14:paraId="05221715" w14:textId="77777777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  <w:t>Web-based centralized dashboard platform</w:t>
      </w:r>
    </w:p>
    <w:p w:rsidRPr="00B33CCF" w:rsidR="00B65498" w:rsidP="00B65498" w:rsidRDefault="00B65498" w14:paraId="07DC26D9" w14:textId="77777777">
      <w:pPr>
        <w:numPr>
          <w:ilvl w:val="0"/>
          <w:numId w:val="7"/>
        </w:numPr>
        <w:spacing w:after="0" w:line="240" w:lineRule="auto"/>
        <w:textAlignment w:val="baseline"/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  <w:t>API-led integration architecture</w:t>
      </w:r>
    </w:p>
    <w:p w:rsidRPr="00B33CCF" w:rsidR="00B65498" w:rsidP="00B65498" w:rsidRDefault="00B65498" w14:paraId="23CAF860" w14:textId="77777777">
      <w:pPr>
        <w:numPr>
          <w:ilvl w:val="0"/>
          <w:numId w:val="7"/>
        </w:numPr>
        <w:spacing w:after="0" w:line="240" w:lineRule="auto"/>
        <w:textAlignment w:val="baseline"/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  <w:t>Modular microservices-based integration layer</w:t>
      </w:r>
    </w:p>
    <w:p w:rsidRPr="00B33CCF" w:rsidR="00B65498" w:rsidP="00B65498" w:rsidRDefault="00B65498" w14:paraId="3CA72E6D" w14:textId="77777777">
      <w:pPr>
        <w:numPr>
          <w:ilvl w:val="0"/>
          <w:numId w:val="7"/>
        </w:numPr>
        <w:spacing w:after="0" w:line="240" w:lineRule="auto"/>
        <w:textAlignment w:val="baseline"/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  <w:t>Central data aggregation and transformation layer</w:t>
      </w:r>
    </w:p>
    <w:p w:rsidRPr="00B33CCF" w:rsidR="00B65498" w:rsidP="00B65498" w:rsidRDefault="00B65498" w14:paraId="74ACE43C" w14:textId="77777777">
      <w:pPr>
        <w:numPr>
          <w:ilvl w:val="0"/>
          <w:numId w:val="7"/>
        </w:numPr>
        <w:spacing w:after="240" w:line="240" w:lineRule="auto"/>
        <w:textAlignment w:val="baseline"/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  <w:t>Near real-time data pipelines</w:t>
      </w:r>
    </w:p>
    <w:p w:rsidRPr="00B33CCF" w:rsidR="00B65498" w:rsidP="00B65498" w:rsidRDefault="00B65498" w14:paraId="27BCCD6E" w14:textId="77777777">
      <w:pPr>
        <w:spacing w:before="240" w:after="240" w:line="240" w:lineRule="auto"/>
        <w:rPr>
          <w:rFonts w:ascii="Adani Regular" w:hAnsi="Adani Regular" w:eastAsia="Times New Roman" w:cs="Times New Roman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Arial"/>
          <w:b/>
          <w:bCs/>
          <w:color w:val="000000"/>
          <w:sz w:val="24"/>
          <w:szCs w:val="24"/>
          <w:lang w:eastAsia="en-IN"/>
        </w:rPr>
        <w:t>Integration Approach</w:t>
      </w:r>
    </w:p>
    <w:p w:rsidRPr="00B33CCF" w:rsidR="00B65498" w:rsidP="00B65498" w:rsidRDefault="00B65498" w14:paraId="1121C3B7" w14:textId="77777777">
      <w:pPr>
        <w:numPr>
          <w:ilvl w:val="0"/>
          <w:numId w:val="8"/>
        </w:numPr>
        <w:spacing w:before="240" w:after="0" w:line="240" w:lineRule="auto"/>
        <w:textAlignment w:val="baseline"/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  <w:t>Push APIs for execution and logistics systems</w:t>
      </w:r>
    </w:p>
    <w:p w:rsidRPr="00B33CCF" w:rsidR="00B65498" w:rsidP="00B65498" w:rsidRDefault="00B65498" w14:paraId="575DF349" w14:textId="77777777">
      <w:pPr>
        <w:numPr>
          <w:ilvl w:val="0"/>
          <w:numId w:val="8"/>
        </w:numPr>
        <w:spacing w:after="0" w:line="240" w:lineRule="auto"/>
        <w:textAlignment w:val="baseline"/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  <w:t>Pull APIs for planning and reporting systems</w:t>
      </w:r>
    </w:p>
    <w:p w:rsidRPr="00B33CCF" w:rsidR="00B65498" w:rsidP="00B65498" w:rsidRDefault="00B65498" w14:paraId="4A4B0D03" w14:textId="77777777">
      <w:pPr>
        <w:numPr>
          <w:ilvl w:val="0"/>
          <w:numId w:val="8"/>
        </w:numPr>
        <w:spacing w:after="240" w:line="240" w:lineRule="auto"/>
        <w:textAlignment w:val="baseline"/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  <w:t>Event-driven update mechanisms</w:t>
      </w:r>
    </w:p>
    <w:p w:rsidRPr="00B33CCF" w:rsidR="00B65498" w:rsidP="00B65498" w:rsidRDefault="00B65498" w14:paraId="3C3F0F98" w14:textId="77777777">
      <w:pPr>
        <w:spacing w:before="240" w:after="240" w:line="240" w:lineRule="auto"/>
        <w:rPr>
          <w:rFonts w:ascii="Adani Regular" w:hAnsi="Adani Regular" w:eastAsia="Times New Roman" w:cs="Times New Roman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Arial"/>
          <w:b/>
          <w:bCs/>
          <w:color w:val="000000"/>
          <w:sz w:val="24"/>
          <w:szCs w:val="24"/>
          <w:lang w:eastAsia="en-IN"/>
        </w:rPr>
        <w:t>Infrastructure</w:t>
      </w:r>
    </w:p>
    <w:p w:rsidRPr="00B33CCF" w:rsidR="00B65498" w:rsidP="00B65498" w:rsidRDefault="00B65498" w14:paraId="5A461C73" w14:textId="77777777">
      <w:pPr>
        <w:numPr>
          <w:ilvl w:val="0"/>
          <w:numId w:val="9"/>
        </w:numPr>
        <w:spacing w:before="240" w:after="0" w:line="240" w:lineRule="auto"/>
        <w:textAlignment w:val="baseline"/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  <w:t xml:space="preserve">Cloud-hosted or enterprise data </w:t>
      </w:r>
      <w:proofErr w:type="spellStart"/>
      <w:r w:rsidRPr="00B33CCF"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  <w:t>center</w:t>
      </w:r>
      <w:proofErr w:type="spellEnd"/>
      <w:r w:rsidRPr="00B33CCF"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  <w:t xml:space="preserve"> deployment</w:t>
      </w:r>
    </w:p>
    <w:p w:rsidRPr="00B33CCF" w:rsidR="00B65498" w:rsidP="00B65498" w:rsidRDefault="00B65498" w14:paraId="4EBE46A3" w14:textId="77777777">
      <w:pPr>
        <w:numPr>
          <w:ilvl w:val="0"/>
          <w:numId w:val="9"/>
        </w:numPr>
        <w:spacing w:after="0" w:line="240" w:lineRule="auto"/>
        <w:textAlignment w:val="baseline"/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  <w:t>Scalable compute and storage architecture</w:t>
      </w:r>
    </w:p>
    <w:p w:rsidRPr="00B33CCF" w:rsidR="00B65498" w:rsidP="00B65498" w:rsidRDefault="00B65498" w14:paraId="74A8B367" w14:textId="77777777">
      <w:pPr>
        <w:numPr>
          <w:ilvl w:val="0"/>
          <w:numId w:val="9"/>
        </w:numPr>
        <w:spacing w:after="240" w:line="240" w:lineRule="auto"/>
        <w:textAlignment w:val="baseline"/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  <w:t>High-availability environment</w:t>
      </w:r>
    </w:p>
    <w:p w:rsidRPr="00B33CCF" w:rsidR="00B65498" w:rsidP="00B65498" w:rsidRDefault="00B65498" w14:paraId="06F76E9B" w14:textId="77777777">
      <w:pPr>
        <w:spacing w:before="240" w:after="240" w:line="240" w:lineRule="auto"/>
        <w:rPr>
          <w:rFonts w:ascii="Adani Regular" w:hAnsi="Adani Regular" w:eastAsia="Times New Roman" w:cs="Times New Roman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Arial"/>
          <w:b/>
          <w:bCs/>
          <w:color w:val="000000"/>
          <w:sz w:val="24"/>
          <w:szCs w:val="24"/>
          <w:lang w:eastAsia="en-IN"/>
        </w:rPr>
        <w:t>Security Framework</w:t>
      </w:r>
    </w:p>
    <w:p w:rsidRPr="00B33CCF" w:rsidR="00B65498" w:rsidP="00B65498" w:rsidRDefault="00B65498" w14:paraId="5D5AF145" w14:textId="77777777">
      <w:pPr>
        <w:numPr>
          <w:ilvl w:val="0"/>
          <w:numId w:val="10"/>
        </w:numPr>
        <w:spacing w:before="240" w:after="0" w:line="240" w:lineRule="auto"/>
        <w:textAlignment w:val="baseline"/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  <w:t>Encrypted data in transit and at rest</w:t>
      </w:r>
    </w:p>
    <w:p w:rsidRPr="00B33CCF" w:rsidR="00B65498" w:rsidP="00B65498" w:rsidRDefault="00B65498" w14:paraId="04E6D06B" w14:textId="77777777">
      <w:pPr>
        <w:numPr>
          <w:ilvl w:val="0"/>
          <w:numId w:val="10"/>
        </w:numPr>
        <w:spacing w:after="0" w:line="240" w:lineRule="auto"/>
        <w:textAlignment w:val="baseline"/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  <w:t>Role-based and policy-based access controls</w:t>
      </w:r>
    </w:p>
    <w:p w:rsidRPr="00B33CCF" w:rsidR="00B65498" w:rsidP="00B65498" w:rsidRDefault="00B65498" w14:paraId="25D63F03" w14:textId="77777777">
      <w:pPr>
        <w:numPr>
          <w:ilvl w:val="0"/>
          <w:numId w:val="10"/>
        </w:numPr>
        <w:spacing w:after="0" w:line="240" w:lineRule="auto"/>
        <w:textAlignment w:val="baseline"/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  <w:t>Secure API gateways</w:t>
      </w:r>
    </w:p>
    <w:p w:rsidRPr="00B33CCF" w:rsidR="00B65498" w:rsidP="00B65498" w:rsidRDefault="00B65498" w14:paraId="273C1B07" w14:textId="77777777">
      <w:pPr>
        <w:numPr>
          <w:ilvl w:val="0"/>
          <w:numId w:val="10"/>
        </w:numPr>
        <w:spacing w:after="0" w:line="240" w:lineRule="auto"/>
        <w:textAlignment w:val="baseline"/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  <w:t>Audit logs and activity monitoring</w:t>
      </w:r>
    </w:p>
    <w:p w:rsidRPr="00B33CCF" w:rsidR="001F4718" w:rsidP="001F4718" w:rsidRDefault="00B65498" w14:paraId="4FF489EB" w14:textId="206D4676">
      <w:pPr>
        <w:numPr>
          <w:ilvl w:val="0"/>
          <w:numId w:val="10"/>
        </w:numPr>
        <w:spacing w:after="240" w:line="240" w:lineRule="auto"/>
        <w:textAlignment w:val="baseline"/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  <w:t>Compliance with enterprise IT security policies</w:t>
      </w:r>
    </w:p>
    <w:p w:rsidRPr="00B33CCF" w:rsidR="00B65498" w:rsidP="00B65498" w:rsidRDefault="00B65498" w14:paraId="55330B7E" w14:textId="77777777">
      <w:pPr>
        <w:spacing w:before="360" w:after="80" w:line="240" w:lineRule="auto"/>
        <w:outlineLvl w:val="1"/>
        <w:rPr>
          <w:rFonts w:ascii="Adani Regular" w:hAnsi="Adani Regular" w:eastAsia="Times New Roman" w:cs="Arial"/>
          <w:b/>
          <w:bCs/>
          <w:color w:val="000000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Arial"/>
          <w:b/>
          <w:bCs/>
          <w:color w:val="000000"/>
          <w:sz w:val="24"/>
          <w:szCs w:val="24"/>
          <w:lang w:eastAsia="en-IN"/>
        </w:rPr>
        <w:t xml:space="preserve">6. Delivery Phases &amp; Milestones    </w:t>
      </w:r>
    </w:p>
    <w:p w:rsidRPr="00B33CCF" w:rsidR="00B65498" w:rsidP="00B65498" w:rsidRDefault="00B65498" w14:paraId="224CBD03" w14:textId="77777777">
      <w:pPr>
        <w:spacing w:before="360" w:after="80" w:line="240" w:lineRule="auto"/>
        <w:outlineLvl w:val="1"/>
        <w:rPr>
          <w:rFonts w:ascii="Adani Regular" w:hAnsi="Adani Regular" w:eastAsia="Times New Roman" w:cs="Times New Roman"/>
          <w:b/>
          <w:bCs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5FF49580" wp14:editId="451845A9">
            <wp:extent cx="5429892" cy="26771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1769" cy="269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3CCF" w:rsidR="00B65498" w:rsidP="00B65498" w:rsidRDefault="00B65498" w14:paraId="74FBE691" w14:textId="77777777">
      <w:pPr>
        <w:spacing w:before="360" w:after="80" w:line="240" w:lineRule="auto"/>
        <w:outlineLvl w:val="1"/>
        <w:rPr>
          <w:rFonts w:ascii="Adani Regular" w:hAnsi="Adani Regular" w:eastAsia="Times New Roman" w:cs="Times New Roman"/>
          <w:b/>
          <w:bCs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4F354F64" wp14:editId="4B3397DA">
            <wp:extent cx="5731510" cy="319849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3CCF" w:rsidR="00B65498" w:rsidP="00B65498" w:rsidRDefault="00B453CF" w14:paraId="7EC937A4" w14:textId="77777777">
      <w:pPr>
        <w:spacing w:before="360" w:after="80" w:line="240" w:lineRule="auto"/>
        <w:outlineLvl w:val="1"/>
        <w:rPr>
          <w:rFonts w:ascii="Adani Regular" w:hAnsi="Adani Regular" w:eastAsia="Times New Roman" w:cs="Times New Roman"/>
          <w:b/>
          <w:bCs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7DDB2764" wp14:editId="0482D3AB">
            <wp:extent cx="5731510" cy="298958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3CCF" w:rsidR="00B65498" w:rsidP="00B65498" w:rsidRDefault="00362C8C" w14:paraId="08688F3C" w14:textId="77777777">
      <w:pPr>
        <w:spacing w:before="360" w:after="80" w:line="240" w:lineRule="auto"/>
        <w:outlineLvl w:val="1"/>
        <w:rPr>
          <w:rFonts w:ascii="Adani Regular" w:hAnsi="Adani Regular" w:eastAsia="Times New Roman" w:cs="Times New Roman"/>
          <w:b/>
          <w:bCs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4C7963C7" wp14:editId="3D67AA3B">
            <wp:extent cx="5731510" cy="320548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3CCF" w:rsidR="00F9411E" w:rsidP="00F9411E" w:rsidRDefault="00B65498" w14:paraId="2E4B9FA1" w14:textId="77777777">
      <w:pPr>
        <w:spacing w:after="0" w:line="240" w:lineRule="auto"/>
        <w:rPr>
          <w:rFonts w:ascii="Adani Regular" w:hAnsi="Adani Regular" w:eastAsia="Times New Roman" w:cs="Arial"/>
          <w:b/>
          <w:bCs/>
          <w:color w:val="000000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Arial"/>
          <w:b/>
          <w:bCs/>
          <w:color w:val="000000"/>
          <w:sz w:val="24"/>
          <w:szCs w:val="24"/>
          <w:lang w:eastAsia="en-IN"/>
        </w:rPr>
        <w:t>7. Deliverables</w:t>
      </w:r>
    </w:p>
    <w:p w:rsidRPr="00B33CCF" w:rsidR="00F9411E" w:rsidP="00F9411E" w:rsidRDefault="00F9411E" w14:paraId="2637AB1F" w14:textId="777777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dani Regular" w:hAnsi="Adani Regular" w:eastAsia="Times New Roman" w:cs="Times New Roman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Times New Roman"/>
          <w:sz w:val="24"/>
          <w:szCs w:val="24"/>
          <w:lang w:eastAsia="en-IN"/>
        </w:rPr>
        <w:t>Design and deployment of a unified leadership workspace that brings together data from all portfolio systems into a single, easy-to-use environment.</w:t>
      </w:r>
    </w:p>
    <w:p w:rsidRPr="00B33CCF" w:rsidR="00F9411E" w:rsidP="00F9411E" w:rsidRDefault="00F9411E" w14:paraId="40AC909D" w14:textId="777777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dani Regular" w:hAnsi="Adani Regular" w:eastAsia="Times New Roman" w:cs="Times New Roman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Times New Roman"/>
          <w:sz w:val="24"/>
          <w:szCs w:val="24"/>
          <w:lang w:eastAsia="en-IN"/>
        </w:rPr>
        <w:t>API-led integration of key systems including Oracle Primavera P6, Transmission Connectivity Dashboard, Digital DPR, and SAP.</w:t>
      </w:r>
    </w:p>
    <w:p w:rsidRPr="00B33CCF" w:rsidR="00F9411E" w:rsidP="00F9411E" w:rsidRDefault="00F9411E" w14:paraId="3734B466" w14:textId="777777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dani Regular" w:hAnsi="Adani Regular" w:eastAsia="Times New Roman" w:cs="Times New Roman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Times New Roman"/>
          <w:sz w:val="24"/>
          <w:szCs w:val="24"/>
          <w:lang w:eastAsia="en-IN"/>
        </w:rPr>
        <w:t xml:space="preserve">Development of a </w:t>
      </w:r>
      <w:r w:rsidRPr="00B33CCF">
        <w:rPr>
          <w:rFonts w:ascii="Adani Regular" w:hAnsi="Adani Regular" w:eastAsia="Times New Roman" w:cs="Times New Roman"/>
          <w:b/>
          <w:bCs/>
          <w:sz w:val="24"/>
          <w:szCs w:val="24"/>
          <w:lang w:eastAsia="en-IN"/>
        </w:rPr>
        <w:t>logistics intelligence layer within Akasha</w:t>
      </w:r>
      <w:r w:rsidRPr="00B33CCF">
        <w:rPr>
          <w:rFonts w:ascii="Adani Regular" w:hAnsi="Adani Regular" w:eastAsia="Times New Roman" w:cs="Times New Roman"/>
          <w:sz w:val="24"/>
          <w:szCs w:val="24"/>
          <w:lang w:eastAsia="en-IN"/>
        </w:rPr>
        <w:t>, using SAP and P6 data to track material readiness and movement (in place of Module Tracker).</w:t>
      </w:r>
    </w:p>
    <w:p w:rsidRPr="00B33CCF" w:rsidR="00F9411E" w:rsidP="00F9411E" w:rsidRDefault="00F9411E" w14:paraId="7BF96CF7" w14:textId="777777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dani Regular" w:hAnsi="Adani Regular" w:eastAsia="Times New Roman" w:cs="Times New Roman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Times New Roman"/>
          <w:sz w:val="24"/>
          <w:szCs w:val="24"/>
          <w:lang w:eastAsia="en-IN"/>
        </w:rPr>
        <w:t>Creation of a consolidated data layer that acts as a single source of truth across planning, execution, connectivity, logistics, procurement, and financials.</w:t>
      </w:r>
    </w:p>
    <w:p w:rsidRPr="00B33CCF" w:rsidR="00F9411E" w:rsidP="00F9411E" w:rsidRDefault="00F9411E" w14:paraId="2AD63D9D" w14:textId="777777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dani Regular" w:hAnsi="Adani Regular" w:eastAsia="Times New Roman" w:cs="Times New Roman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Times New Roman"/>
          <w:sz w:val="24"/>
          <w:szCs w:val="24"/>
          <w:lang w:eastAsia="en-IN"/>
        </w:rPr>
        <w:t>Development of a portfolio-level dashboard to support leadership with real-time visibility, performance tracking, and better decision-making.</w:t>
      </w:r>
    </w:p>
    <w:p w:rsidRPr="00B33CCF" w:rsidR="00F9411E" w:rsidP="00F9411E" w:rsidRDefault="00F9411E" w14:paraId="78066981" w14:textId="777777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dani Regular" w:hAnsi="Adani Regular" w:eastAsia="Times New Roman" w:cs="Times New Roman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Times New Roman"/>
          <w:sz w:val="24"/>
          <w:szCs w:val="24"/>
          <w:lang w:eastAsia="en-IN"/>
        </w:rPr>
        <w:t>Deployment of an AI-powered layer (LLM-based) to enable:</w:t>
      </w:r>
      <w:r w:rsidRPr="00B33CCF">
        <w:rPr>
          <w:rFonts w:ascii="Adani Regular" w:hAnsi="Adani Regular" w:eastAsia="Times New Roman" w:cs="Times New Roman"/>
          <w:sz w:val="24"/>
          <w:szCs w:val="24"/>
          <w:lang w:eastAsia="en-IN"/>
        </w:rPr>
        <w:br/>
      </w:r>
      <w:r w:rsidRPr="00B33CCF">
        <w:rPr>
          <w:rFonts w:ascii="Adani Regular" w:hAnsi="Adani Regular" w:eastAsia="Times New Roman" w:cs="Times New Roman"/>
          <w:sz w:val="24"/>
          <w:szCs w:val="24"/>
          <w:lang w:eastAsia="en-IN"/>
        </w:rPr>
        <w:t>o Natural language interaction with project data</w:t>
      </w:r>
      <w:r w:rsidRPr="00B33CCF">
        <w:rPr>
          <w:rFonts w:ascii="Adani Regular" w:hAnsi="Adani Regular" w:eastAsia="Times New Roman" w:cs="Times New Roman"/>
          <w:sz w:val="24"/>
          <w:szCs w:val="24"/>
          <w:lang w:eastAsia="en-IN"/>
        </w:rPr>
        <w:br/>
      </w:r>
      <w:r w:rsidRPr="00B33CCF">
        <w:rPr>
          <w:rFonts w:ascii="Adani Regular" w:hAnsi="Adani Regular" w:eastAsia="Times New Roman" w:cs="Times New Roman"/>
          <w:sz w:val="24"/>
          <w:szCs w:val="24"/>
          <w:lang w:eastAsia="en-IN"/>
        </w:rPr>
        <w:t>o Decision support through conversational insights</w:t>
      </w:r>
      <w:r w:rsidRPr="00B33CCF">
        <w:rPr>
          <w:rFonts w:ascii="Adani Regular" w:hAnsi="Adani Regular" w:eastAsia="Times New Roman" w:cs="Times New Roman"/>
          <w:sz w:val="24"/>
          <w:szCs w:val="24"/>
          <w:lang w:eastAsia="en-IN"/>
        </w:rPr>
        <w:br/>
      </w:r>
      <w:r w:rsidRPr="00B33CCF">
        <w:rPr>
          <w:rFonts w:ascii="Adani Regular" w:hAnsi="Adani Regular" w:eastAsia="Times New Roman" w:cs="Times New Roman"/>
          <w:sz w:val="24"/>
          <w:szCs w:val="24"/>
          <w:lang w:eastAsia="en-IN"/>
        </w:rPr>
        <w:t>o Context-aware recommendations and next-best actions</w:t>
      </w:r>
      <w:r w:rsidRPr="00B33CCF">
        <w:rPr>
          <w:rFonts w:ascii="Adani Regular" w:hAnsi="Adani Regular" w:eastAsia="Times New Roman" w:cs="Times New Roman"/>
          <w:sz w:val="24"/>
          <w:szCs w:val="24"/>
          <w:lang w:eastAsia="en-IN"/>
        </w:rPr>
        <w:br/>
      </w:r>
      <w:r w:rsidRPr="00B33CCF">
        <w:rPr>
          <w:rFonts w:ascii="Adani Regular" w:hAnsi="Adani Regular" w:eastAsia="Times New Roman" w:cs="Times New Roman"/>
          <w:sz w:val="24"/>
          <w:szCs w:val="24"/>
          <w:lang w:eastAsia="en-IN"/>
        </w:rPr>
        <w:t>o Scenario simulation to understand the impact of decisions before execution</w:t>
      </w:r>
    </w:p>
    <w:p w:rsidRPr="00B33CCF" w:rsidR="00F9411E" w:rsidP="00F9411E" w:rsidRDefault="00F9411E" w14:paraId="290A5FEB" w14:textId="777777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dani Regular" w:hAnsi="Adani Regular" w:eastAsia="Times New Roman" w:cs="Times New Roman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Times New Roman"/>
          <w:sz w:val="24"/>
          <w:szCs w:val="24"/>
          <w:lang w:eastAsia="en-IN"/>
        </w:rPr>
        <w:t>Enablement of role-based AI assistants for different functions such as projects, procurement, logistics, and finance.</w:t>
      </w:r>
    </w:p>
    <w:p w:rsidRPr="00B33CCF" w:rsidR="00F9411E" w:rsidP="00F9411E" w:rsidRDefault="00F9411E" w14:paraId="0E0E7D23" w14:textId="777777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dani Regular" w:hAnsi="Adani Regular" w:eastAsia="Times New Roman" w:cs="Times New Roman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Times New Roman"/>
          <w:sz w:val="24"/>
          <w:szCs w:val="24"/>
          <w:lang w:eastAsia="en-IN"/>
        </w:rPr>
        <w:t>Configuration of alerts, notifications, and risk triggers across systems to keep teams proactively informed.</w:t>
      </w:r>
    </w:p>
    <w:p w:rsidRPr="00B33CCF" w:rsidR="00F9411E" w:rsidP="00F9411E" w:rsidRDefault="00F9411E" w14:paraId="5CE3551F" w14:textId="777777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dani Regular" w:hAnsi="Adani Regular" w:eastAsia="Times New Roman" w:cs="Times New Roman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Times New Roman"/>
          <w:sz w:val="24"/>
          <w:szCs w:val="24"/>
          <w:lang w:eastAsia="en-IN"/>
        </w:rPr>
        <w:t>Implementation of human-in-the-loop controls for key decisions such as approvals, dispatch, and financial actions.</w:t>
      </w:r>
    </w:p>
    <w:p w:rsidRPr="00B33CCF" w:rsidR="00F9411E" w:rsidP="00F9411E" w:rsidRDefault="00F9411E" w14:paraId="184562F3" w14:textId="777777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dani Regular" w:hAnsi="Adani Regular" w:eastAsia="Times New Roman" w:cs="Times New Roman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Times New Roman"/>
          <w:sz w:val="24"/>
          <w:szCs w:val="24"/>
          <w:lang w:eastAsia="en-IN"/>
        </w:rPr>
        <w:t>Support for cross-system actions through recommendations, reducing manual follow-ups and improving coordination (with execution remaining manual in Drop 1).</w:t>
      </w:r>
    </w:p>
    <w:p w:rsidRPr="00B33CCF" w:rsidR="00B65498" w:rsidP="00B65498" w:rsidRDefault="00B65498" w14:paraId="38F1D234" w14:textId="77777777">
      <w:pPr>
        <w:spacing w:after="0" w:line="240" w:lineRule="auto"/>
        <w:rPr>
          <w:rFonts w:ascii="Adani Regular" w:hAnsi="Adani Regular" w:eastAsia="Times New Roman" w:cs="Times New Roman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Arial"/>
          <w:b/>
          <w:bCs/>
          <w:color w:val="000000"/>
          <w:sz w:val="24"/>
          <w:szCs w:val="24"/>
          <w:lang w:eastAsia="en-IN"/>
        </w:rPr>
        <w:t>8. Out of Scope &amp; Assumptions</w:t>
      </w:r>
    </w:p>
    <w:p w:rsidRPr="00B33CCF" w:rsidR="00B65498" w:rsidP="00B65498" w:rsidRDefault="00B65498" w14:paraId="3019EB22" w14:textId="77777777">
      <w:pPr>
        <w:spacing w:before="240" w:after="240" w:line="240" w:lineRule="auto"/>
        <w:rPr>
          <w:rFonts w:ascii="Adani Regular" w:hAnsi="Adani Regular" w:eastAsia="Times New Roman" w:cs="Times New Roman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Arial"/>
          <w:b/>
          <w:bCs/>
          <w:color w:val="000000"/>
          <w:sz w:val="24"/>
          <w:szCs w:val="24"/>
          <w:lang w:eastAsia="en-IN"/>
        </w:rPr>
        <w:t>Out of Scope</w:t>
      </w:r>
    </w:p>
    <w:p w:rsidRPr="00B33CCF" w:rsidR="00B65498" w:rsidP="00B65498" w:rsidRDefault="00B65498" w14:paraId="6D5E53D0" w14:textId="77777777">
      <w:pPr>
        <w:numPr>
          <w:ilvl w:val="0"/>
          <w:numId w:val="12"/>
        </w:numPr>
        <w:spacing w:before="240" w:after="0" w:line="240" w:lineRule="auto"/>
        <w:textAlignment w:val="baseline"/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  <w:t>Development of new enterprise source systems</w:t>
      </w:r>
    </w:p>
    <w:p w:rsidRPr="00B33CCF" w:rsidR="00B65498" w:rsidP="00B65498" w:rsidRDefault="00B65498" w14:paraId="56C231F2" w14:textId="77777777">
      <w:pPr>
        <w:numPr>
          <w:ilvl w:val="0"/>
          <w:numId w:val="12"/>
        </w:numPr>
        <w:spacing w:after="240" w:line="240" w:lineRule="auto"/>
        <w:textAlignment w:val="baseline"/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  <w:t>Hardware procurement and on-site infrastructure setup</w:t>
      </w:r>
    </w:p>
    <w:p w:rsidRPr="00B33CCF" w:rsidR="00B65498" w:rsidP="00B65498" w:rsidRDefault="00B65498" w14:paraId="7302F398" w14:textId="77777777">
      <w:pPr>
        <w:spacing w:before="240" w:after="240" w:line="240" w:lineRule="auto"/>
        <w:rPr>
          <w:rFonts w:ascii="Adani Regular" w:hAnsi="Adani Regular" w:eastAsia="Times New Roman" w:cs="Times New Roman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Arial"/>
          <w:b/>
          <w:bCs/>
          <w:color w:val="000000"/>
          <w:sz w:val="24"/>
          <w:szCs w:val="24"/>
          <w:lang w:eastAsia="en-IN"/>
        </w:rPr>
        <w:t>Assumptions</w:t>
      </w:r>
    </w:p>
    <w:p w:rsidRPr="00B33CCF" w:rsidR="00B65498" w:rsidP="00B65498" w:rsidRDefault="00B65498" w14:paraId="5347F086" w14:textId="77777777">
      <w:pPr>
        <w:numPr>
          <w:ilvl w:val="0"/>
          <w:numId w:val="13"/>
        </w:numPr>
        <w:spacing w:before="240" w:after="0" w:line="240" w:lineRule="auto"/>
        <w:textAlignment w:val="baseline"/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  <w:t>Existing systems support API integrations</w:t>
      </w:r>
    </w:p>
    <w:p w:rsidRPr="00B33CCF" w:rsidR="00B65498" w:rsidP="00B65498" w:rsidRDefault="00B65498" w14:paraId="09E32A83" w14:textId="77777777">
      <w:pPr>
        <w:numPr>
          <w:ilvl w:val="0"/>
          <w:numId w:val="13"/>
        </w:numPr>
        <w:spacing w:after="0" w:line="240" w:lineRule="auto"/>
        <w:textAlignment w:val="baseline"/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  <w:t>Source system data accuracy and ownership remain with system owners</w:t>
      </w:r>
    </w:p>
    <w:p w:rsidRPr="00B33CCF" w:rsidR="00B65498" w:rsidP="00B65498" w:rsidRDefault="00B65498" w14:paraId="6AE2914B" w14:textId="77777777">
      <w:pPr>
        <w:numPr>
          <w:ilvl w:val="0"/>
          <w:numId w:val="13"/>
        </w:numPr>
        <w:spacing w:after="240" w:line="240" w:lineRule="auto"/>
        <w:textAlignment w:val="baseline"/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Arial"/>
          <w:color w:val="000000"/>
          <w:sz w:val="24"/>
          <w:szCs w:val="24"/>
          <w:lang w:eastAsia="en-IN"/>
        </w:rPr>
        <w:t>Required stakeholder availability for approvals and testing</w:t>
      </w:r>
    </w:p>
    <w:p w:rsidRPr="00B33CCF" w:rsidR="00B65498" w:rsidP="00B65498" w:rsidRDefault="00B65498" w14:paraId="10ECE2CF" w14:textId="77777777">
      <w:pPr>
        <w:spacing w:after="0" w:line="240" w:lineRule="auto"/>
        <w:rPr>
          <w:rFonts w:ascii="Adani Regular" w:hAnsi="Adani Regular" w:eastAsia="Times New Roman" w:cs="Times New Roman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Arial"/>
          <w:b/>
          <w:bCs/>
          <w:color w:val="000000"/>
          <w:sz w:val="24"/>
          <w:szCs w:val="24"/>
          <w:lang w:eastAsia="en-IN"/>
        </w:rPr>
        <w:t>9. Acceptance Criteria, KPIs &amp; SLAs</w:t>
      </w:r>
    </w:p>
    <w:p w:rsidRPr="00B33CCF" w:rsidR="00B65498" w:rsidP="00B65498" w:rsidRDefault="00B65498" w14:paraId="6AC5DCB7" w14:textId="77777777">
      <w:pPr>
        <w:spacing w:before="280" w:after="80" w:line="240" w:lineRule="auto"/>
        <w:outlineLvl w:val="2"/>
        <w:rPr>
          <w:rFonts w:ascii="Adani Regular" w:hAnsi="Adani Regular" w:eastAsia="Times New Roman" w:cs="Times New Roman"/>
          <w:b/>
          <w:bCs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Arial"/>
          <w:b/>
          <w:bCs/>
          <w:color w:val="000000"/>
          <w:sz w:val="24"/>
          <w:szCs w:val="24"/>
          <w:lang w:eastAsia="en-IN"/>
        </w:rPr>
        <w:t>Functional Accuracy &amp; Utility</w:t>
      </w:r>
    </w:p>
    <w:p w:rsidRPr="00B33CCF" w:rsidR="00B65498" w:rsidP="00B65498" w:rsidRDefault="00B65498" w14:paraId="43B13731" w14:textId="77777777">
      <w:pPr>
        <w:pStyle w:val="ListParagraph"/>
        <w:numPr>
          <w:ilvl w:val="0"/>
          <w:numId w:val="20"/>
        </w:numPr>
        <w:rPr>
          <w:rFonts w:ascii="Adani Regular" w:hAnsi="Adani Regular"/>
          <w:sz w:val="24"/>
          <w:szCs w:val="24"/>
          <w:lang w:eastAsia="en-IN"/>
        </w:rPr>
      </w:pPr>
      <w:r w:rsidRPr="00B33CCF">
        <w:rPr>
          <w:rFonts w:ascii="Adani Regular" w:hAnsi="Adani Regular"/>
          <w:b/>
          <w:bCs/>
          <w:sz w:val="24"/>
          <w:szCs w:val="24"/>
          <w:lang w:eastAsia="en-IN"/>
        </w:rPr>
        <w:t>Dashboard Data Accuracy:</w:t>
      </w:r>
      <w:r w:rsidRPr="00B33CCF">
        <w:rPr>
          <w:rFonts w:ascii="Adani Regular" w:hAnsi="Adani Regular"/>
          <w:sz w:val="24"/>
          <w:szCs w:val="24"/>
          <w:lang w:eastAsia="en-IN"/>
        </w:rPr>
        <w:t xml:space="preserve"> Consistent alignment between Primavera P6, Digital DPR, Transmission Connectivity, Module Tracker, and SAP data.</w:t>
      </w:r>
    </w:p>
    <w:p w:rsidRPr="00B33CCF" w:rsidR="00B65498" w:rsidP="00B65498" w:rsidRDefault="00B65498" w14:paraId="009F1D0F" w14:textId="77777777">
      <w:pPr>
        <w:pStyle w:val="ListParagraph"/>
        <w:numPr>
          <w:ilvl w:val="0"/>
          <w:numId w:val="20"/>
        </w:numPr>
        <w:rPr>
          <w:rFonts w:ascii="Adani Regular" w:hAnsi="Adani Regular"/>
          <w:sz w:val="24"/>
          <w:szCs w:val="24"/>
          <w:lang w:eastAsia="en-IN"/>
        </w:rPr>
      </w:pPr>
      <w:r w:rsidRPr="00B33CCF">
        <w:rPr>
          <w:rFonts w:ascii="Adani Regular" w:hAnsi="Adani Regular"/>
          <w:b/>
          <w:bCs/>
          <w:sz w:val="24"/>
          <w:szCs w:val="24"/>
          <w:lang w:eastAsia="en-IN"/>
        </w:rPr>
        <w:t>DPR Submission Completeness:</w:t>
      </w:r>
      <w:r w:rsidRPr="00B33CCF">
        <w:rPr>
          <w:rFonts w:ascii="Adani Regular" w:hAnsi="Adani Regular"/>
          <w:sz w:val="24"/>
          <w:szCs w:val="24"/>
          <w:lang w:eastAsia="en-IN"/>
        </w:rPr>
        <w:t xml:space="preserve"> Site progress reports submitted through the digital DPR system and tracked via system submission logs.</w:t>
      </w:r>
    </w:p>
    <w:p w:rsidRPr="00B33CCF" w:rsidR="00B65498" w:rsidP="00B65498" w:rsidRDefault="00B65498" w14:paraId="732A7C26" w14:textId="77777777">
      <w:pPr>
        <w:pStyle w:val="ListParagraph"/>
        <w:numPr>
          <w:ilvl w:val="0"/>
          <w:numId w:val="20"/>
        </w:numPr>
        <w:rPr>
          <w:rFonts w:ascii="Adani Regular" w:hAnsi="Adani Regular"/>
          <w:sz w:val="24"/>
          <w:szCs w:val="24"/>
          <w:lang w:eastAsia="en-IN"/>
        </w:rPr>
      </w:pPr>
      <w:r w:rsidRPr="00B33CCF">
        <w:rPr>
          <w:rFonts w:ascii="Adani Regular" w:hAnsi="Adani Regular"/>
          <w:b/>
          <w:bCs/>
          <w:sz w:val="24"/>
          <w:szCs w:val="24"/>
          <w:lang w:eastAsia="en-IN"/>
        </w:rPr>
        <w:t>Alert Trigger Accuracy:</w:t>
      </w:r>
      <w:r w:rsidRPr="00B33CCF">
        <w:rPr>
          <w:rFonts w:ascii="Adani Regular" w:hAnsi="Adani Regular"/>
          <w:sz w:val="24"/>
          <w:szCs w:val="24"/>
          <w:lang w:eastAsia="en-IN"/>
        </w:rPr>
        <w:t xml:space="preserve"> Reliable automated alerts for delays, connectivity status, logistics movement, and financial updates, monitored through audit logs.</w:t>
      </w:r>
    </w:p>
    <w:p w:rsidRPr="00B33CCF" w:rsidR="00B65498" w:rsidP="00B65498" w:rsidRDefault="00B65498" w14:paraId="3FE9A462" w14:textId="77777777">
      <w:pPr>
        <w:pStyle w:val="ListParagraph"/>
        <w:numPr>
          <w:ilvl w:val="0"/>
          <w:numId w:val="20"/>
        </w:numPr>
        <w:rPr>
          <w:rFonts w:ascii="Adani Regular" w:hAnsi="Adani Regular"/>
          <w:sz w:val="24"/>
          <w:szCs w:val="24"/>
          <w:lang w:eastAsia="en-IN"/>
        </w:rPr>
      </w:pPr>
      <w:r w:rsidRPr="00B33CCF">
        <w:rPr>
          <w:rFonts w:ascii="Adani Regular" w:hAnsi="Adani Regular"/>
          <w:b/>
          <w:bCs/>
          <w:sz w:val="24"/>
          <w:szCs w:val="24"/>
          <w:lang w:eastAsia="en-IN"/>
        </w:rPr>
        <w:t>Critical Path Update Latency:</w:t>
      </w:r>
      <w:r w:rsidRPr="00B33CCF">
        <w:rPr>
          <w:rFonts w:ascii="Adani Regular" w:hAnsi="Adani Regular"/>
          <w:sz w:val="24"/>
          <w:szCs w:val="24"/>
          <w:lang w:eastAsia="en-IN"/>
        </w:rPr>
        <w:t xml:space="preserve"> Timely reflection of schedule and milestone updates in Primavera P6 following DPR and connectivity data synchronization, tracked via API timestamps.</w:t>
      </w:r>
    </w:p>
    <w:p w:rsidRPr="00B33CCF" w:rsidR="00B65498" w:rsidP="00B65498" w:rsidRDefault="00B65498" w14:paraId="01541C3F" w14:textId="77777777">
      <w:pPr>
        <w:pStyle w:val="ListParagraph"/>
        <w:numPr>
          <w:ilvl w:val="0"/>
          <w:numId w:val="20"/>
        </w:numPr>
        <w:rPr>
          <w:rFonts w:ascii="Adani Regular" w:hAnsi="Adani Regular"/>
          <w:sz w:val="24"/>
          <w:szCs w:val="24"/>
          <w:lang w:eastAsia="en-IN"/>
        </w:rPr>
      </w:pPr>
      <w:r w:rsidRPr="00B33CCF">
        <w:rPr>
          <w:rFonts w:ascii="Adani Regular" w:hAnsi="Adani Regular"/>
          <w:b/>
          <w:bCs/>
          <w:sz w:val="24"/>
          <w:szCs w:val="24"/>
          <w:lang w:eastAsia="en-IN"/>
        </w:rPr>
        <w:t>Financial Data Reconciliation:</w:t>
      </w:r>
      <w:r w:rsidRPr="00B33CCF">
        <w:rPr>
          <w:rFonts w:ascii="Adani Regular" w:hAnsi="Adani Regular"/>
          <w:sz w:val="24"/>
          <w:szCs w:val="24"/>
          <w:lang w:eastAsia="en-IN"/>
        </w:rPr>
        <w:t xml:space="preserve"> Alignment between SAP CAPEX and procurement data with project execution records, validated through finance reconciliation reports.</w:t>
      </w:r>
    </w:p>
    <w:p w:rsidRPr="00B33CCF" w:rsidR="00F9411E" w:rsidP="00F9411E" w:rsidRDefault="00F9411E" w14:paraId="12CC4BCB" w14:textId="77777777">
      <w:pPr>
        <w:pStyle w:val="ListParagraph"/>
        <w:numPr>
          <w:ilvl w:val="0"/>
          <w:numId w:val="20"/>
        </w:numPr>
        <w:spacing w:after="0" w:line="240" w:lineRule="auto"/>
        <w:rPr>
          <w:rFonts w:ascii="Adani Regular" w:hAnsi="Adani Regular" w:eastAsia="Times New Roman" w:cs="Times New Roman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Times New Roman"/>
          <w:b/>
          <w:bCs/>
          <w:sz w:val="24"/>
          <w:szCs w:val="24"/>
          <w:lang w:eastAsia="en-IN"/>
        </w:rPr>
        <w:t>Scenario Simulation Accuracy:</w:t>
      </w:r>
      <w:r w:rsidRPr="00B33CCF">
        <w:rPr>
          <w:rFonts w:ascii="Adani Regular" w:hAnsi="Adani Regular" w:eastAsia="Times New Roman" w:cs="Times New Roman"/>
          <w:sz w:val="24"/>
          <w:szCs w:val="24"/>
          <w:lang w:eastAsia="en-IN"/>
        </w:rPr>
        <w:t xml:space="preserve"> System accurately simulates impact of delays and operational changes across schedule, resources, and procurement </w:t>
      </w:r>
    </w:p>
    <w:p w:rsidRPr="00B33CCF" w:rsidR="00F9411E" w:rsidP="00F9411E" w:rsidRDefault="00F9411E" w14:paraId="42847959" w14:textId="77777777">
      <w:pPr>
        <w:pStyle w:val="ListParagraph"/>
        <w:numPr>
          <w:ilvl w:val="0"/>
          <w:numId w:val="20"/>
        </w:numPr>
        <w:spacing w:after="0" w:line="240" w:lineRule="auto"/>
        <w:rPr>
          <w:rFonts w:ascii="Adani Regular" w:hAnsi="Adani Regular" w:eastAsia="Times New Roman" w:cs="Times New Roman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Times New Roman"/>
          <w:b/>
          <w:bCs/>
          <w:sz w:val="24"/>
          <w:szCs w:val="24"/>
          <w:lang w:eastAsia="en-IN"/>
        </w:rPr>
        <w:t>Recommendation Effectiveness:</w:t>
      </w:r>
      <w:r w:rsidRPr="00B33CCF">
        <w:rPr>
          <w:rFonts w:ascii="Adani Regular" w:hAnsi="Adani Regular" w:eastAsia="Times New Roman" w:cs="Times New Roman"/>
          <w:sz w:val="24"/>
          <w:szCs w:val="24"/>
          <w:lang w:eastAsia="en-IN"/>
        </w:rPr>
        <w:t xml:space="preserve"> AI-generated recommendations are relevant, actionable, and aligned with business decisions </w:t>
      </w:r>
    </w:p>
    <w:p w:rsidRPr="00B33CCF" w:rsidR="00F9411E" w:rsidP="00F9411E" w:rsidRDefault="00F9411E" w14:paraId="6F301F10" w14:textId="77777777">
      <w:pPr>
        <w:pStyle w:val="ListParagraph"/>
        <w:numPr>
          <w:ilvl w:val="0"/>
          <w:numId w:val="20"/>
        </w:numPr>
        <w:rPr>
          <w:rFonts w:ascii="Adani Regular" w:hAnsi="Adani Regular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Times New Roman"/>
          <w:b/>
          <w:bCs/>
          <w:sz w:val="24"/>
          <w:szCs w:val="24"/>
          <w:lang w:eastAsia="en-IN"/>
        </w:rPr>
        <w:t>Chatbot Interaction Quality:</w:t>
      </w:r>
      <w:r w:rsidRPr="00B33CCF">
        <w:rPr>
          <w:rFonts w:ascii="Adani Regular" w:hAnsi="Adani Regular" w:eastAsia="Times New Roman" w:cs="Times New Roman"/>
          <w:sz w:val="24"/>
          <w:szCs w:val="24"/>
          <w:lang w:eastAsia="en-IN"/>
        </w:rPr>
        <w:t xml:space="preserve"> Users </w:t>
      </w:r>
      <w:proofErr w:type="gramStart"/>
      <w:r w:rsidRPr="00B33CCF">
        <w:rPr>
          <w:rFonts w:ascii="Adani Regular" w:hAnsi="Adani Regular" w:eastAsia="Times New Roman" w:cs="Times New Roman"/>
          <w:sz w:val="24"/>
          <w:szCs w:val="24"/>
          <w:lang w:eastAsia="en-IN"/>
        </w:rPr>
        <w:t>are able to</w:t>
      </w:r>
      <w:proofErr w:type="gramEnd"/>
      <w:r w:rsidRPr="00B33CCF">
        <w:rPr>
          <w:rFonts w:ascii="Adani Regular" w:hAnsi="Adani Regular" w:eastAsia="Times New Roman" w:cs="Times New Roman"/>
          <w:sz w:val="24"/>
          <w:szCs w:val="24"/>
          <w:lang w:eastAsia="en-IN"/>
        </w:rPr>
        <w:t xml:space="preserve"> query project data and receive clear, context-aware insights</w:t>
      </w:r>
    </w:p>
    <w:p w:rsidRPr="00B33CCF" w:rsidR="00624478" w:rsidP="00624478" w:rsidRDefault="00624478" w14:paraId="27793C08" w14:textId="0CD85F7E">
      <w:pPr>
        <w:pStyle w:val="ListParagraph"/>
        <w:numPr>
          <w:ilvl w:val="0"/>
          <w:numId w:val="20"/>
        </w:numPr>
        <w:rPr>
          <w:rFonts w:ascii="Adani Regular" w:hAnsi="Adani Regular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Times New Roman"/>
          <w:b/>
          <w:bCs/>
          <w:sz w:val="24"/>
          <w:szCs w:val="24"/>
          <w:lang w:eastAsia="en-IN"/>
        </w:rPr>
        <w:t>Finance related query-</w:t>
      </w:r>
      <w:r w:rsidRPr="00B33CCF">
        <w:rPr>
          <w:rFonts w:ascii="Adani Regular" w:hAnsi="Adani Regular"/>
          <w:sz w:val="24"/>
          <w:szCs w:val="24"/>
          <w:lang w:eastAsia="en-IN"/>
        </w:rPr>
        <w:t xml:space="preserve"> User would be able to get the </w:t>
      </w:r>
      <w:r w:rsidRPr="00B33CCF" w:rsidR="002D09A4">
        <w:rPr>
          <w:rFonts w:ascii="Adani Regular" w:hAnsi="Adani Regular"/>
          <w:sz w:val="24"/>
          <w:szCs w:val="24"/>
          <w:lang w:eastAsia="en-IN"/>
        </w:rPr>
        <w:t>revenue related answers.</w:t>
      </w:r>
    </w:p>
    <w:p w:rsidRPr="00B33CCF" w:rsidR="00B65498" w:rsidP="00B65498" w:rsidRDefault="00B65498" w14:paraId="24249529" w14:textId="77777777">
      <w:pPr>
        <w:spacing w:before="280" w:after="80" w:line="240" w:lineRule="auto"/>
        <w:outlineLvl w:val="2"/>
        <w:rPr>
          <w:rFonts w:ascii="Adani Regular" w:hAnsi="Adani Regular" w:eastAsia="Times New Roman" w:cs="Times New Roman"/>
          <w:b/>
          <w:bCs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Arial"/>
          <w:b/>
          <w:bCs/>
          <w:color w:val="000000"/>
          <w:sz w:val="24"/>
          <w:szCs w:val="24"/>
          <w:lang w:eastAsia="en-IN"/>
        </w:rPr>
        <w:t>Performance</w:t>
      </w:r>
    </w:p>
    <w:p w:rsidRPr="00B33CCF" w:rsidR="00B65498" w:rsidP="00B65498" w:rsidRDefault="00B65498" w14:paraId="2A7B128C" w14:textId="77777777">
      <w:pPr>
        <w:pStyle w:val="ListParagraph"/>
        <w:numPr>
          <w:ilvl w:val="0"/>
          <w:numId w:val="21"/>
        </w:numPr>
        <w:spacing w:before="280" w:after="80" w:line="240" w:lineRule="auto"/>
        <w:outlineLvl w:val="2"/>
        <w:rPr>
          <w:rFonts w:ascii="Adani Regular" w:hAnsi="Adani Regular" w:eastAsia="Times New Roman" w:cs="Times New Roman"/>
          <w:sz w:val="24"/>
          <w:szCs w:val="24"/>
          <w:lang w:eastAsia="en-IN"/>
        </w:rPr>
      </w:pPr>
      <w:r w:rsidRPr="00B33CCF">
        <w:rPr>
          <w:rStyle w:val="Strong"/>
          <w:rFonts w:ascii="Adani Regular" w:hAnsi="Adani Regular"/>
          <w:sz w:val="24"/>
          <w:szCs w:val="24"/>
        </w:rPr>
        <w:t>Dashboard Performance:</w:t>
      </w:r>
      <w:r w:rsidRPr="00B33CCF">
        <w:rPr>
          <w:rFonts w:ascii="Adani Regular" w:hAnsi="Adani Regular"/>
          <w:sz w:val="24"/>
          <w:szCs w:val="24"/>
        </w:rPr>
        <w:t xml:space="preserve"> Fast and responsive dashboard experience for project views.</w:t>
      </w:r>
    </w:p>
    <w:p w:rsidRPr="00B33CCF" w:rsidR="00B65498" w:rsidP="00B65498" w:rsidRDefault="00B65498" w14:paraId="4E8357BB" w14:textId="77777777">
      <w:pPr>
        <w:pStyle w:val="ListParagraph"/>
        <w:numPr>
          <w:ilvl w:val="0"/>
          <w:numId w:val="21"/>
        </w:numPr>
        <w:spacing w:before="280" w:after="80" w:line="240" w:lineRule="auto"/>
        <w:outlineLvl w:val="2"/>
        <w:rPr>
          <w:rFonts w:ascii="Adani Regular" w:hAnsi="Adani Regular" w:eastAsia="Times New Roman" w:cs="Times New Roman"/>
          <w:sz w:val="24"/>
          <w:szCs w:val="24"/>
          <w:lang w:eastAsia="en-IN"/>
        </w:rPr>
      </w:pPr>
      <w:r w:rsidRPr="00B33CCF">
        <w:rPr>
          <w:rStyle w:val="Strong"/>
          <w:rFonts w:ascii="Adani Regular" w:hAnsi="Adani Regular"/>
          <w:sz w:val="24"/>
          <w:szCs w:val="24"/>
        </w:rPr>
        <w:t>API Performance:</w:t>
      </w:r>
      <w:r w:rsidRPr="00B33CCF">
        <w:rPr>
          <w:rFonts w:ascii="Adani Regular" w:hAnsi="Adani Regular"/>
          <w:sz w:val="24"/>
          <w:szCs w:val="24"/>
        </w:rPr>
        <w:t xml:space="preserve"> Efficient and stable API communication across integrated systems.</w:t>
      </w:r>
    </w:p>
    <w:p w:rsidRPr="00B33CCF" w:rsidR="00B65498" w:rsidP="00B65498" w:rsidRDefault="00B65498" w14:paraId="1FC976BB" w14:textId="77777777">
      <w:pPr>
        <w:pStyle w:val="ListParagraph"/>
        <w:numPr>
          <w:ilvl w:val="0"/>
          <w:numId w:val="21"/>
        </w:numPr>
        <w:spacing w:before="280" w:after="80" w:line="240" w:lineRule="auto"/>
        <w:outlineLvl w:val="2"/>
        <w:rPr>
          <w:rFonts w:ascii="Adani Regular" w:hAnsi="Adani Regular" w:eastAsia="Times New Roman" w:cs="Times New Roman"/>
          <w:sz w:val="24"/>
          <w:szCs w:val="24"/>
          <w:lang w:eastAsia="en-IN"/>
        </w:rPr>
      </w:pPr>
      <w:r w:rsidRPr="00B33CCF">
        <w:rPr>
          <w:rStyle w:val="Strong"/>
          <w:rFonts w:ascii="Adani Regular" w:hAnsi="Adani Regular"/>
          <w:sz w:val="24"/>
          <w:szCs w:val="24"/>
        </w:rPr>
        <w:t>Data Pipeline Timeliness:</w:t>
      </w:r>
      <w:r w:rsidRPr="00B33CCF">
        <w:rPr>
          <w:rFonts w:ascii="Adani Regular" w:hAnsi="Adani Regular"/>
          <w:sz w:val="24"/>
          <w:szCs w:val="24"/>
        </w:rPr>
        <w:t xml:space="preserve"> Near real-time data synchronization across </w:t>
      </w:r>
      <w:r w:rsidRPr="00B33CCF">
        <w:rPr>
          <w:rFonts w:ascii="Adani Regular" w:hAnsi="Adani Regular" w:eastAsia="Times New Roman" w:cs="Times New Roman"/>
          <w:sz w:val="24"/>
          <w:szCs w:val="24"/>
          <w:lang w:eastAsia="en-IN"/>
        </w:rPr>
        <w:t>Primavera P6, Digital DPR, Transmission Connectivity, Module Tracker, and SAP</w:t>
      </w:r>
    </w:p>
    <w:p w:rsidRPr="00B33CCF" w:rsidR="00B65498" w:rsidP="00F9411E" w:rsidRDefault="00B65498" w14:paraId="0EDC9697" w14:textId="77777777">
      <w:pPr>
        <w:pStyle w:val="ListParagraph"/>
        <w:numPr>
          <w:ilvl w:val="0"/>
          <w:numId w:val="21"/>
        </w:numPr>
        <w:spacing w:before="280" w:after="80" w:line="240" w:lineRule="auto"/>
        <w:outlineLvl w:val="2"/>
        <w:rPr>
          <w:rFonts w:ascii="Adani Regular" w:hAnsi="Adani Regular" w:eastAsia="Times New Roman" w:cs="Times New Roman"/>
          <w:sz w:val="24"/>
          <w:szCs w:val="24"/>
          <w:lang w:eastAsia="en-IN"/>
        </w:rPr>
      </w:pPr>
      <w:r w:rsidRPr="00B33CCF">
        <w:rPr>
          <w:rStyle w:val="Strong"/>
          <w:rFonts w:ascii="Adani Regular" w:hAnsi="Adani Regular"/>
          <w:sz w:val="24"/>
          <w:szCs w:val="24"/>
        </w:rPr>
        <w:t>Batch Processing Efficiency:</w:t>
      </w:r>
      <w:r w:rsidRPr="00B33CCF">
        <w:rPr>
          <w:rFonts w:ascii="Adani Regular" w:hAnsi="Adani Regular"/>
          <w:sz w:val="24"/>
          <w:szCs w:val="24"/>
        </w:rPr>
        <w:t xml:space="preserve"> Timely completion of scheduled data processing and system jobs</w:t>
      </w:r>
      <w:r w:rsidRPr="00B33CCF">
        <w:rPr>
          <w:rFonts w:ascii="Adani Regular" w:hAnsi="Adani Regular" w:eastAsia="Times New Roman" w:cs="Arial"/>
          <w:b/>
          <w:bCs/>
          <w:color w:val="000000"/>
          <w:sz w:val="24"/>
          <w:szCs w:val="24"/>
          <w:lang w:eastAsia="en-IN"/>
        </w:rPr>
        <w:t xml:space="preserve"> </w:t>
      </w:r>
    </w:p>
    <w:p w:rsidRPr="00B33CCF" w:rsidR="00F9411E" w:rsidP="00F9411E" w:rsidRDefault="00F9411E" w14:paraId="3F89CA3D" w14:textId="77777777">
      <w:pPr>
        <w:pStyle w:val="ListParagraph"/>
        <w:numPr>
          <w:ilvl w:val="0"/>
          <w:numId w:val="21"/>
        </w:numPr>
        <w:spacing w:after="0" w:line="240" w:lineRule="auto"/>
        <w:rPr>
          <w:rFonts w:ascii="Adani Regular" w:hAnsi="Adani Regular" w:eastAsia="Times New Roman" w:cs="Times New Roman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Times New Roman"/>
          <w:b/>
          <w:bCs/>
          <w:sz w:val="24"/>
          <w:szCs w:val="24"/>
          <w:lang w:eastAsia="en-IN"/>
        </w:rPr>
        <w:t>Chatbot Response Time:</w:t>
      </w:r>
      <w:r w:rsidRPr="00B33CCF">
        <w:rPr>
          <w:rFonts w:ascii="Adani Regular" w:hAnsi="Adani Regular" w:eastAsia="Times New Roman" w:cs="Times New Roman"/>
          <w:sz w:val="24"/>
          <w:szCs w:val="24"/>
          <w:lang w:eastAsia="en-IN"/>
        </w:rPr>
        <w:t xml:space="preserve"> Responses generated within acceptable time for real-time interaction </w:t>
      </w:r>
    </w:p>
    <w:p w:rsidRPr="00B33CCF" w:rsidR="00F9411E" w:rsidP="00F9411E" w:rsidRDefault="00F9411E" w14:paraId="24206685" w14:textId="77777777">
      <w:pPr>
        <w:pStyle w:val="ListParagraph"/>
        <w:numPr>
          <w:ilvl w:val="0"/>
          <w:numId w:val="21"/>
        </w:numPr>
        <w:spacing w:before="280" w:after="80" w:line="240" w:lineRule="auto"/>
        <w:outlineLvl w:val="2"/>
        <w:rPr>
          <w:rFonts w:ascii="Adani Regular" w:hAnsi="Adani Regular" w:eastAsia="Times New Roman" w:cs="Times New Roman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Times New Roman"/>
          <w:b/>
          <w:bCs/>
          <w:sz w:val="24"/>
          <w:szCs w:val="24"/>
          <w:lang w:eastAsia="en-IN"/>
        </w:rPr>
        <w:t>Scenario Processing Time:</w:t>
      </w:r>
      <w:r w:rsidRPr="00B33CCF">
        <w:rPr>
          <w:rFonts w:ascii="Adani Regular" w:hAnsi="Adani Regular" w:eastAsia="Times New Roman" w:cs="Times New Roman"/>
          <w:sz w:val="24"/>
          <w:szCs w:val="24"/>
          <w:lang w:eastAsia="en-IN"/>
        </w:rPr>
        <w:t xml:space="preserve"> Simulation outputs generated within defined time limits</w:t>
      </w:r>
    </w:p>
    <w:p w:rsidRPr="00B33CCF" w:rsidR="00B65498" w:rsidP="00B65498" w:rsidRDefault="00B65498" w14:paraId="0A09C66D" w14:textId="77777777">
      <w:pPr>
        <w:spacing w:before="280" w:after="80" w:line="240" w:lineRule="auto"/>
        <w:outlineLvl w:val="2"/>
        <w:rPr>
          <w:rFonts w:ascii="Adani Regular" w:hAnsi="Adani Regular" w:eastAsia="Times New Roman" w:cs="Times New Roman"/>
          <w:b/>
          <w:bCs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Arial"/>
          <w:b/>
          <w:bCs/>
          <w:color w:val="000000"/>
          <w:sz w:val="24"/>
          <w:szCs w:val="24"/>
          <w:lang w:eastAsia="en-IN"/>
        </w:rPr>
        <w:t>Security &amp; Compliance</w:t>
      </w:r>
    </w:p>
    <w:p w:rsidRPr="00B33CCF" w:rsidR="00B65498" w:rsidP="00B65498" w:rsidRDefault="00B65498" w14:paraId="340DE95D" w14:textId="77777777">
      <w:pPr>
        <w:pStyle w:val="ListParagraph"/>
        <w:numPr>
          <w:ilvl w:val="0"/>
          <w:numId w:val="12"/>
        </w:numPr>
        <w:spacing w:before="280" w:after="80" w:line="240" w:lineRule="auto"/>
        <w:outlineLvl w:val="2"/>
        <w:rPr>
          <w:rFonts w:ascii="Adani Regular" w:hAnsi="Adani Regular"/>
          <w:sz w:val="24"/>
          <w:szCs w:val="24"/>
        </w:rPr>
      </w:pPr>
      <w:r w:rsidRPr="00B33CCF">
        <w:rPr>
          <w:rStyle w:val="Strong"/>
          <w:rFonts w:ascii="Adani Regular" w:hAnsi="Adani Regular"/>
          <w:sz w:val="24"/>
          <w:szCs w:val="24"/>
        </w:rPr>
        <w:t>Access Control Enforcement:</w:t>
      </w:r>
      <w:r w:rsidRPr="00B33CCF">
        <w:rPr>
          <w:rFonts w:ascii="Adani Regular" w:hAnsi="Adani Regular"/>
          <w:sz w:val="24"/>
          <w:szCs w:val="24"/>
        </w:rPr>
        <w:t xml:space="preserve"> Role-based access applied across all user personas with periodic access reviews and audit validation.</w:t>
      </w:r>
    </w:p>
    <w:p w:rsidRPr="00B33CCF" w:rsidR="00B65498" w:rsidP="00B65498" w:rsidRDefault="00B65498" w14:paraId="14BE5D3E" w14:textId="77777777">
      <w:pPr>
        <w:pStyle w:val="ListParagraph"/>
        <w:numPr>
          <w:ilvl w:val="0"/>
          <w:numId w:val="12"/>
        </w:numPr>
        <w:spacing w:before="280" w:after="80" w:line="240" w:lineRule="auto"/>
        <w:outlineLvl w:val="2"/>
        <w:rPr>
          <w:rFonts w:ascii="Adani Regular" w:hAnsi="Adani Regular"/>
          <w:sz w:val="24"/>
          <w:szCs w:val="24"/>
        </w:rPr>
      </w:pPr>
      <w:r w:rsidRPr="00B33CCF">
        <w:rPr>
          <w:rStyle w:val="Strong"/>
          <w:rFonts w:ascii="Adani Regular" w:hAnsi="Adani Regular"/>
          <w:sz w:val="24"/>
          <w:szCs w:val="24"/>
        </w:rPr>
        <w:t>Security Testing &amp; Hardening:</w:t>
      </w:r>
      <w:r w:rsidRPr="00B33CCF">
        <w:rPr>
          <w:rFonts w:ascii="Adani Regular" w:hAnsi="Adani Regular"/>
          <w:sz w:val="24"/>
          <w:szCs w:val="24"/>
        </w:rPr>
        <w:t xml:space="preserve"> Platform undergoes security assessments before go-live to identify and remediate vulnerabilities.</w:t>
      </w:r>
    </w:p>
    <w:p w:rsidRPr="00B33CCF" w:rsidR="00B65498" w:rsidP="00B65498" w:rsidRDefault="00B65498" w14:paraId="660BDFCC" w14:textId="77777777">
      <w:pPr>
        <w:pStyle w:val="ListParagraph"/>
        <w:numPr>
          <w:ilvl w:val="0"/>
          <w:numId w:val="12"/>
        </w:numPr>
        <w:spacing w:before="280" w:after="80" w:line="240" w:lineRule="auto"/>
        <w:outlineLvl w:val="2"/>
        <w:rPr>
          <w:rFonts w:ascii="Adani Regular" w:hAnsi="Adani Regular"/>
          <w:sz w:val="24"/>
          <w:szCs w:val="24"/>
        </w:rPr>
      </w:pPr>
      <w:r w:rsidRPr="00B33CCF">
        <w:rPr>
          <w:rStyle w:val="Strong"/>
          <w:rFonts w:ascii="Adani Regular" w:hAnsi="Adani Regular"/>
          <w:sz w:val="24"/>
          <w:szCs w:val="24"/>
        </w:rPr>
        <w:t>Audit &amp; Activity Logging:</w:t>
      </w:r>
      <w:r w:rsidRPr="00B33CCF">
        <w:rPr>
          <w:rFonts w:ascii="Adani Regular" w:hAnsi="Adani Regular"/>
          <w:sz w:val="24"/>
          <w:szCs w:val="24"/>
        </w:rPr>
        <w:t xml:space="preserve"> End-to-end logging of user actions, data changes, approvals, and cross-platform transactions for traceability.</w:t>
      </w:r>
    </w:p>
    <w:p w:rsidRPr="00B33CCF" w:rsidR="00B65498" w:rsidP="00B65498" w:rsidRDefault="00B65498" w14:paraId="709591DD" w14:textId="77777777">
      <w:pPr>
        <w:pStyle w:val="ListParagraph"/>
        <w:numPr>
          <w:ilvl w:val="0"/>
          <w:numId w:val="12"/>
        </w:numPr>
        <w:spacing w:before="280" w:after="80" w:line="240" w:lineRule="auto"/>
        <w:outlineLvl w:val="2"/>
        <w:rPr>
          <w:rFonts w:ascii="Adani Regular" w:hAnsi="Adani Regular"/>
          <w:sz w:val="24"/>
          <w:szCs w:val="24"/>
        </w:rPr>
      </w:pPr>
      <w:r w:rsidRPr="00B33CCF">
        <w:rPr>
          <w:rStyle w:val="Strong"/>
          <w:rFonts w:ascii="Adani Regular" w:hAnsi="Adani Regular"/>
          <w:sz w:val="24"/>
          <w:szCs w:val="24"/>
        </w:rPr>
        <w:t>API Security Management:</w:t>
      </w:r>
      <w:r w:rsidRPr="00B33CCF">
        <w:rPr>
          <w:rFonts w:ascii="Adani Regular" w:hAnsi="Adani Regular"/>
          <w:sz w:val="24"/>
          <w:szCs w:val="24"/>
        </w:rPr>
        <w:t xml:space="preserve"> Secure API usage across integrated systems with hidden credentials, controlled access tokens, and periodic key rotation.</w:t>
      </w:r>
    </w:p>
    <w:p w:rsidRPr="00B33CCF" w:rsidR="00B65498" w:rsidP="00B65498" w:rsidRDefault="00B65498" w14:paraId="3509B5AF" w14:textId="77777777">
      <w:pPr>
        <w:pStyle w:val="ListParagraph"/>
        <w:numPr>
          <w:ilvl w:val="0"/>
          <w:numId w:val="12"/>
        </w:numPr>
        <w:spacing w:before="280" w:after="80" w:line="240" w:lineRule="auto"/>
        <w:outlineLvl w:val="2"/>
        <w:rPr>
          <w:rFonts w:ascii="Adani Regular" w:hAnsi="Adani Regular"/>
          <w:sz w:val="24"/>
          <w:szCs w:val="24"/>
        </w:rPr>
      </w:pPr>
      <w:r w:rsidRPr="00B33CCF">
        <w:rPr>
          <w:rStyle w:val="Strong"/>
          <w:rFonts w:ascii="Adani Regular" w:hAnsi="Adani Regular"/>
          <w:sz w:val="24"/>
          <w:szCs w:val="24"/>
        </w:rPr>
        <w:t>Integration Security Controls:</w:t>
      </w:r>
      <w:r w:rsidRPr="00B33CCF">
        <w:rPr>
          <w:rFonts w:ascii="Adani Regular" w:hAnsi="Adani Regular"/>
          <w:sz w:val="24"/>
          <w:szCs w:val="24"/>
        </w:rPr>
        <w:t xml:space="preserve"> Protected data exchange between Primavera P6, DPR, </w:t>
      </w:r>
      <w:r w:rsidRPr="00B33CCF" w:rsidR="00F9411E">
        <w:rPr>
          <w:rFonts w:ascii="Adani Regular" w:hAnsi="Adani Regular"/>
          <w:sz w:val="24"/>
          <w:szCs w:val="24"/>
        </w:rPr>
        <w:t xml:space="preserve">Transmission </w:t>
      </w:r>
      <w:r w:rsidRPr="00B33CCF">
        <w:rPr>
          <w:rFonts w:ascii="Adani Regular" w:hAnsi="Adani Regular"/>
          <w:sz w:val="24"/>
          <w:szCs w:val="24"/>
        </w:rPr>
        <w:t>Connectivity, Logistics, and SAP through encrypted channels and secure gateways.</w:t>
      </w:r>
    </w:p>
    <w:p w:rsidRPr="00B33CCF" w:rsidR="00F73D02" w:rsidP="00F73D02" w:rsidRDefault="00F73D02" w14:paraId="508BD1B7" w14:textId="77777777">
      <w:pPr>
        <w:pStyle w:val="ListParagraph"/>
        <w:numPr>
          <w:ilvl w:val="0"/>
          <w:numId w:val="12"/>
        </w:numPr>
        <w:spacing w:after="0" w:line="240" w:lineRule="auto"/>
        <w:rPr>
          <w:rFonts w:ascii="Adani Regular" w:hAnsi="Adani Regular" w:eastAsia="Times New Roman" w:cs="Times New Roman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Times New Roman"/>
          <w:b/>
          <w:bCs/>
          <w:sz w:val="24"/>
          <w:szCs w:val="24"/>
          <w:lang w:eastAsia="en-IN"/>
        </w:rPr>
        <w:t>Secure AI Interaction:</w:t>
      </w:r>
      <w:r w:rsidRPr="00B33CCF">
        <w:rPr>
          <w:rFonts w:ascii="Adani Regular" w:hAnsi="Adani Regular" w:eastAsia="Times New Roman" w:cs="Times New Roman"/>
          <w:sz w:val="24"/>
          <w:szCs w:val="24"/>
          <w:lang w:eastAsia="en-IN"/>
        </w:rPr>
        <w:t xml:space="preserve"> Chatbot access and responses restricted based on user roles and permissions </w:t>
      </w:r>
    </w:p>
    <w:p w:rsidRPr="00B33CCF" w:rsidR="00F73D02" w:rsidP="00F73D02" w:rsidRDefault="00F73D02" w14:paraId="1EF93CD6" w14:textId="77777777">
      <w:pPr>
        <w:pStyle w:val="ListParagraph"/>
        <w:numPr>
          <w:ilvl w:val="0"/>
          <w:numId w:val="12"/>
        </w:numPr>
        <w:spacing w:after="0" w:line="240" w:lineRule="auto"/>
        <w:rPr>
          <w:rFonts w:ascii="Adani Regular" w:hAnsi="Adani Regular" w:eastAsia="Times New Roman" w:cs="Times New Roman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Times New Roman"/>
          <w:b/>
          <w:bCs/>
          <w:sz w:val="24"/>
          <w:szCs w:val="24"/>
          <w:lang w:eastAsia="en-IN"/>
        </w:rPr>
        <w:t>Data Privacy in AI Processing:</w:t>
      </w:r>
      <w:r w:rsidRPr="00B33CCF">
        <w:rPr>
          <w:rFonts w:ascii="Adani Regular" w:hAnsi="Adani Regular" w:eastAsia="Times New Roman" w:cs="Times New Roman"/>
          <w:sz w:val="24"/>
          <w:szCs w:val="24"/>
          <w:lang w:eastAsia="en-IN"/>
        </w:rPr>
        <w:t xml:space="preserve"> Sensitive project and financial data handled securely within AI workflows </w:t>
      </w:r>
    </w:p>
    <w:p w:rsidRPr="00B33CCF" w:rsidR="00F73D02" w:rsidP="00F73D02" w:rsidRDefault="00F73D02" w14:paraId="5A9FB209" w14:textId="77777777">
      <w:pPr>
        <w:pStyle w:val="ListParagraph"/>
        <w:numPr>
          <w:ilvl w:val="0"/>
          <w:numId w:val="12"/>
        </w:numPr>
        <w:spacing w:before="280" w:after="80" w:line="240" w:lineRule="auto"/>
        <w:outlineLvl w:val="2"/>
        <w:rPr>
          <w:rFonts w:ascii="Adani Regular" w:hAnsi="Adani Regular"/>
          <w:sz w:val="24"/>
          <w:szCs w:val="24"/>
        </w:rPr>
      </w:pPr>
      <w:r w:rsidRPr="00B33CCF">
        <w:rPr>
          <w:rFonts w:ascii="Adani Regular" w:hAnsi="Adani Regular" w:eastAsia="Times New Roman" w:cs="Times New Roman"/>
          <w:b/>
          <w:bCs/>
          <w:sz w:val="24"/>
          <w:szCs w:val="24"/>
          <w:lang w:eastAsia="en-IN"/>
        </w:rPr>
        <w:t>Auditability of AI Actions:</w:t>
      </w:r>
      <w:r w:rsidRPr="00B33CCF">
        <w:rPr>
          <w:rFonts w:ascii="Adani Regular" w:hAnsi="Adani Regular" w:eastAsia="Times New Roman" w:cs="Times New Roman"/>
          <w:sz w:val="24"/>
          <w:szCs w:val="24"/>
          <w:lang w:eastAsia="en-IN"/>
        </w:rPr>
        <w:t xml:space="preserve"> All chatbot queries, recommendations, and scenario outputs logged for traceability</w:t>
      </w:r>
    </w:p>
    <w:p w:rsidRPr="00B33CCF" w:rsidR="00B65498" w:rsidP="00B65498" w:rsidRDefault="00B65498" w14:paraId="3B7DEA5F" w14:textId="77777777">
      <w:pPr>
        <w:spacing w:before="280" w:after="80" w:line="240" w:lineRule="auto"/>
        <w:outlineLvl w:val="2"/>
        <w:rPr>
          <w:rFonts w:ascii="Adani Regular" w:hAnsi="Adani Regular" w:eastAsia="Times New Roman" w:cs="Arial"/>
          <w:b/>
          <w:bCs/>
          <w:color w:val="000000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Arial"/>
          <w:b/>
          <w:bCs/>
          <w:color w:val="000000"/>
          <w:sz w:val="24"/>
          <w:szCs w:val="24"/>
          <w:lang w:eastAsia="en-IN"/>
        </w:rPr>
        <w:t xml:space="preserve"> Reliability</w:t>
      </w:r>
    </w:p>
    <w:p w:rsidRPr="00B33CCF" w:rsidR="00B65498" w:rsidP="00B65498" w:rsidRDefault="00B65498" w14:paraId="689515F3" w14:textId="77777777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Adani Regular" w:hAnsi="Adani Regular" w:eastAsia="Times New Roman" w:cs="Times New Roman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Times New Roman"/>
          <w:b/>
          <w:bCs/>
          <w:sz w:val="24"/>
          <w:szCs w:val="24"/>
          <w:lang w:eastAsia="en-IN"/>
        </w:rPr>
        <w:t>Platform Stability</w:t>
      </w:r>
      <w:r w:rsidRPr="00B33CCF">
        <w:rPr>
          <w:rFonts w:ascii="Adani Regular" w:hAnsi="Adani Regular" w:eastAsia="Times New Roman" w:cs="Times New Roman"/>
          <w:sz w:val="24"/>
          <w:szCs w:val="24"/>
          <w:lang w:eastAsia="en-IN"/>
        </w:rPr>
        <w:t xml:space="preserve"> – The integration platform should always be available and working without interruptions.</w:t>
      </w:r>
    </w:p>
    <w:p w:rsidRPr="00B33CCF" w:rsidR="00B65498" w:rsidP="00B65498" w:rsidRDefault="00B65498" w14:paraId="3A780A82" w14:textId="77777777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Adani Regular" w:hAnsi="Adani Regular" w:eastAsia="Times New Roman" w:cs="Times New Roman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Times New Roman"/>
          <w:b/>
          <w:bCs/>
          <w:sz w:val="24"/>
          <w:szCs w:val="24"/>
          <w:lang w:eastAsia="en-IN"/>
        </w:rPr>
        <w:t>Integration Reliability</w:t>
      </w:r>
      <w:r w:rsidRPr="00B33CCF">
        <w:rPr>
          <w:rFonts w:ascii="Adani Regular" w:hAnsi="Adani Regular" w:eastAsia="Times New Roman" w:cs="Times New Roman"/>
          <w:sz w:val="24"/>
          <w:szCs w:val="24"/>
          <w:lang w:eastAsia="en-IN"/>
        </w:rPr>
        <w:t xml:space="preserve"> – The platform keeps data in sync across all connected systems. APIs work reliably and keep data accurate. If a data transfer fails, the system automatically retries to keep information flowing smoothly.</w:t>
      </w:r>
    </w:p>
    <w:p w:rsidRPr="00B33CCF" w:rsidR="00B65498" w:rsidP="00B65498" w:rsidRDefault="00B65498" w14:paraId="2A37E10A" w14:textId="77777777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Adani Regular" w:hAnsi="Adani Regular" w:eastAsia="Times New Roman" w:cs="Times New Roman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Times New Roman"/>
          <w:b/>
          <w:bCs/>
          <w:sz w:val="24"/>
          <w:szCs w:val="24"/>
          <w:lang w:eastAsia="en-IN"/>
        </w:rPr>
        <w:t>Data Reliability</w:t>
      </w:r>
      <w:r w:rsidRPr="00B33CCF">
        <w:rPr>
          <w:rFonts w:ascii="Adani Regular" w:hAnsi="Adani Regular" w:eastAsia="Times New Roman" w:cs="Times New Roman"/>
          <w:sz w:val="24"/>
          <w:szCs w:val="24"/>
          <w:lang w:eastAsia="en-IN"/>
        </w:rPr>
        <w:t xml:space="preserve"> – The platform prevents duplicate, incomplete, or conflicting data updates. It also makes sure updates across systems are completed correctly.</w:t>
      </w:r>
    </w:p>
    <w:p w:rsidRPr="00B33CCF" w:rsidR="00B65498" w:rsidP="00B65498" w:rsidRDefault="00B65498" w14:paraId="3CC0FEDF" w14:textId="77777777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Adani Regular" w:hAnsi="Adani Regular" w:eastAsia="Times New Roman" w:cs="Times New Roman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Times New Roman"/>
          <w:b/>
          <w:bCs/>
          <w:sz w:val="24"/>
          <w:szCs w:val="24"/>
          <w:lang w:eastAsia="en-IN"/>
        </w:rPr>
        <w:t>Fault Handling &amp; Recovery</w:t>
      </w:r>
      <w:r w:rsidRPr="00B33CCF">
        <w:rPr>
          <w:rFonts w:ascii="Adani Regular" w:hAnsi="Adani Regular" w:eastAsia="Times New Roman" w:cs="Times New Roman"/>
          <w:sz w:val="24"/>
          <w:szCs w:val="24"/>
          <w:lang w:eastAsia="en-IN"/>
        </w:rPr>
        <w:t xml:space="preserve"> – The system can detect errors, send alerts, and follow clear steps to fix issues quickly.</w:t>
      </w:r>
    </w:p>
    <w:p w:rsidRPr="00B33CCF" w:rsidR="00B65498" w:rsidP="00B65498" w:rsidRDefault="00B65498" w14:paraId="52FE7A5E" w14:textId="77777777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Adani Regular" w:hAnsi="Adani Regular" w:eastAsia="Times New Roman" w:cs="Times New Roman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Times New Roman"/>
          <w:b/>
          <w:bCs/>
          <w:sz w:val="24"/>
          <w:szCs w:val="24"/>
          <w:lang w:eastAsia="en-IN"/>
        </w:rPr>
        <w:t>Monitoring</w:t>
      </w:r>
      <w:r w:rsidRPr="00B33CCF">
        <w:rPr>
          <w:rFonts w:ascii="Adani Regular" w:hAnsi="Adani Regular" w:eastAsia="Times New Roman" w:cs="Times New Roman"/>
          <w:sz w:val="24"/>
          <w:szCs w:val="24"/>
          <w:lang w:eastAsia="en-IN"/>
        </w:rPr>
        <w:t>– The platform continuously monitors system health and data integrations. System logs help teams quickly find and fix problems.</w:t>
      </w:r>
    </w:p>
    <w:p w:rsidRPr="00B33CCF" w:rsidR="00F73D02" w:rsidP="00B65498" w:rsidRDefault="00F73D02" w14:paraId="07A93B53" w14:textId="77777777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Adani Regular" w:hAnsi="Adani Regular" w:eastAsia="Times New Roman" w:cs="Times New Roman"/>
          <w:sz w:val="24"/>
          <w:szCs w:val="24"/>
          <w:lang w:eastAsia="en-IN"/>
        </w:rPr>
      </w:pPr>
      <w:r w:rsidRPr="00B33CCF">
        <w:rPr>
          <w:rStyle w:val="Strong"/>
          <w:rFonts w:ascii="Adani Regular" w:hAnsi="Adani Regular"/>
          <w:sz w:val="24"/>
          <w:szCs w:val="24"/>
        </w:rPr>
        <w:t>AI System Stability:</w:t>
      </w:r>
      <w:r w:rsidRPr="00B33CCF">
        <w:rPr>
          <w:rFonts w:ascii="Adani Regular" w:hAnsi="Adani Regular"/>
          <w:sz w:val="24"/>
          <w:szCs w:val="24"/>
        </w:rPr>
        <w:t xml:space="preserve"> Chatbot and scenario engine remain consistently available without failures</w:t>
      </w:r>
    </w:p>
    <w:p w:rsidRPr="00B33CCF" w:rsidR="00B65498" w:rsidP="00B65498" w:rsidRDefault="00B65498" w14:paraId="02558419" w14:textId="77777777">
      <w:pPr>
        <w:spacing w:before="280" w:after="80" w:line="240" w:lineRule="auto"/>
        <w:outlineLvl w:val="2"/>
        <w:rPr>
          <w:rFonts w:ascii="Adani Regular" w:hAnsi="Adani Regular" w:eastAsia="Times New Roman" w:cs="Times New Roman"/>
          <w:b/>
          <w:bCs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Arial"/>
          <w:b/>
          <w:bCs/>
          <w:color w:val="000000"/>
          <w:sz w:val="24"/>
          <w:szCs w:val="24"/>
          <w:lang w:eastAsia="en-IN"/>
        </w:rPr>
        <w:t>Adoption</w:t>
      </w:r>
    </w:p>
    <w:p w:rsidRPr="00B33CCF" w:rsidR="00B65498" w:rsidP="00B65498" w:rsidRDefault="00B65498" w14:paraId="25B95540" w14:textId="77777777">
      <w:pPr>
        <w:pStyle w:val="ListParagraph"/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Adani Regular" w:hAnsi="Adani Regular" w:eastAsia="Times New Roman" w:cs="Arial"/>
          <w:color w:val="222222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Arial"/>
          <w:b/>
          <w:bCs/>
          <w:color w:val="222222"/>
          <w:sz w:val="24"/>
          <w:szCs w:val="24"/>
          <w:lang w:eastAsia="en-IN"/>
        </w:rPr>
        <w:t>Reporting Reduction:</w:t>
      </w:r>
      <w:r w:rsidRPr="00B33CCF">
        <w:rPr>
          <w:rFonts w:ascii="Adani Regular" w:hAnsi="Adani Regular" w:eastAsia="Times New Roman" w:cs="Arial"/>
          <w:color w:val="222222"/>
          <w:sz w:val="24"/>
          <w:szCs w:val="24"/>
          <w:lang w:eastAsia="en-IN"/>
        </w:rPr>
        <w:t> </w:t>
      </w:r>
      <w:r w:rsidRPr="00B33CCF">
        <w:rPr>
          <w:rFonts w:ascii="Adani Regular" w:hAnsi="Adani Regular"/>
          <w:sz w:val="24"/>
          <w:szCs w:val="24"/>
        </w:rPr>
        <w:t>Reduced manual reporting and follow-ups through automated dashboards and integrated data flows.</w:t>
      </w:r>
    </w:p>
    <w:p w:rsidRPr="00B33CCF" w:rsidR="00F73D02" w:rsidP="00B65498" w:rsidRDefault="00F73D02" w14:paraId="52084B7F" w14:textId="77777777">
      <w:pPr>
        <w:pStyle w:val="ListParagraph"/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Adani Regular" w:hAnsi="Adani Regular" w:eastAsia="Times New Roman" w:cs="Arial"/>
          <w:color w:val="222222"/>
          <w:sz w:val="24"/>
          <w:szCs w:val="24"/>
          <w:lang w:eastAsia="en-IN"/>
        </w:rPr>
      </w:pPr>
      <w:r w:rsidRPr="00B33CCF">
        <w:rPr>
          <w:rStyle w:val="Strong"/>
          <w:rFonts w:ascii="Adani Regular" w:hAnsi="Adani Regular"/>
          <w:sz w:val="24"/>
          <w:szCs w:val="24"/>
        </w:rPr>
        <w:t>Decision Support Adoption:</w:t>
      </w:r>
      <w:r w:rsidRPr="00B33CCF">
        <w:rPr>
          <w:rFonts w:ascii="Adani Regular" w:hAnsi="Adani Regular"/>
          <w:sz w:val="24"/>
          <w:szCs w:val="24"/>
        </w:rPr>
        <w:t xml:space="preserve"> Teams refer to AI recommendations during planning and execution decisions</w:t>
      </w:r>
    </w:p>
    <w:p w:rsidRPr="00B33CCF" w:rsidR="00B65498" w:rsidP="00B65498" w:rsidRDefault="00B65498" w14:paraId="2345306A" w14:textId="77777777">
      <w:pPr>
        <w:pStyle w:val="ListParagraph"/>
        <w:numPr>
          <w:ilvl w:val="0"/>
          <w:numId w:val="23"/>
        </w:numPr>
        <w:shd w:val="clear" w:color="auto" w:fill="FFFFFF"/>
        <w:spacing w:before="360" w:beforeAutospacing="1" w:after="80" w:afterAutospacing="1" w:line="240" w:lineRule="auto"/>
        <w:outlineLvl w:val="1"/>
        <w:rPr>
          <w:rFonts w:ascii="Adani Regular" w:hAnsi="Adani Regular" w:eastAsia="Times New Roman" w:cs="Arial"/>
          <w:b/>
          <w:bCs/>
          <w:color w:val="000000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Arial"/>
          <w:b/>
          <w:bCs/>
          <w:color w:val="222222"/>
          <w:sz w:val="24"/>
          <w:szCs w:val="24"/>
          <w:lang w:eastAsia="en-IN"/>
        </w:rPr>
        <w:t>User Satisfaction:</w:t>
      </w:r>
      <w:r w:rsidRPr="00B33CCF">
        <w:rPr>
          <w:rFonts w:ascii="Adani Regular" w:hAnsi="Adani Regular" w:eastAsia="Times New Roman" w:cs="Arial"/>
          <w:color w:val="222222"/>
          <w:sz w:val="24"/>
          <w:szCs w:val="24"/>
          <w:lang w:eastAsia="en-IN"/>
        </w:rPr>
        <w:t> </w:t>
      </w:r>
      <w:r w:rsidRPr="00B33CCF">
        <w:rPr>
          <w:rFonts w:ascii="Adani Regular" w:hAnsi="Adani Regular"/>
          <w:sz w:val="24"/>
          <w:szCs w:val="24"/>
        </w:rPr>
        <w:t>Positive user experience and acceptance across leadership and project teams, assessed through periodic feedback and usage reviews.</w:t>
      </w:r>
    </w:p>
    <w:p w:rsidRPr="00B33CCF" w:rsidR="00B65498" w:rsidP="00B65498" w:rsidRDefault="00B65498" w14:paraId="305F0DDA" w14:textId="77777777">
      <w:pPr>
        <w:shd w:val="clear" w:color="auto" w:fill="FFFFFF"/>
        <w:spacing w:before="360" w:beforeAutospacing="1" w:after="80" w:afterAutospacing="1" w:line="240" w:lineRule="auto"/>
        <w:ind w:left="585"/>
        <w:outlineLvl w:val="1"/>
        <w:rPr>
          <w:rFonts w:ascii="Adani Regular" w:hAnsi="Adani Regular" w:eastAsia="Times New Roman" w:cs="Arial"/>
          <w:b/>
          <w:bCs/>
          <w:color w:val="000000"/>
          <w:sz w:val="24"/>
          <w:szCs w:val="24"/>
          <w:lang w:eastAsia="en-IN"/>
        </w:rPr>
      </w:pPr>
    </w:p>
    <w:p w:rsidRPr="00B33CCF" w:rsidR="00B65498" w:rsidP="00B65498" w:rsidRDefault="00B65498" w14:paraId="49A338A4" w14:textId="77777777">
      <w:pPr>
        <w:shd w:val="clear" w:color="auto" w:fill="FFFFFF"/>
        <w:spacing w:before="360" w:beforeAutospacing="1" w:after="80" w:afterAutospacing="1" w:line="240" w:lineRule="auto"/>
        <w:outlineLvl w:val="1"/>
        <w:rPr>
          <w:rFonts w:ascii="Adani Regular" w:hAnsi="Adani Regular" w:eastAsia="Times New Roman" w:cs="Arial"/>
          <w:b/>
          <w:bCs/>
          <w:color w:val="000000"/>
          <w:sz w:val="24"/>
          <w:szCs w:val="24"/>
          <w:lang w:eastAsia="en-IN"/>
        </w:rPr>
      </w:pPr>
      <w:r w:rsidRPr="00B33CCF">
        <w:rPr>
          <w:rFonts w:ascii="Adani Regular" w:hAnsi="Adani Regular" w:eastAsia="Times New Roman" w:cs="Arial"/>
          <w:b/>
          <w:bCs/>
          <w:color w:val="000000"/>
          <w:sz w:val="24"/>
          <w:szCs w:val="24"/>
          <w:lang w:eastAsia="en-IN"/>
        </w:rPr>
        <w:t>10. RACI (Condensed)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Pr="00B33CCF" w:rsidR="00B65498" w:rsidTr="00A0532E" w14:paraId="2CF3007B" w14:textId="77777777">
        <w:tc>
          <w:tcPr>
            <w:tcW w:w="3005" w:type="dxa"/>
          </w:tcPr>
          <w:p w:rsidRPr="00B33CCF" w:rsidR="00B65498" w:rsidP="00A0532E" w:rsidRDefault="00B65498" w14:paraId="15C0BA41" w14:textId="77777777">
            <w:pPr>
              <w:spacing w:before="240" w:after="240"/>
              <w:jc w:val="center"/>
              <w:rPr>
                <w:rFonts w:ascii="Adani Regular" w:hAnsi="Adani Regular" w:eastAsia="Times New Roman" w:cs="Times New Roman"/>
                <w:sz w:val="24"/>
                <w:szCs w:val="24"/>
                <w:lang w:eastAsia="en-IN"/>
              </w:rPr>
            </w:pPr>
            <w:r w:rsidRPr="00B33CCF">
              <w:rPr>
                <w:rFonts w:ascii="Adani Regular" w:hAnsi="Adani Regular" w:eastAsia="Times New Roman" w:cs="Arial"/>
                <w:b/>
                <w:bCs/>
                <w:color w:val="000000"/>
                <w:sz w:val="24"/>
                <w:szCs w:val="24"/>
                <w:lang w:eastAsia="en-IN"/>
              </w:rPr>
              <w:t>Workstream</w:t>
            </w:r>
          </w:p>
        </w:tc>
        <w:tc>
          <w:tcPr>
            <w:tcW w:w="3005" w:type="dxa"/>
          </w:tcPr>
          <w:p w:rsidRPr="00B33CCF" w:rsidR="00B65498" w:rsidP="00A0532E" w:rsidRDefault="00B65498" w14:paraId="1DB61ED1" w14:textId="77777777">
            <w:pPr>
              <w:spacing w:before="240" w:after="240"/>
              <w:jc w:val="center"/>
              <w:rPr>
                <w:rFonts w:ascii="Adani Regular" w:hAnsi="Adani Regular" w:eastAsia="Times New Roman" w:cs="Times New Roman"/>
                <w:sz w:val="24"/>
                <w:szCs w:val="24"/>
                <w:lang w:eastAsia="en-IN"/>
              </w:rPr>
            </w:pPr>
            <w:r w:rsidRPr="00B33CCF">
              <w:rPr>
                <w:rFonts w:ascii="Adani Regular" w:hAnsi="Adani Regular" w:eastAsia="Times New Roman" w:cs="Arial"/>
                <w:b/>
                <w:bCs/>
                <w:color w:val="000000"/>
                <w:sz w:val="24"/>
                <w:szCs w:val="24"/>
                <w:lang w:eastAsia="en-IN"/>
              </w:rPr>
              <w:t>Company</w:t>
            </w:r>
          </w:p>
        </w:tc>
        <w:tc>
          <w:tcPr>
            <w:tcW w:w="3006" w:type="dxa"/>
          </w:tcPr>
          <w:p w:rsidRPr="00B33CCF" w:rsidR="00B65498" w:rsidP="00A0532E" w:rsidRDefault="00B65498" w14:paraId="6EC8EB2D" w14:textId="77777777">
            <w:pPr>
              <w:spacing w:before="240" w:after="240"/>
              <w:jc w:val="center"/>
              <w:rPr>
                <w:rFonts w:ascii="Adani Regular" w:hAnsi="Adani Regular" w:eastAsia="Times New Roman" w:cs="Times New Roman"/>
                <w:sz w:val="24"/>
                <w:szCs w:val="24"/>
                <w:lang w:eastAsia="en-IN"/>
              </w:rPr>
            </w:pPr>
            <w:r w:rsidRPr="00B33CCF">
              <w:rPr>
                <w:rFonts w:ascii="Adani Regular" w:hAnsi="Adani Regular" w:eastAsia="Times New Roman" w:cs="Arial"/>
                <w:b/>
                <w:bCs/>
                <w:color w:val="000000"/>
                <w:sz w:val="24"/>
                <w:szCs w:val="24"/>
                <w:lang w:eastAsia="en-IN"/>
              </w:rPr>
              <w:t>Vendor</w:t>
            </w:r>
          </w:p>
        </w:tc>
      </w:tr>
      <w:tr w:rsidRPr="00B33CCF" w:rsidR="00B65498" w:rsidTr="00A0532E" w14:paraId="4B591A4F" w14:textId="77777777">
        <w:tc>
          <w:tcPr>
            <w:tcW w:w="3005" w:type="dxa"/>
          </w:tcPr>
          <w:p w:rsidRPr="00B33CCF" w:rsidR="00B65498" w:rsidP="00A0532E" w:rsidRDefault="00B65498" w14:paraId="01662E27" w14:textId="77777777">
            <w:pPr>
              <w:spacing w:before="240" w:after="240"/>
              <w:rPr>
                <w:rFonts w:ascii="Adani Regular" w:hAnsi="Adani Regular" w:eastAsia="Times New Roman" w:cs="Times New Roman"/>
                <w:sz w:val="24"/>
                <w:szCs w:val="24"/>
                <w:lang w:eastAsia="en-IN"/>
              </w:rPr>
            </w:pPr>
            <w:r w:rsidRPr="00B33CCF">
              <w:rPr>
                <w:rFonts w:ascii="Adani Regular" w:hAnsi="Adani Regular" w:eastAsia="Times New Roman" w:cs="Arial"/>
                <w:color w:val="000000"/>
                <w:sz w:val="24"/>
                <w:szCs w:val="24"/>
                <w:lang w:eastAsia="en-IN"/>
              </w:rPr>
              <w:t>Data access approvals &amp; governance policies</w:t>
            </w:r>
          </w:p>
        </w:tc>
        <w:tc>
          <w:tcPr>
            <w:tcW w:w="3005" w:type="dxa"/>
          </w:tcPr>
          <w:p w:rsidRPr="00B33CCF" w:rsidR="00B65498" w:rsidP="00A0532E" w:rsidRDefault="00B65498" w14:paraId="48053BE0" w14:textId="77777777">
            <w:pPr>
              <w:spacing w:before="240" w:after="240"/>
              <w:rPr>
                <w:rFonts w:ascii="Adani Regular" w:hAnsi="Adani Regular" w:eastAsia="Times New Roman" w:cs="Times New Roman"/>
                <w:sz w:val="24"/>
                <w:szCs w:val="24"/>
                <w:lang w:eastAsia="en-IN"/>
              </w:rPr>
            </w:pPr>
            <w:r w:rsidRPr="00B33CCF">
              <w:rPr>
                <w:rFonts w:ascii="Adani Regular" w:hAnsi="Adani Regular" w:eastAsia="Times New Roman" w:cs="Arial"/>
                <w:color w:val="000000"/>
                <w:sz w:val="24"/>
                <w:szCs w:val="24"/>
                <w:lang w:eastAsia="en-IN"/>
              </w:rPr>
              <w:t>R</w:t>
            </w:r>
          </w:p>
        </w:tc>
        <w:tc>
          <w:tcPr>
            <w:tcW w:w="3006" w:type="dxa"/>
          </w:tcPr>
          <w:p w:rsidRPr="00B33CCF" w:rsidR="00B65498" w:rsidP="00A0532E" w:rsidRDefault="00B65498" w14:paraId="0BD6D293" w14:textId="77777777">
            <w:pPr>
              <w:spacing w:before="240" w:after="240"/>
              <w:rPr>
                <w:rFonts w:ascii="Adani Regular" w:hAnsi="Adani Regular" w:eastAsia="Times New Roman" w:cs="Times New Roman"/>
                <w:sz w:val="24"/>
                <w:szCs w:val="24"/>
                <w:lang w:eastAsia="en-IN"/>
              </w:rPr>
            </w:pPr>
            <w:r w:rsidRPr="00B33CCF">
              <w:rPr>
                <w:rFonts w:ascii="Adani Regular" w:hAnsi="Adani Regular" w:eastAsia="Times New Roman" w:cs="Arial"/>
                <w:color w:val="000000"/>
                <w:sz w:val="24"/>
                <w:szCs w:val="24"/>
                <w:lang w:eastAsia="en-IN"/>
              </w:rPr>
              <w:t>C</w:t>
            </w:r>
          </w:p>
        </w:tc>
      </w:tr>
      <w:tr w:rsidRPr="00B33CCF" w:rsidR="00B65498" w:rsidTr="00A0532E" w14:paraId="01486D13" w14:textId="77777777">
        <w:tc>
          <w:tcPr>
            <w:tcW w:w="3005" w:type="dxa"/>
          </w:tcPr>
          <w:p w:rsidRPr="00B33CCF" w:rsidR="00B65498" w:rsidP="00A0532E" w:rsidRDefault="00B65498" w14:paraId="3453186D" w14:textId="77777777">
            <w:pPr>
              <w:spacing w:before="240" w:after="240"/>
              <w:rPr>
                <w:rFonts w:ascii="Adani Regular" w:hAnsi="Adani Regular" w:eastAsia="Times New Roman" w:cs="Times New Roman"/>
                <w:sz w:val="24"/>
                <w:szCs w:val="24"/>
                <w:lang w:eastAsia="en-IN"/>
              </w:rPr>
            </w:pPr>
            <w:r w:rsidRPr="00B33CCF">
              <w:rPr>
                <w:rFonts w:ascii="Adani Regular" w:hAnsi="Adani Regular" w:eastAsia="Times New Roman" w:cs="Arial"/>
                <w:color w:val="000000"/>
                <w:sz w:val="24"/>
                <w:szCs w:val="24"/>
                <w:lang w:eastAsia="en-IN"/>
              </w:rPr>
              <w:t>Data pipeline architecture &amp; data quality</w:t>
            </w:r>
          </w:p>
        </w:tc>
        <w:tc>
          <w:tcPr>
            <w:tcW w:w="3005" w:type="dxa"/>
          </w:tcPr>
          <w:p w:rsidRPr="00B33CCF" w:rsidR="00B65498" w:rsidP="00A0532E" w:rsidRDefault="00B65498" w14:paraId="72DCCB43" w14:textId="77777777">
            <w:pPr>
              <w:spacing w:before="240" w:after="240"/>
              <w:rPr>
                <w:rFonts w:ascii="Adani Regular" w:hAnsi="Adani Regular" w:eastAsia="Times New Roman" w:cs="Times New Roman"/>
                <w:sz w:val="24"/>
                <w:szCs w:val="24"/>
                <w:lang w:eastAsia="en-IN"/>
              </w:rPr>
            </w:pPr>
            <w:r w:rsidRPr="00B33CCF">
              <w:rPr>
                <w:rFonts w:ascii="Adani Regular" w:hAnsi="Adani Regular" w:eastAsia="Times New Roman" w:cs="Times New Roman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3006" w:type="dxa"/>
          </w:tcPr>
          <w:p w:rsidRPr="00B33CCF" w:rsidR="00B65498" w:rsidP="00A0532E" w:rsidRDefault="00B65498" w14:paraId="1B6EB5FD" w14:textId="77777777">
            <w:pPr>
              <w:spacing w:before="240" w:after="240"/>
              <w:rPr>
                <w:rFonts w:ascii="Adani Regular" w:hAnsi="Adani Regular" w:eastAsia="Times New Roman" w:cs="Times New Roman"/>
                <w:sz w:val="24"/>
                <w:szCs w:val="24"/>
                <w:lang w:eastAsia="en-IN"/>
              </w:rPr>
            </w:pPr>
            <w:r w:rsidRPr="00B33CCF">
              <w:rPr>
                <w:rFonts w:ascii="Adani Regular" w:hAnsi="Adani Regular" w:eastAsia="Times New Roman" w:cs="Arial"/>
                <w:color w:val="000000"/>
                <w:sz w:val="24"/>
                <w:szCs w:val="24"/>
                <w:lang w:eastAsia="en-IN"/>
              </w:rPr>
              <w:t>R</w:t>
            </w:r>
          </w:p>
        </w:tc>
      </w:tr>
      <w:tr w:rsidRPr="00B33CCF" w:rsidR="00B65498" w:rsidTr="00A0532E" w14:paraId="251FE30F" w14:textId="77777777">
        <w:tc>
          <w:tcPr>
            <w:tcW w:w="3005" w:type="dxa"/>
          </w:tcPr>
          <w:p w:rsidRPr="00B33CCF" w:rsidR="00B65498" w:rsidP="00A0532E" w:rsidRDefault="00B65498" w14:paraId="528D344A" w14:textId="77777777">
            <w:pPr>
              <w:spacing w:before="240" w:after="240"/>
              <w:rPr>
                <w:rFonts w:ascii="Adani Regular" w:hAnsi="Adani Regular" w:eastAsia="Times New Roman" w:cs="Times New Roman"/>
                <w:sz w:val="24"/>
                <w:szCs w:val="24"/>
                <w:lang w:eastAsia="en-IN"/>
              </w:rPr>
            </w:pPr>
            <w:r w:rsidRPr="00B33CCF">
              <w:rPr>
                <w:rFonts w:ascii="Adani Regular" w:hAnsi="Adani Regular" w:eastAsia="Times New Roman" w:cs="Arial"/>
                <w:color w:val="000000"/>
                <w:sz w:val="24"/>
                <w:szCs w:val="24"/>
                <w:lang w:eastAsia="en-IN"/>
              </w:rPr>
              <w:t>LLM deployment approach &amp; model selection</w:t>
            </w:r>
          </w:p>
        </w:tc>
        <w:tc>
          <w:tcPr>
            <w:tcW w:w="3005" w:type="dxa"/>
          </w:tcPr>
          <w:p w:rsidRPr="00B33CCF" w:rsidR="00B65498" w:rsidP="00A0532E" w:rsidRDefault="00B65498" w14:paraId="0E1BD22E" w14:textId="77777777">
            <w:pPr>
              <w:spacing w:before="240" w:after="240"/>
              <w:rPr>
                <w:rFonts w:ascii="Adani Regular" w:hAnsi="Adani Regular" w:eastAsia="Times New Roman" w:cs="Times New Roman"/>
                <w:sz w:val="24"/>
                <w:szCs w:val="24"/>
                <w:lang w:eastAsia="en-IN"/>
              </w:rPr>
            </w:pPr>
            <w:r w:rsidRPr="00B33CCF">
              <w:rPr>
                <w:rFonts w:ascii="Adani Regular" w:hAnsi="Adani Regular" w:eastAsia="Times New Roman" w:cs="Times New Roman"/>
                <w:sz w:val="24"/>
                <w:szCs w:val="24"/>
                <w:lang w:eastAsia="en-IN"/>
              </w:rPr>
              <w:t>A/R</w:t>
            </w:r>
          </w:p>
        </w:tc>
        <w:tc>
          <w:tcPr>
            <w:tcW w:w="3006" w:type="dxa"/>
          </w:tcPr>
          <w:p w:rsidRPr="00B33CCF" w:rsidR="00B65498" w:rsidP="00A0532E" w:rsidRDefault="00B65498" w14:paraId="5C5ADEBD" w14:textId="77777777">
            <w:pPr>
              <w:spacing w:before="240" w:after="240"/>
              <w:rPr>
                <w:rFonts w:ascii="Adani Regular" w:hAnsi="Adani Regular" w:eastAsia="Times New Roman" w:cs="Times New Roman"/>
                <w:sz w:val="24"/>
                <w:szCs w:val="24"/>
                <w:lang w:eastAsia="en-IN"/>
              </w:rPr>
            </w:pPr>
            <w:r w:rsidRPr="00B33CCF">
              <w:rPr>
                <w:rFonts w:ascii="Adani Regular" w:hAnsi="Adani Regular" w:eastAsia="Times New Roman" w:cs="Times New Roman"/>
                <w:sz w:val="24"/>
                <w:szCs w:val="24"/>
                <w:lang w:eastAsia="en-IN"/>
              </w:rPr>
              <w:t>C</w:t>
            </w:r>
          </w:p>
        </w:tc>
      </w:tr>
      <w:tr w:rsidRPr="00B33CCF" w:rsidR="00B65498" w:rsidTr="00A0532E" w14:paraId="05DA95C0" w14:textId="77777777">
        <w:tc>
          <w:tcPr>
            <w:tcW w:w="3005" w:type="dxa"/>
          </w:tcPr>
          <w:p w:rsidRPr="00B33CCF" w:rsidR="00B65498" w:rsidP="00A0532E" w:rsidRDefault="00B65498" w14:paraId="53568D97" w14:textId="77777777">
            <w:pPr>
              <w:spacing w:before="240" w:after="240"/>
              <w:rPr>
                <w:rFonts w:ascii="Adani Regular" w:hAnsi="Adani Regular" w:eastAsia="Times New Roman" w:cs="Times New Roman"/>
                <w:sz w:val="24"/>
                <w:szCs w:val="24"/>
                <w:lang w:eastAsia="en-IN"/>
              </w:rPr>
            </w:pPr>
            <w:r w:rsidRPr="00B33CCF">
              <w:rPr>
                <w:rFonts w:ascii="Adani Regular" w:hAnsi="Adani Regular" w:eastAsia="Times New Roman" w:cs="Arial"/>
                <w:color w:val="000000"/>
                <w:sz w:val="24"/>
                <w:szCs w:val="24"/>
                <w:lang w:eastAsia="en-IN"/>
              </w:rPr>
              <w:t>Technology stack selection</w:t>
            </w:r>
          </w:p>
        </w:tc>
        <w:tc>
          <w:tcPr>
            <w:tcW w:w="3005" w:type="dxa"/>
          </w:tcPr>
          <w:p w:rsidRPr="00B33CCF" w:rsidR="00B65498" w:rsidP="00A0532E" w:rsidRDefault="00B65498" w14:paraId="3A82BD36" w14:textId="77777777">
            <w:pPr>
              <w:spacing w:before="240" w:after="240"/>
              <w:rPr>
                <w:rFonts w:ascii="Adani Regular" w:hAnsi="Adani Regular" w:eastAsia="Times New Roman" w:cs="Times New Roman"/>
                <w:sz w:val="24"/>
                <w:szCs w:val="24"/>
                <w:lang w:eastAsia="en-IN"/>
              </w:rPr>
            </w:pPr>
            <w:r w:rsidRPr="00B33CCF">
              <w:rPr>
                <w:rFonts w:ascii="Adani Regular" w:hAnsi="Adani Regular" w:eastAsia="Times New Roman" w:cs="Arial"/>
                <w:color w:val="000000"/>
                <w:sz w:val="24"/>
                <w:szCs w:val="24"/>
                <w:lang w:eastAsia="en-IN"/>
              </w:rPr>
              <w:t>A/R</w:t>
            </w:r>
          </w:p>
        </w:tc>
        <w:tc>
          <w:tcPr>
            <w:tcW w:w="3006" w:type="dxa"/>
          </w:tcPr>
          <w:p w:rsidRPr="00B33CCF" w:rsidR="00B65498" w:rsidP="00A0532E" w:rsidRDefault="00B65498" w14:paraId="44A194E9" w14:textId="77777777">
            <w:pPr>
              <w:spacing w:before="240" w:after="240"/>
              <w:rPr>
                <w:rFonts w:ascii="Adani Regular" w:hAnsi="Adani Regular" w:eastAsia="Times New Roman" w:cs="Times New Roman"/>
                <w:sz w:val="24"/>
                <w:szCs w:val="24"/>
                <w:lang w:eastAsia="en-IN"/>
              </w:rPr>
            </w:pPr>
            <w:r w:rsidRPr="00B33CCF">
              <w:rPr>
                <w:rFonts w:ascii="Adani Regular" w:hAnsi="Adani Regular" w:eastAsia="Times New Roman" w:cs="Arial"/>
                <w:color w:val="000000"/>
                <w:sz w:val="24"/>
                <w:szCs w:val="24"/>
                <w:lang w:eastAsia="en-IN"/>
              </w:rPr>
              <w:t>C</w:t>
            </w:r>
          </w:p>
        </w:tc>
      </w:tr>
      <w:tr w:rsidRPr="00B33CCF" w:rsidR="00B65498" w:rsidTr="00A0532E" w14:paraId="575C883E" w14:textId="77777777">
        <w:tc>
          <w:tcPr>
            <w:tcW w:w="3005" w:type="dxa"/>
          </w:tcPr>
          <w:p w:rsidRPr="00B33CCF" w:rsidR="00B65498" w:rsidP="00A0532E" w:rsidRDefault="00B65498" w14:paraId="2DAF97D4" w14:textId="77777777">
            <w:pPr>
              <w:spacing w:before="240" w:after="240"/>
              <w:rPr>
                <w:rFonts w:ascii="Adani Regular" w:hAnsi="Adani Regular" w:eastAsia="Times New Roman" w:cs="Times New Roman"/>
                <w:sz w:val="24"/>
                <w:szCs w:val="24"/>
                <w:lang w:eastAsia="en-IN"/>
              </w:rPr>
            </w:pPr>
            <w:r w:rsidRPr="00B33CCF">
              <w:rPr>
                <w:rFonts w:ascii="Adani Regular" w:hAnsi="Adani Regular" w:eastAsia="Times New Roman" w:cs="Arial"/>
                <w:color w:val="000000"/>
                <w:sz w:val="24"/>
                <w:szCs w:val="24"/>
                <w:lang w:eastAsia="en-IN"/>
              </w:rPr>
              <w:t>Reasoning model design &amp; configuration</w:t>
            </w:r>
          </w:p>
        </w:tc>
        <w:tc>
          <w:tcPr>
            <w:tcW w:w="3005" w:type="dxa"/>
          </w:tcPr>
          <w:p w:rsidRPr="00B33CCF" w:rsidR="00B65498" w:rsidP="00A0532E" w:rsidRDefault="00B65498" w14:paraId="446078E1" w14:textId="77777777">
            <w:pPr>
              <w:spacing w:before="240" w:after="240"/>
              <w:rPr>
                <w:rFonts w:ascii="Adani Regular" w:hAnsi="Adani Regular" w:eastAsia="Times New Roman" w:cs="Times New Roman"/>
                <w:sz w:val="24"/>
                <w:szCs w:val="24"/>
                <w:lang w:eastAsia="en-IN"/>
              </w:rPr>
            </w:pPr>
            <w:r w:rsidRPr="00B33CCF">
              <w:rPr>
                <w:rFonts w:ascii="Adani Regular" w:hAnsi="Adani Regular" w:eastAsia="Times New Roman" w:cs="Times New Roman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3006" w:type="dxa"/>
          </w:tcPr>
          <w:p w:rsidRPr="00B33CCF" w:rsidR="00B65498" w:rsidP="00A0532E" w:rsidRDefault="00B65498" w14:paraId="440A39E9" w14:textId="77777777">
            <w:pPr>
              <w:spacing w:before="240" w:after="240"/>
              <w:rPr>
                <w:rFonts w:ascii="Adani Regular" w:hAnsi="Adani Regular" w:eastAsia="Times New Roman" w:cs="Times New Roman"/>
                <w:sz w:val="24"/>
                <w:szCs w:val="24"/>
                <w:lang w:eastAsia="en-IN"/>
              </w:rPr>
            </w:pPr>
            <w:r w:rsidRPr="00B33CCF">
              <w:rPr>
                <w:rFonts w:ascii="Adani Regular" w:hAnsi="Adani Regular" w:eastAsia="Times New Roman" w:cs="Times New Roman"/>
                <w:sz w:val="24"/>
                <w:szCs w:val="24"/>
                <w:lang w:eastAsia="en-IN"/>
              </w:rPr>
              <w:t>A/R</w:t>
            </w:r>
          </w:p>
        </w:tc>
      </w:tr>
      <w:tr w:rsidRPr="00B33CCF" w:rsidR="00B65498" w:rsidTr="00A0532E" w14:paraId="4EFA1CA0" w14:textId="77777777">
        <w:tc>
          <w:tcPr>
            <w:tcW w:w="3005" w:type="dxa"/>
          </w:tcPr>
          <w:p w:rsidRPr="00B33CCF" w:rsidR="00B65498" w:rsidP="00A0532E" w:rsidRDefault="00B65498" w14:paraId="13E3A23F" w14:textId="77777777">
            <w:pPr>
              <w:spacing w:before="240" w:after="240"/>
              <w:rPr>
                <w:rFonts w:ascii="Adani Regular" w:hAnsi="Adani Regular" w:eastAsia="Times New Roman" w:cs="Times New Roman"/>
                <w:sz w:val="24"/>
                <w:szCs w:val="24"/>
                <w:lang w:eastAsia="en-IN"/>
              </w:rPr>
            </w:pPr>
            <w:r w:rsidRPr="00B33CCF">
              <w:rPr>
                <w:rFonts w:ascii="Adani Regular" w:hAnsi="Adani Regular" w:eastAsia="Times New Roman" w:cs="Arial"/>
                <w:color w:val="000000"/>
                <w:sz w:val="24"/>
                <w:szCs w:val="24"/>
                <w:lang w:eastAsia="en-IN"/>
              </w:rPr>
              <w:t>Unified platform architecture &amp; setup</w:t>
            </w:r>
          </w:p>
        </w:tc>
        <w:tc>
          <w:tcPr>
            <w:tcW w:w="3005" w:type="dxa"/>
          </w:tcPr>
          <w:p w:rsidRPr="00B33CCF" w:rsidR="00B65498" w:rsidP="00A0532E" w:rsidRDefault="00B65498" w14:paraId="1ED3F7B2" w14:textId="77777777">
            <w:pPr>
              <w:spacing w:before="240" w:after="240"/>
              <w:rPr>
                <w:rFonts w:ascii="Adani Regular" w:hAnsi="Adani Regular" w:eastAsia="Times New Roman" w:cs="Times New Roman"/>
                <w:sz w:val="24"/>
                <w:szCs w:val="24"/>
                <w:lang w:eastAsia="en-IN"/>
              </w:rPr>
            </w:pPr>
            <w:r w:rsidRPr="00B33CCF">
              <w:rPr>
                <w:rFonts w:ascii="Adani Regular" w:hAnsi="Adani Regular" w:eastAsia="Times New Roman" w:cs="Times New Roman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3006" w:type="dxa"/>
          </w:tcPr>
          <w:p w:rsidRPr="00B33CCF" w:rsidR="00B65498" w:rsidP="00A0532E" w:rsidRDefault="00B65498" w14:paraId="44D232F8" w14:textId="77777777">
            <w:pPr>
              <w:spacing w:before="240" w:after="240"/>
              <w:rPr>
                <w:rFonts w:ascii="Adani Regular" w:hAnsi="Adani Regular" w:eastAsia="Times New Roman" w:cs="Times New Roman"/>
                <w:sz w:val="24"/>
                <w:szCs w:val="24"/>
                <w:lang w:eastAsia="en-IN"/>
              </w:rPr>
            </w:pPr>
            <w:r w:rsidRPr="00B33CCF">
              <w:rPr>
                <w:rFonts w:ascii="Adani Regular" w:hAnsi="Adani Regular" w:eastAsia="Times New Roman" w:cs="Arial"/>
                <w:color w:val="000000"/>
                <w:sz w:val="24"/>
                <w:szCs w:val="24"/>
                <w:lang w:eastAsia="en-IN"/>
              </w:rPr>
              <w:t>A/R</w:t>
            </w:r>
          </w:p>
        </w:tc>
      </w:tr>
      <w:tr w:rsidRPr="00B33CCF" w:rsidR="00B65498" w:rsidTr="00A0532E" w14:paraId="65526165" w14:textId="77777777">
        <w:tc>
          <w:tcPr>
            <w:tcW w:w="3005" w:type="dxa"/>
          </w:tcPr>
          <w:p w:rsidRPr="00B33CCF" w:rsidR="00B65498" w:rsidP="00A0532E" w:rsidRDefault="00B65498" w14:paraId="6C28F95E" w14:textId="77777777">
            <w:pPr>
              <w:spacing w:before="240" w:after="240"/>
              <w:rPr>
                <w:rFonts w:ascii="Adani Regular" w:hAnsi="Adani Regular" w:eastAsia="Times New Roman" w:cs="Times New Roman"/>
                <w:sz w:val="24"/>
                <w:szCs w:val="24"/>
                <w:lang w:eastAsia="en-IN"/>
              </w:rPr>
            </w:pPr>
            <w:r w:rsidRPr="00B33CCF">
              <w:rPr>
                <w:rFonts w:ascii="Adani Regular" w:hAnsi="Adani Regular" w:eastAsia="Times New Roman" w:cs="Arial"/>
                <w:color w:val="000000"/>
                <w:sz w:val="24"/>
                <w:szCs w:val="24"/>
                <w:lang w:eastAsia="en-IN"/>
              </w:rPr>
              <w:t>System integration &amp; API enablement</w:t>
            </w:r>
          </w:p>
        </w:tc>
        <w:tc>
          <w:tcPr>
            <w:tcW w:w="3005" w:type="dxa"/>
          </w:tcPr>
          <w:p w:rsidRPr="00B33CCF" w:rsidR="00B65498" w:rsidP="00A0532E" w:rsidRDefault="00B65498" w14:paraId="7AF383C8" w14:textId="77777777">
            <w:pPr>
              <w:spacing w:before="240" w:after="240"/>
              <w:rPr>
                <w:rFonts w:ascii="Adani Regular" w:hAnsi="Adani Regular" w:eastAsia="Times New Roman" w:cs="Times New Roman"/>
                <w:sz w:val="24"/>
                <w:szCs w:val="24"/>
                <w:lang w:eastAsia="en-IN"/>
              </w:rPr>
            </w:pPr>
            <w:r w:rsidRPr="00B33CCF">
              <w:rPr>
                <w:rFonts w:ascii="Adani Regular" w:hAnsi="Adani Regular" w:eastAsia="Times New Roman" w:cs="Arial"/>
                <w:color w:val="000000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3006" w:type="dxa"/>
          </w:tcPr>
          <w:p w:rsidRPr="00B33CCF" w:rsidR="00B65498" w:rsidP="00A0532E" w:rsidRDefault="00B65498" w14:paraId="6B137A94" w14:textId="77777777">
            <w:pPr>
              <w:spacing w:before="240" w:after="240"/>
              <w:rPr>
                <w:rFonts w:ascii="Adani Regular" w:hAnsi="Adani Regular" w:eastAsia="Times New Roman" w:cs="Times New Roman"/>
                <w:sz w:val="24"/>
                <w:szCs w:val="24"/>
                <w:lang w:eastAsia="en-IN"/>
              </w:rPr>
            </w:pPr>
            <w:r w:rsidRPr="00B33CCF">
              <w:rPr>
                <w:rFonts w:ascii="Adani Regular" w:hAnsi="Adani Regular" w:eastAsia="Times New Roman" w:cs="Arial"/>
                <w:color w:val="000000"/>
                <w:sz w:val="24"/>
                <w:szCs w:val="24"/>
                <w:lang w:eastAsia="en-IN"/>
              </w:rPr>
              <w:t>A/R</w:t>
            </w:r>
          </w:p>
        </w:tc>
      </w:tr>
    </w:tbl>
    <w:p w:rsidRPr="00B33CCF" w:rsidR="00B65498" w:rsidP="00B65498" w:rsidRDefault="00B65498" w14:paraId="246F539C" w14:textId="77777777">
      <w:pPr>
        <w:spacing w:after="0" w:line="240" w:lineRule="auto"/>
        <w:rPr>
          <w:rFonts w:ascii="Adani Regular" w:hAnsi="Adani Regular" w:eastAsia="Times New Roman" w:cs="Times New Roman"/>
          <w:sz w:val="24"/>
          <w:szCs w:val="24"/>
          <w:lang w:eastAsia="en-IN"/>
        </w:rPr>
      </w:pPr>
    </w:p>
    <w:p w:rsidRPr="00B33CCF" w:rsidR="00B65498" w:rsidP="00B65498" w:rsidRDefault="00B65498" w14:paraId="5DE73B12" w14:textId="77777777">
      <w:pPr>
        <w:spacing w:after="0" w:line="240" w:lineRule="auto"/>
        <w:rPr>
          <w:rFonts w:ascii="Adani Regular" w:hAnsi="Adani Regular" w:eastAsia="Times New Roman" w:cs="Times New Roman"/>
          <w:sz w:val="24"/>
          <w:szCs w:val="24"/>
          <w:lang w:eastAsia="en-IN"/>
        </w:rPr>
      </w:pPr>
    </w:p>
    <w:p w:rsidRPr="00B33CCF" w:rsidR="00B65498" w:rsidP="00B65498" w:rsidRDefault="00B65498" w14:paraId="0AD2129C" w14:textId="77777777">
      <w:pPr>
        <w:spacing w:after="0" w:line="240" w:lineRule="auto"/>
        <w:rPr>
          <w:rFonts w:ascii="Adani Regular" w:hAnsi="Adani Regular" w:eastAsia="Times New Roman" w:cs="Times New Roman"/>
          <w:sz w:val="24"/>
          <w:szCs w:val="24"/>
          <w:lang w:eastAsia="en-IN"/>
        </w:rPr>
      </w:pPr>
    </w:p>
    <w:p w:rsidRPr="00B33CCF" w:rsidR="00B65498" w:rsidP="00B65498" w:rsidRDefault="00B65498" w14:paraId="3820A1D2" w14:textId="77777777">
      <w:pPr>
        <w:spacing w:after="0" w:line="240" w:lineRule="auto"/>
        <w:rPr>
          <w:rFonts w:ascii="Adani Regular" w:hAnsi="Adani Regular" w:eastAsia="Times New Roman" w:cs="Times New Roman"/>
          <w:sz w:val="24"/>
          <w:szCs w:val="24"/>
          <w:lang w:eastAsia="en-IN"/>
        </w:rPr>
      </w:pPr>
    </w:p>
    <w:p w:rsidRPr="00B33CCF" w:rsidR="00B65498" w:rsidP="00B65498" w:rsidRDefault="00B65498" w14:paraId="56ECC323" w14:textId="77777777">
      <w:pPr>
        <w:spacing w:after="0" w:line="240" w:lineRule="auto"/>
        <w:rPr>
          <w:rFonts w:ascii="Adani Regular" w:hAnsi="Adani Regular" w:eastAsia="Times New Roman" w:cs="Times New Roman"/>
          <w:sz w:val="24"/>
          <w:szCs w:val="24"/>
          <w:lang w:eastAsia="en-IN"/>
        </w:rPr>
      </w:pPr>
    </w:p>
    <w:p w:rsidRPr="00B33CCF" w:rsidR="00B65498" w:rsidP="00B65498" w:rsidRDefault="00B65498" w14:paraId="54070B5A" w14:textId="77777777">
      <w:pPr>
        <w:rPr>
          <w:rFonts w:ascii="Adani Regular" w:hAnsi="Adani Regular"/>
          <w:sz w:val="24"/>
          <w:szCs w:val="24"/>
        </w:rPr>
      </w:pPr>
    </w:p>
    <w:p w:rsidRPr="00B33CCF" w:rsidR="00B65498" w:rsidP="00B65498" w:rsidRDefault="00B65498" w14:paraId="2D4B5C48" w14:textId="77777777">
      <w:pPr>
        <w:rPr>
          <w:rFonts w:ascii="Adani Regular" w:hAnsi="Adani Regular"/>
        </w:rPr>
      </w:pPr>
    </w:p>
    <w:sectPr w:rsidRPr="00B33CCF" w:rsidR="00B65498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dani Regular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D6B20"/>
    <w:multiLevelType w:val="multilevel"/>
    <w:tmpl w:val="D3E8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B851CDC"/>
    <w:multiLevelType w:val="multilevel"/>
    <w:tmpl w:val="B558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0E547C1"/>
    <w:multiLevelType w:val="multilevel"/>
    <w:tmpl w:val="023A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30139D5"/>
    <w:multiLevelType w:val="multilevel"/>
    <w:tmpl w:val="ABEE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AA67A6C"/>
    <w:multiLevelType w:val="multilevel"/>
    <w:tmpl w:val="A49E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1B571AC1"/>
    <w:multiLevelType w:val="multilevel"/>
    <w:tmpl w:val="114A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D295FE9"/>
    <w:multiLevelType w:val="multilevel"/>
    <w:tmpl w:val="96C2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FCF7140"/>
    <w:multiLevelType w:val="multilevel"/>
    <w:tmpl w:val="E3D4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2522558B"/>
    <w:multiLevelType w:val="multilevel"/>
    <w:tmpl w:val="0210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5D93587"/>
    <w:multiLevelType w:val="multilevel"/>
    <w:tmpl w:val="5724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28E10A40"/>
    <w:multiLevelType w:val="multilevel"/>
    <w:tmpl w:val="A49E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2C7A0D16"/>
    <w:multiLevelType w:val="multilevel"/>
    <w:tmpl w:val="942C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344C13B0"/>
    <w:multiLevelType w:val="multilevel"/>
    <w:tmpl w:val="1A10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361925A4"/>
    <w:multiLevelType w:val="multilevel"/>
    <w:tmpl w:val="A49E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 w15:restartNumberingAfterBreak="0">
    <w:nsid w:val="39C6324C"/>
    <w:multiLevelType w:val="multilevel"/>
    <w:tmpl w:val="7932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3B9751FA"/>
    <w:multiLevelType w:val="multilevel"/>
    <w:tmpl w:val="5352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3B9F0934"/>
    <w:multiLevelType w:val="multilevel"/>
    <w:tmpl w:val="956E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3C107ECE"/>
    <w:multiLevelType w:val="multilevel"/>
    <w:tmpl w:val="EB12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" w15:restartNumberingAfterBreak="0">
    <w:nsid w:val="3E366B87"/>
    <w:multiLevelType w:val="multilevel"/>
    <w:tmpl w:val="E63C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" w15:restartNumberingAfterBreak="0">
    <w:nsid w:val="4921301C"/>
    <w:multiLevelType w:val="multilevel"/>
    <w:tmpl w:val="A71C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4BA37AF2"/>
    <w:multiLevelType w:val="multilevel"/>
    <w:tmpl w:val="CCFA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4CED7785"/>
    <w:multiLevelType w:val="multilevel"/>
    <w:tmpl w:val="A49E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2" w15:restartNumberingAfterBreak="0">
    <w:nsid w:val="501E43F8"/>
    <w:multiLevelType w:val="multilevel"/>
    <w:tmpl w:val="8806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hint="default" w:ascii="Calibri" w:hAnsi="Calibri" w:cs="Calibri" w:eastAsiaTheme="minorHAnsi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547429AC"/>
    <w:multiLevelType w:val="multilevel"/>
    <w:tmpl w:val="B1BE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689441DE"/>
    <w:multiLevelType w:val="multilevel"/>
    <w:tmpl w:val="A49E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5" w15:restartNumberingAfterBreak="0">
    <w:nsid w:val="6BBB25ED"/>
    <w:multiLevelType w:val="hybridMultilevel"/>
    <w:tmpl w:val="6E8454CA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6" w15:restartNumberingAfterBreak="0">
    <w:nsid w:val="6BC65C91"/>
    <w:multiLevelType w:val="multilevel"/>
    <w:tmpl w:val="CDA6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7" w15:restartNumberingAfterBreak="0">
    <w:nsid w:val="73280FCB"/>
    <w:multiLevelType w:val="multilevel"/>
    <w:tmpl w:val="3A58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758A7562"/>
    <w:multiLevelType w:val="multilevel"/>
    <w:tmpl w:val="07CC7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132211102">
    <w:abstractNumId w:val="19"/>
  </w:num>
  <w:num w:numId="2" w16cid:durableId="895506441">
    <w:abstractNumId w:val="2"/>
  </w:num>
  <w:num w:numId="3" w16cid:durableId="626279374">
    <w:abstractNumId w:val="14"/>
  </w:num>
  <w:num w:numId="4" w16cid:durableId="1800414968">
    <w:abstractNumId w:val="3"/>
  </w:num>
  <w:num w:numId="5" w16cid:durableId="385422794">
    <w:abstractNumId w:val="12"/>
  </w:num>
  <w:num w:numId="6" w16cid:durableId="150876538">
    <w:abstractNumId w:val="5"/>
  </w:num>
  <w:num w:numId="7" w16cid:durableId="776750956">
    <w:abstractNumId w:val="15"/>
  </w:num>
  <w:num w:numId="8" w16cid:durableId="745760944">
    <w:abstractNumId w:val="0"/>
  </w:num>
  <w:num w:numId="9" w16cid:durableId="638152851">
    <w:abstractNumId w:val="1"/>
  </w:num>
  <w:num w:numId="10" w16cid:durableId="540704438">
    <w:abstractNumId w:val="6"/>
  </w:num>
  <w:num w:numId="11" w16cid:durableId="1983608127">
    <w:abstractNumId w:val="20"/>
  </w:num>
  <w:num w:numId="12" w16cid:durableId="1581669977">
    <w:abstractNumId w:val="22"/>
  </w:num>
  <w:num w:numId="13" w16cid:durableId="1763719164">
    <w:abstractNumId w:val="27"/>
  </w:num>
  <w:num w:numId="14" w16cid:durableId="1515463676">
    <w:abstractNumId w:val="7"/>
  </w:num>
  <w:num w:numId="15" w16cid:durableId="1400786735">
    <w:abstractNumId w:val="26"/>
  </w:num>
  <w:num w:numId="16" w16cid:durableId="88543812">
    <w:abstractNumId w:val="4"/>
  </w:num>
  <w:num w:numId="17" w16cid:durableId="793989404">
    <w:abstractNumId w:val="18"/>
  </w:num>
  <w:num w:numId="18" w16cid:durableId="1949192416">
    <w:abstractNumId w:val="17"/>
  </w:num>
  <w:num w:numId="19" w16cid:durableId="589240271">
    <w:abstractNumId w:val="9"/>
  </w:num>
  <w:num w:numId="20" w16cid:durableId="681514657">
    <w:abstractNumId w:val="21"/>
  </w:num>
  <w:num w:numId="21" w16cid:durableId="1045253556">
    <w:abstractNumId w:val="13"/>
  </w:num>
  <w:num w:numId="22" w16cid:durableId="1445273536">
    <w:abstractNumId w:val="10"/>
  </w:num>
  <w:num w:numId="23" w16cid:durableId="55250555">
    <w:abstractNumId w:val="24"/>
  </w:num>
  <w:num w:numId="24" w16cid:durableId="1206870681">
    <w:abstractNumId w:val="28"/>
  </w:num>
  <w:num w:numId="25" w16cid:durableId="1081946762">
    <w:abstractNumId w:val="11"/>
  </w:num>
  <w:num w:numId="26" w16cid:durableId="1977484338">
    <w:abstractNumId w:val="8"/>
  </w:num>
  <w:num w:numId="27" w16cid:durableId="1449816528">
    <w:abstractNumId w:val="25"/>
  </w:num>
  <w:num w:numId="28" w16cid:durableId="1688018004">
    <w:abstractNumId w:val="23"/>
  </w:num>
  <w:num w:numId="29" w16cid:durableId="1239557455">
    <w:abstractNumId w:val="1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498"/>
    <w:rsid w:val="00027A34"/>
    <w:rsid w:val="001F4718"/>
    <w:rsid w:val="002D09A4"/>
    <w:rsid w:val="00362C8C"/>
    <w:rsid w:val="004F7B40"/>
    <w:rsid w:val="00507BAF"/>
    <w:rsid w:val="00624478"/>
    <w:rsid w:val="006E3D29"/>
    <w:rsid w:val="0073099E"/>
    <w:rsid w:val="00935EF8"/>
    <w:rsid w:val="00A0532E"/>
    <w:rsid w:val="00AE04A9"/>
    <w:rsid w:val="00B33CCF"/>
    <w:rsid w:val="00B453CF"/>
    <w:rsid w:val="00B65498"/>
    <w:rsid w:val="00C610C2"/>
    <w:rsid w:val="00CD4DEC"/>
    <w:rsid w:val="00D42486"/>
    <w:rsid w:val="00DD2C1B"/>
    <w:rsid w:val="00E7605F"/>
    <w:rsid w:val="00F73D02"/>
    <w:rsid w:val="00F9411E"/>
    <w:rsid w:val="00FE34A6"/>
    <w:rsid w:val="42913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92561"/>
  <w15:chartTrackingRefBased/>
  <w15:docId w15:val="{9313D721-1FF2-4340-B6F1-DB0AFDD19F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65498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6549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Strong">
    <w:name w:val="Strong"/>
    <w:basedOn w:val="DefaultParagraphFont"/>
    <w:uiPriority w:val="22"/>
    <w:qFormat/>
    <w:rsid w:val="00B65498"/>
    <w:rPr>
      <w:b/>
      <w:bCs/>
    </w:rPr>
  </w:style>
  <w:style w:type="paragraph" w:styleId="ListParagraph">
    <w:name w:val="List Paragraph"/>
    <w:basedOn w:val="Normal"/>
    <w:uiPriority w:val="34"/>
    <w:qFormat/>
    <w:rsid w:val="00B6549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6549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95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8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styles" Target="styles.xml" Id="rId3" /><Relationship Type="http://schemas.openxmlformats.org/officeDocument/2006/relationships/image" Target="media/image2.png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image" Target="media/image4.png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783CD7-2AAE-487B-8C0E-71CB8565E16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Srashti  Soni</dc:creator>
  <keywords/>
  <dc:description/>
  <lastModifiedBy>Praveen Gunja</lastModifiedBy>
  <revision>23</revision>
  <dcterms:created xsi:type="dcterms:W3CDTF">2026-04-27T05:18:00.0000000Z</dcterms:created>
  <dcterms:modified xsi:type="dcterms:W3CDTF">2026-05-19T06:52:53.6835121Z</dcterms:modified>
</coreProperties>
</file>