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5DBABDE" wp14:textId="77777777">
      <w:pPr>
        <w:jc w:val="center"/>
      </w:pPr>
      <w:r>
        <w:rPr>
          <w:rFonts w:ascii="Calibri" w:hAnsi="Calibri"/>
          <w:b/>
          <w:color w:val="1F4E78"/>
          <w:sz w:val="52"/>
        </w:rPr>
        <w:t>KPI Reference Document</w:t>
      </w:r>
    </w:p>
    <w:p xmlns:wp14="http://schemas.microsoft.com/office/word/2010/wordml" w14:paraId="2292237E" wp14:textId="77777777">
      <w:pPr>
        <w:jc w:val="center"/>
      </w:pPr>
      <w:r>
        <w:rPr>
          <w:rFonts w:ascii="Calibri" w:hAnsi="Calibri"/>
          <w:i/>
          <w:color w:val="595959"/>
          <w:sz w:val="24"/>
        </w:rPr>
        <w:t>Version 2.0  |  Confidential</w:t>
      </w:r>
    </w:p>
    <w:p xmlns:wp14="http://schemas.microsoft.com/office/word/2010/wordml" w14:paraId="672A6659" wp14:textId="77777777"/>
    <w:p xmlns:wp14="http://schemas.microsoft.com/office/word/2010/wordml" w14:paraId="0FEAE1D6" wp14:textId="77777777">
      <w:r>
        <w:rPr>
          <w:rFonts w:ascii="Calibri" w:hAnsi="Calibri"/>
          <w:sz w:val="22"/>
        </w:rPr>
        <w:t>This document outlines the Key Performance Indicators (KPIs) required for the solution, along with their business definitions, calculation logic, and underlying data sources. It is intended to serve as a functional reference for design, development, and validation activities.</w:t>
      </w:r>
    </w:p>
    <w:p xmlns:wp14="http://schemas.microsoft.com/office/word/2010/wordml" w14:paraId="0A37501D" wp14:textId="77777777"/>
    <w:p xmlns:wp14="http://schemas.microsoft.com/office/word/2010/wordml" w14:paraId="4D60C55D" wp14:textId="77777777">
      <w:r>
        <w:rPr>
          <w:rFonts w:ascii="Calibri" w:hAnsi="Calibri"/>
          <w:b/>
          <w:color w:val="1F4E78"/>
          <w:sz w:val="32"/>
        </w:rPr>
        <w:t>1. Portfolio-Level KPIs</w:t>
      </w:r>
    </w:p>
    <w:tbl>
      <w:tblPr>
        <w:tblStyle w:val="TableGrid"/>
        <w:tblW w:w="0" w:type="auto"/>
        <w:jc w:val="center"/>
        <w:tblLook w:val="04A0" w:firstRow="1" w:lastRow="0" w:firstColumn="1" w:lastColumn="0" w:noHBand="0" w:noVBand="1"/>
      </w:tblPr>
      <w:tblGrid>
        <w:gridCol w:w="2160"/>
        <w:gridCol w:w="2160"/>
        <w:gridCol w:w="2160"/>
        <w:gridCol w:w="2160"/>
      </w:tblGrid>
      <w:tr xmlns:wp14="http://schemas.microsoft.com/office/word/2010/wordml" w:rsidTr="09A27F1A" w14:paraId="7757CD13" wp14:textId="77777777">
        <w:tc>
          <w:tcPr>
            <w:tcW w:w="2160" w:type="dxa"/>
            <w:shd w:val="clear" w:color="auto" w:fill="1F4E78"/>
            <w:tcMar/>
            <w:vAlign w:val="center"/>
          </w:tcPr>
          <w:p w14:paraId="5E5FE82A" wp14:textId="77777777">
            <w:pPr>
              <w:jc w:val="center"/>
            </w:pPr>
            <w:r/>
            <w:r>
              <w:rPr>
                <w:rFonts w:ascii="Calibri" w:hAnsi="Calibri"/>
                <w:b/>
                <w:color w:val="FFFFFF"/>
                <w:sz w:val="22"/>
              </w:rPr>
              <w:t>KPI Name</w:t>
            </w:r>
          </w:p>
        </w:tc>
        <w:tc>
          <w:tcPr>
            <w:tcW w:w="2160" w:type="dxa"/>
            <w:shd w:val="clear" w:color="auto" w:fill="1F4E78"/>
            <w:tcMar/>
            <w:vAlign w:val="center"/>
          </w:tcPr>
          <w:p w14:paraId="434673BB" wp14:textId="77777777">
            <w:pPr>
              <w:jc w:val="center"/>
            </w:pPr>
            <w:r/>
            <w:r>
              <w:rPr>
                <w:rFonts w:ascii="Calibri" w:hAnsi="Calibri"/>
                <w:b/>
                <w:color w:val="FFFFFF"/>
                <w:sz w:val="22"/>
              </w:rPr>
              <w:t>Business Definition</w:t>
            </w:r>
          </w:p>
        </w:tc>
        <w:tc>
          <w:tcPr>
            <w:tcW w:w="2160" w:type="dxa"/>
            <w:shd w:val="clear" w:color="auto" w:fill="1F4E78"/>
            <w:tcMar/>
            <w:vAlign w:val="center"/>
          </w:tcPr>
          <w:p w14:paraId="181FBCD9" wp14:textId="77777777">
            <w:pPr>
              <w:jc w:val="center"/>
            </w:pPr>
            <w:r/>
            <w:r>
              <w:rPr>
                <w:rFonts w:ascii="Calibri" w:hAnsi="Calibri"/>
                <w:b/>
                <w:color w:val="FFFFFF"/>
                <w:sz w:val="22"/>
              </w:rPr>
              <w:t>Calculation Logic</w:t>
            </w:r>
          </w:p>
        </w:tc>
        <w:tc>
          <w:tcPr>
            <w:tcW w:w="2160" w:type="dxa"/>
            <w:shd w:val="clear" w:color="auto" w:fill="1F4E78"/>
            <w:tcMar/>
            <w:vAlign w:val="center"/>
          </w:tcPr>
          <w:p w14:paraId="436A472E" wp14:textId="77777777">
            <w:pPr>
              <w:jc w:val="center"/>
            </w:pPr>
            <w:r/>
            <w:r>
              <w:rPr>
                <w:rFonts w:ascii="Calibri" w:hAnsi="Calibri"/>
                <w:b/>
                <w:color w:val="FFFFFF"/>
                <w:sz w:val="22"/>
              </w:rPr>
              <w:t>Data Source(s)</w:t>
            </w:r>
          </w:p>
        </w:tc>
      </w:tr>
      <w:tr xmlns:wp14="http://schemas.microsoft.com/office/word/2010/wordml" w:rsidTr="09A27F1A" w14:paraId="3D4914FA" wp14:textId="77777777">
        <w:tc>
          <w:tcPr>
            <w:tcW w:w="2160" w:type="dxa"/>
            <w:tcMar/>
            <w:vAlign w:val="center"/>
          </w:tcPr>
          <w:p w14:paraId="5517F563" wp14:textId="77777777">
            <w:pPr>
              <w:jc w:val="center"/>
            </w:pPr>
            <w:r/>
            <w:r>
              <w:rPr>
                <w:rFonts w:ascii="Calibri" w:hAnsi="Calibri"/>
                <w:b/>
                <w:sz w:val="20"/>
              </w:rPr>
              <w:t>Total Projects</w:t>
            </w:r>
          </w:p>
        </w:tc>
        <w:tc>
          <w:tcPr>
            <w:tcW w:w="2160" w:type="dxa"/>
            <w:tcMar/>
            <w:vAlign w:val="center"/>
          </w:tcPr>
          <w:p w14:paraId="4EE5CD9E" wp14:textId="77777777">
            <w:pPr>
              <w:jc w:val="center"/>
            </w:pPr>
            <w:r/>
            <w:r>
              <w:rPr>
                <w:rFonts w:ascii="Calibri" w:hAnsi="Calibri"/>
                <w:sz w:val="20"/>
              </w:rPr>
              <w:t>Total number of active projects being tracked in the portfolio</w:t>
            </w:r>
          </w:p>
        </w:tc>
        <w:tc>
          <w:tcPr>
            <w:tcW w:w="2160" w:type="dxa"/>
            <w:tcMar/>
            <w:vAlign w:val="center"/>
          </w:tcPr>
          <w:p w14:paraId="6E0025E4" wp14:textId="77777777">
            <w:pPr>
              <w:jc w:val="center"/>
            </w:pPr>
            <w:r/>
            <w:r>
              <w:rPr>
                <w:rFonts w:ascii="Calibri" w:hAnsi="Calibri"/>
                <w:sz w:val="20"/>
              </w:rPr>
              <w:t>Count of all active projects in Oracle P6 project master</w:t>
            </w:r>
          </w:p>
        </w:tc>
        <w:tc>
          <w:tcPr>
            <w:tcW w:w="2160" w:type="dxa"/>
            <w:tcMar/>
            <w:vAlign w:val="center"/>
          </w:tcPr>
          <w:p w14:paraId="42F3B656" wp14:textId="77777777">
            <w:pPr>
              <w:jc w:val="center"/>
            </w:pPr>
            <w:r/>
            <w:r>
              <w:rPr>
                <w:rFonts w:ascii="Calibri" w:hAnsi="Calibri"/>
                <w:sz w:val="20"/>
              </w:rPr>
              <w:t>PMAG Master Sheet / Oracle P6</w:t>
            </w:r>
          </w:p>
        </w:tc>
      </w:tr>
      <w:tr xmlns:wp14="http://schemas.microsoft.com/office/word/2010/wordml" w:rsidTr="09A27F1A" w14:paraId="0172BD61" wp14:textId="77777777">
        <w:tc>
          <w:tcPr>
            <w:tcW w:w="2160" w:type="dxa"/>
            <w:tcMar/>
            <w:vAlign w:val="center"/>
          </w:tcPr>
          <w:p w14:paraId="1E60D300" wp14:textId="77777777">
            <w:pPr>
              <w:jc w:val="center"/>
            </w:pPr>
            <w:r/>
            <w:r>
              <w:rPr>
                <w:rFonts w:ascii="Calibri" w:hAnsi="Calibri"/>
                <w:b/>
                <w:sz w:val="20"/>
              </w:rPr>
              <w:t>Portfolio Capacity</w:t>
            </w:r>
          </w:p>
        </w:tc>
        <w:tc>
          <w:tcPr>
            <w:tcW w:w="2160" w:type="dxa"/>
            <w:tcMar/>
            <w:vAlign w:val="center"/>
          </w:tcPr>
          <w:p w14:paraId="57CDC0C5" wp14:textId="77777777">
            <w:pPr>
              <w:jc w:val="center"/>
            </w:pPr>
            <w:r/>
            <w:r>
              <w:rPr>
                <w:rFonts w:ascii="Calibri" w:hAnsi="Calibri"/>
                <w:sz w:val="20"/>
              </w:rPr>
              <w:t>Total installed or planned energy capacity across all projects (in MW)</w:t>
            </w:r>
          </w:p>
        </w:tc>
        <w:tc>
          <w:tcPr>
            <w:tcW w:w="2160" w:type="dxa"/>
            <w:tcMar/>
            <w:vAlign w:val="center"/>
          </w:tcPr>
          <w:p w14:paraId="780CA0AB" wp14:textId="77777777">
            <w:pPr>
              <w:jc w:val="center"/>
            </w:pPr>
            <w:r/>
            <w:r>
              <w:rPr>
                <w:rFonts w:ascii="Calibri" w:hAnsi="Calibri"/>
                <w:sz w:val="20"/>
              </w:rPr>
              <w:t>Sum of MW capacity for all projects in the portfolio. For Solar, capacity is extracted through the P6 project name. For Wind, capacity is calculated based on the weightage of Wind P6 projects.</w:t>
            </w:r>
          </w:p>
        </w:tc>
        <w:tc>
          <w:tcPr>
            <w:tcW w:w="2160" w:type="dxa"/>
            <w:tcMar/>
            <w:vAlign w:val="center"/>
          </w:tcPr>
          <w:p w14:paraId="66FC6EA4" wp14:textId="77777777">
            <w:pPr>
              <w:jc w:val="center"/>
            </w:pPr>
            <w:r/>
            <w:r>
              <w:rPr>
                <w:rFonts w:ascii="Calibri" w:hAnsi="Calibri"/>
                <w:sz w:val="20"/>
              </w:rPr>
              <w:t>Oracle P6 / PMAG Master Sheet</w:t>
            </w:r>
          </w:p>
        </w:tc>
      </w:tr>
      <w:tr xmlns:wp14="http://schemas.microsoft.com/office/word/2010/wordml" w:rsidTr="09A27F1A" w14:paraId="6C70A3E5" wp14:textId="77777777">
        <w:tc>
          <w:tcPr>
            <w:tcW w:w="2160" w:type="dxa"/>
            <w:tcMar/>
            <w:vAlign w:val="center"/>
          </w:tcPr>
          <w:p w14:paraId="22FA7EBB" wp14:textId="77777777">
            <w:pPr>
              <w:jc w:val="center"/>
            </w:pPr>
            <w:r/>
            <w:r>
              <w:rPr>
                <w:rFonts w:ascii="Calibri" w:hAnsi="Calibri"/>
                <w:b/>
                <w:sz w:val="20"/>
              </w:rPr>
              <w:t>Delayed Projects</w:t>
            </w:r>
          </w:p>
        </w:tc>
        <w:tc>
          <w:tcPr>
            <w:tcW w:w="2160" w:type="dxa"/>
            <w:tcMar/>
            <w:vAlign w:val="center"/>
          </w:tcPr>
          <w:p w14:paraId="0FF1DB64" wp14:textId="77777777">
            <w:pPr>
              <w:jc w:val="center"/>
            </w:pPr>
            <w:r/>
            <w:r>
              <w:rPr>
                <w:rFonts w:ascii="Calibri" w:hAnsi="Calibri"/>
                <w:sz w:val="20"/>
              </w:rPr>
              <w:t>Number of projects that are behind schedule compared to baseline</w:t>
            </w:r>
          </w:p>
        </w:tc>
        <w:tc>
          <w:tcPr>
            <w:tcW w:w="2160" w:type="dxa"/>
            <w:tcMar/>
            <w:vAlign w:val="center"/>
          </w:tcPr>
          <w:p w14:paraId="07D27989" wp14:textId="77777777">
            <w:pPr>
              <w:jc w:val="center"/>
            </w:pPr>
            <w:r/>
            <w:r>
              <w:rPr>
                <w:rFonts w:ascii="Calibri" w:hAnsi="Calibri"/>
                <w:sz w:val="20"/>
              </w:rPr>
              <w:t>Variance = Baseline Project Finish Date − COD Date (final one). For split projects (e.g., 425 MW + 75 MW), the COD of the final phase/project is considered.</w:t>
            </w:r>
          </w:p>
        </w:tc>
        <w:tc>
          <w:tcPr>
            <w:tcW w:w="2160" w:type="dxa"/>
            <w:tcMar/>
            <w:vAlign w:val="center"/>
          </w:tcPr>
          <w:p w14:paraId="323486DA" wp14:textId="77777777">
            <w:pPr>
              <w:jc w:val="center"/>
            </w:pPr>
            <w:r/>
            <w:r>
              <w:rPr>
                <w:rFonts w:ascii="Calibri" w:hAnsi="Calibri"/>
                <w:sz w:val="20"/>
              </w:rPr>
              <w:t>Oracle P6</w:t>
            </w:r>
          </w:p>
        </w:tc>
      </w:tr>
      <w:tr xmlns:wp14="http://schemas.microsoft.com/office/word/2010/wordml" w:rsidTr="09A27F1A" w14:paraId="0530A666" wp14:textId="77777777">
        <w:tc>
          <w:tcPr>
            <w:tcW w:w="2160" w:type="dxa"/>
            <w:tcMar/>
            <w:vAlign w:val="center"/>
          </w:tcPr>
          <w:p w14:paraId="302719EE" wp14:textId="77777777">
            <w:pPr>
              <w:jc w:val="center"/>
            </w:pPr>
            <w:r/>
            <w:r>
              <w:rPr>
                <w:rFonts w:ascii="Calibri" w:hAnsi="Calibri"/>
                <w:b/>
                <w:sz w:val="20"/>
              </w:rPr>
              <w:t>Remaining PO Value</w:t>
            </w:r>
          </w:p>
        </w:tc>
        <w:tc>
          <w:tcPr>
            <w:tcW w:w="2160" w:type="dxa"/>
            <w:tcMar/>
            <w:vAlign w:val="center"/>
          </w:tcPr>
          <w:p w14:paraId="0A1323B4" wp14:textId="77777777">
            <w:pPr>
              <w:jc w:val="center"/>
            </w:pPr>
            <w:r/>
            <w:r>
              <w:rPr>
                <w:rFonts w:ascii="Calibri" w:hAnsi="Calibri"/>
                <w:sz w:val="20"/>
              </w:rPr>
              <w:t>Remaining Supply (Modules) PO value for project execution</w:t>
            </w:r>
          </w:p>
        </w:tc>
        <w:tc>
          <w:tcPr>
            <w:tcW w:w="2160" w:type="dxa"/>
            <w:tcMar/>
            <w:vAlign w:val="center"/>
          </w:tcPr>
          <w:p w14:paraId="1B574D27" wp14:textId="77777777">
            <w:pPr>
              <w:jc w:val="center"/>
            </w:pPr>
            <w:r/>
            <w:r>
              <w:rPr>
                <w:rFonts w:ascii="Calibri" w:hAnsi="Calibri"/>
                <w:sz w:val="20"/>
              </w:rPr>
              <w:t>Total Supply PO Amount − Still to be Delivered Value (from ME2J). Line-item-level information to be captured through ME2N integration.</w:t>
            </w:r>
          </w:p>
        </w:tc>
        <w:tc>
          <w:tcPr>
            <w:tcW w:w="2160" w:type="dxa"/>
            <w:tcMar/>
            <w:vAlign w:val="center"/>
          </w:tcPr>
          <w:p w14:paraId="42C27448" wp14:textId="77777777">
            <w:pPr>
              <w:jc w:val="center"/>
            </w:pPr>
            <w:r/>
            <w:r>
              <w:rPr>
                <w:rFonts w:ascii="Calibri" w:hAnsi="Calibri"/>
                <w:sz w:val="20"/>
              </w:rPr>
              <w:t>SAP (MB52, ME2N, ME2J)</w:t>
            </w:r>
          </w:p>
        </w:tc>
      </w:tr>
      <w:tr xmlns:wp14="http://schemas.microsoft.com/office/word/2010/wordml" w:rsidTr="09A27F1A" w14:paraId="0CD18570" wp14:textId="77777777">
        <w:tc>
          <w:tcPr>
            <w:tcW w:w="2160" w:type="dxa"/>
            <w:tcMar/>
            <w:vAlign w:val="center"/>
          </w:tcPr>
          <w:p w14:paraId="3F03B959" wp14:textId="77777777">
            <w:pPr>
              <w:jc w:val="center"/>
            </w:pPr>
            <w:r/>
            <w:r>
              <w:rPr>
                <w:rFonts w:ascii="Calibri" w:hAnsi="Calibri"/>
                <w:b/>
                <w:sz w:val="20"/>
              </w:rPr>
              <w:t>Portfolio Progress</w:t>
            </w:r>
          </w:p>
        </w:tc>
        <w:tc>
          <w:tcPr>
            <w:tcW w:w="2160" w:type="dxa"/>
            <w:tcMar/>
            <w:vAlign w:val="center"/>
          </w:tcPr>
          <w:p w14:paraId="43CD3B96" wp14:textId="77777777">
            <w:pPr>
              <w:jc w:val="center"/>
            </w:pPr>
            <w:r/>
            <w:r>
              <w:rPr>
                <w:rFonts w:ascii="Calibri" w:hAnsi="Calibri"/>
                <w:sz w:val="20"/>
              </w:rPr>
              <w:t>Cumulative progress across all projects at the portfolio level (e.g., FY26–27)</w:t>
            </w:r>
          </w:p>
        </w:tc>
        <w:tc>
          <w:tcPr>
            <w:tcW w:w="2160" w:type="dxa"/>
            <w:tcMar/>
            <w:vAlign w:val="center"/>
          </w:tcPr>
          <w:p w14:paraId="5ACCE1F4" wp14:textId="77777777">
            <w:pPr>
              <w:jc w:val="center"/>
            </w:pPr>
            <w:r/>
            <w:r>
              <w:rPr>
                <w:rFonts w:ascii="Calibri" w:hAnsi="Calibri"/>
                <w:sz w:val="20"/>
              </w:rPr>
              <w:t>Weighted Average of project progress across the portfolio.</w:t>
            </w:r>
          </w:p>
        </w:tc>
        <w:tc>
          <w:tcPr>
            <w:tcW w:w="2160" w:type="dxa"/>
            <w:tcMar/>
            <w:vAlign w:val="center"/>
          </w:tcPr>
          <w:p w14:paraId="5BC65529" wp14:textId="77777777">
            <w:pPr>
              <w:jc w:val="center"/>
            </w:pPr>
            <w:r/>
            <w:r>
              <w:rPr>
                <w:rFonts w:ascii="Calibri" w:hAnsi="Calibri"/>
                <w:sz w:val="20"/>
              </w:rPr>
              <w:t>Oracle P6</w:t>
            </w:r>
          </w:p>
        </w:tc>
      </w:tr>
      <w:tr xmlns:wp14="http://schemas.microsoft.com/office/word/2010/wordml" w:rsidTr="09A27F1A" w14:paraId="67DAA27E" wp14:textId="77777777">
        <w:tc>
          <w:tcPr>
            <w:tcW w:w="2160" w:type="dxa"/>
            <w:tcMar/>
            <w:vAlign w:val="center"/>
          </w:tcPr>
          <w:p w14:paraId="1A2D3F77" wp14:textId="77777777">
            <w:pPr>
              <w:jc w:val="center"/>
            </w:pPr>
            <w:r/>
            <w:r>
              <w:rPr>
                <w:rFonts w:ascii="Calibri" w:hAnsi="Calibri"/>
                <w:b/>
                <w:sz w:val="20"/>
              </w:rPr>
              <w:t>Project Progress (%)</w:t>
            </w:r>
          </w:p>
        </w:tc>
        <w:tc>
          <w:tcPr>
            <w:tcW w:w="2160" w:type="dxa"/>
            <w:tcMar/>
            <w:vAlign w:val="center"/>
          </w:tcPr>
          <w:p w14:paraId="6B27EB48" wp14:textId="77777777">
            <w:pPr>
              <w:jc w:val="center"/>
            </w:pPr>
            <w:r/>
            <w:r>
              <w:rPr>
                <w:rFonts w:ascii="Calibri" w:hAnsi="Calibri"/>
                <w:sz w:val="20"/>
              </w:rPr>
              <w:t>Execution progress of an individual project</w:t>
            </w:r>
          </w:p>
        </w:tc>
        <w:tc>
          <w:tcPr>
            <w:tcW w:w="2160" w:type="dxa"/>
            <w:tcMar/>
            <w:vAlign w:val="center"/>
          </w:tcPr>
          <w:p w14:paraId="522B3347" wp14:textId="77777777">
            <w:pPr>
              <w:jc w:val="center"/>
            </w:pPr>
            <w:r/>
            <w:r>
              <w:rPr>
                <w:rFonts w:ascii="Calibri" w:hAnsi="Calibri"/>
                <w:sz w:val="20"/>
              </w:rPr>
              <w:t>Progress (%) = Actual Non-Labour Units / Budgeted Non-Labour Units</w:t>
            </w:r>
          </w:p>
        </w:tc>
        <w:tc>
          <w:tcPr>
            <w:tcW w:w="2160" w:type="dxa"/>
            <w:tcMar/>
            <w:vAlign w:val="center"/>
          </w:tcPr>
          <w:p w14:paraId="653A155D" wp14:textId="77777777">
            <w:pPr>
              <w:jc w:val="center"/>
            </w:pPr>
            <w:r/>
            <w:r>
              <w:rPr>
                <w:rFonts w:ascii="Calibri" w:hAnsi="Calibri"/>
                <w:sz w:val="20"/>
              </w:rPr>
              <w:t>Oracle P6</w:t>
            </w:r>
          </w:p>
        </w:tc>
      </w:tr>
      <w:tr xmlns:wp14="http://schemas.microsoft.com/office/word/2010/wordml" w:rsidTr="09A27F1A" w14:paraId="1FE88F7A" wp14:textId="77777777">
        <w:tc>
          <w:tcPr>
            <w:tcW w:w="2160" w:type="dxa"/>
            <w:tcMar/>
            <w:vAlign w:val="center"/>
          </w:tcPr>
          <w:p w14:paraId="7D8B684E" wp14:textId="77777777">
            <w:pPr>
              <w:jc w:val="center"/>
            </w:pPr>
            <w:r/>
            <w:r>
              <w:rPr>
                <w:rFonts w:ascii="Calibri" w:hAnsi="Calibri"/>
                <w:b/>
                <w:sz w:val="20"/>
              </w:rPr>
              <w:t>Total PO Value</w:t>
            </w:r>
          </w:p>
        </w:tc>
        <w:tc>
          <w:tcPr>
            <w:tcW w:w="2160" w:type="dxa"/>
            <w:tcMar/>
            <w:vAlign w:val="center"/>
          </w:tcPr>
          <w:p w14:paraId="32FCD00A" wp14:textId="77777777">
            <w:pPr>
              <w:jc w:val="center"/>
            </w:pPr>
            <w:r/>
            <w:r>
              <w:rPr>
                <w:rFonts w:ascii="Calibri" w:hAnsi="Calibri"/>
                <w:sz w:val="20"/>
              </w:rPr>
              <w:t>Total financial commitment made through purchase orders across all projects</w:t>
            </w:r>
          </w:p>
        </w:tc>
        <w:tc>
          <w:tcPr>
            <w:tcW w:w="2160" w:type="dxa"/>
            <w:tcMar/>
            <w:vAlign w:val="center"/>
          </w:tcPr>
          <w:p w14:paraId="0BCE8CB8" wp14:textId="77777777">
            <w:pPr>
              <w:jc w:val="center"/>
            </w:pPr>
            <w:r/>
            <w:r>
              <w:rPr>
                <w:rFonts w:ascii="Calibri" w:hAnsi="Calibri"/>
                <w:sz w:val="20"/>
              </w:rPr>
              <w:t>Sum of all PO values (from SAP ME2J or equivalent source). Currency conversion in ME2J to be based on the INR exchange rate at the time the PO was raised.</w:t>
            </w:r>
          </w:p>
        </w:tc>
        <w:tc>
          <w:tcPr>
            <w:tcW w:w="2160" w:type="dxa"/>
            <w:tcMar/>
            <w:vAlign w:val="center"/>
          </w:tcPr>
          <w:p w14:paraId="578413B4" wp14:textId="77777777">
            <w:pPr>
              <w:jc w:val="center"/>
            </w:pPr>
            <w:r/>
            <w:r>
              <w:rPr>
                <w:rFonts w:ascii="Calibri" w:hAnsi="Calibri"/>
                <w:sz w:val="20"/>
              </w:rPr>
              <w:t>SAP (ME2J)</w:t>
            </w:r>
          </w:p>
        </w:tc>
      </w:tr>
      <w:tr xmlns:wp14="http://schemas.microsoft.com/office/word/2010/wordml" w:rsidTr="09A27F1A" w14:paraId="53337B14" wp14:textId="77777777">
        <w:tc>
          <w:tcPr>
            <w:tcW w:w="2160" w:type="dxa"/>
            <w:tcMar/>
            <w:vAlign w:val="center"/>
          </w:tcPr>
          <w:p w14:paraId="34581B99" wp14:textId="77777777">
            <w:pPr>
              <w:jc w:val="center"/>
            </w:pPr>
            <w:r/>
            <w:r>
              <w:rPr>
                <w:rFonts w:ascii="Calibri" w:hAnsi="Calibri"/>
                <w:b/>
                <w:sz w:val="20"/>
              </w:rPr>
              <w:t>Completed Projects</w:t>
            </w:r>
          </w:p>
        </w:tc>
        <w:tc>
          <w:tcPr>
            <w:tcW w:w="2160" w:type="dxa"/>
            <w:tcMar/>
            <w:vAlign w:val="center"/>
          </w:tcPr>
          <w:p w14:paraId="4C4FDEA1" wp14:textId="77777777">
            <w:pPr>
              <w:jc w:val="center"/>
            </w:pPr>
            <w:r/>
            <w:r>
              <w:rPr>
                <w:rFonts w:ascii="Calibri" w:hAnsi="Calibri"/>
                <w:sz w:val="20"/>
              </w:rPr>
              <w:t>Number of projects that have reached full completion (COD achieved)</w:t>
            </w:r>
          </w:p>
        </w:tc>
        <w:tc>
          <w:tcPr>
            <w:tcW w:w="2160" w:type="dxa"/>
            <w:tcMar/>
            <w:vAlign w:val="center"/>
          </w:tcPr>
          <w:p w14:paraId="1F6B515B" wp14:textId="77777777">
            <w:pPr>
              <w:jc w:val="center"/>
            </w:pPr>
            <w:r/>
            <w:r>
              <w:rPr>
                <w:rFonts w:ascii="Calibri" w:hAnsi="Calibri"/>
                <w:sz w:val="20"/>
              </w:rPr>
              <w:t>Count of projects where progress = 100% or status = completed</w:t>
            </w:r>
          </w:p>
        </w:tc>
        <w:tc>
          <w:tcPr>
            <w:tcW w:w="2160" w:type="dxa"/>
            <w:tcMar/>
            <w:vAlign w:val="center"/>
          </w:tcPr>
          <w:p w14:paraId="03ED6030" wp14:textId="77777777">
            <w:pPr>
              <w:jc w:val="center"/>
            </w:pPr>
            <w:r/>
            <w:r>
              <w:rPr>
                <w:rFonts w:ascii="Calibri" w:hAnsi="Calibri"/>
                <w:sz w:val="20"/>
              </w:rPr>
              <w:t>Oracle P6</w:t>
            </w:r>
          </w:p>
        </w:tc>
      </w:tr>
      <w:tr xmlns:wp14="http://schemas.microsoft.com/office/word/2010/wordml" w:rsidTr="09A27F1A" w14:paraId="26BB21ED" wp14:textId="77777777">
        <w:tc>
          <w:tcPr>
            <w:tcW w:w="2160" w:type="dxa"/>
            <w:tcMar/>
            <w:vAlign w:val="center"/>
          </w:tcPr>
          <w:p w14:paraId="037B25B7" wp14:textId="77777777">
            <w:pPr>
              <w:jc w:val="center"/>
            </w:pPr>
            <w:r/>
            <w:r>
              <w:rPr>
                <w:rFonts w:ascii="Calibri" w:hAnsi="Calibri"/>
                <w:b/>
                <w:sz w:val="20"/>
              </w:rPr>
              <w:t>Critical Path</w:t>
            </w:r>
          </w:p>
        </w:tc>
        <w:tc>
          <w:tcPr>
            <w:tcW w:w="2160" w:type="dxa"/>
            <w:tcMar/>
            <w:vAlign w:val="center"/>
          </w:tcPr>
          <w:p w14:paraId="55393B02" wp14:textId="77777777">
            <w:pPr>
              <w:jc w:val="center"/>
            </w:pPr>
            <w:r/>
            <w:r>
              <w:rPr>
                <w:rFonts w:ascii="Calibri" w:hAnsi="Calibri"/>
                <w:sz w:val="20"/>
              </w:rPr>
              <w:t>Sequence of activities that directly drive the project's Commercial Operation Date (COD)</w:t>
            </w:r>
          </w:p>
        </w:tc>
        <w:tc>
          <w:tcPr>
            <w:tcW w:w="2160" w:type="dxa"/>
            <w:tcMar/>
            <w:vAlign w:val="center"/>
          </w:tcPr>
          <w:p w14:paraId="7DE2C3CD" wp14:textId="77777777">
            <w:pPr>
              <w:jc w:val="center"/>
            </w:pPr>
            <w:r/>
            <w:r>
              <w:rPr>
                <w:rFonts w:ascii="Calibri" w:hAnsi="Calibri"/>
                <w:sz w:val="20"/>
              </w:rPr>
              <w:t>Critical path derived based on the project COD.</w:t>
            </w:r>
          </w:p>
        </w:tc>
        <w:tc>
          <w:tcPr>
            <w:tcW w:w="2160" w:type="dxa"/>
            <w:tcMar/>
            <w:vAlign w:val="center"/>
          </w:tcPr>
          <w:p w14:paraId="77F82708" wp14:textId="77777777">
            <w:pPr>
              <w:jc w:val="center"/>
            </w:pPr>
            <w:r/>
            <w:r>
              <w:rPr>
                <w:rFonts w:ascii="Calibri" w:hAnsi="Calibri"/>
                <w:sz w:val="20"/>
              </w:rPr>
              <w:t>Oracle P6</w:t>
            </w:r>
          </w:p>
        </w:tc>
      </w:tr>
      <w:tr xmlns:wp14="http://schemas.microsoft.com/office/word/2010/wordml" w:rsidTr="09A27F1A" w14:paraId="64B54DAA" wp14:textId="77777777">
        <w:tc>
          <w:tcPr>
            <w:tcW w:w="2160" w:type="dxa"/>
            <w:tcMar/>
            <w:vAlign w:val="center"/>
          </w:tcPr>
          <w:p w14:paraId="6C33ECC1" wp14:textId="77777777">
            <w:pPr>
              <w:jc w:val="center"/>
            </w:pPr>
            <w:r/>
            <w:r>
              <w:rPr>
                <w:rFonts w:ascii="Calibri" w:hAnsi="Calibri"/>
                <w:b/>
                <w:sz w:val="20"/>
              </w:rPr>
              <w:t>At Completion Scope</w:t>
            </w:r>
          </w:p>
        </w:tc>
        <w:tc>
          <w:tcPr>
            <w:tcW w:w="2160" w:type="dxa"/>
            <w:tcMar/>
            <w:vAlign w:val="center"/>
          </w:tcPr>
          <w:p w14:paraId="1F946F05" wp14:textId="77777777">
            <w:pPr>
              <w:jc w:val="center"/>
            </w:pPr>
            <w:r/>
            <w:r>
              <w:rPr>
                <w:rFonts w:ascii="Calibri" w:hAnsi="Calibri"/>
                <w:sz w:val="20"/>
              </w:rPr>
              <w:t>Final projected scope considering completed and remaining work</w:t>
            </w:r>
          </w:p>
        </w:tc>
        <w:tc>
          <w:tcPr>
            <w:tcW w:w="2160" w:type="dxa"/>
            <w:tcMar/>
            <w:vAlign w:val="center"/>
          </w:tcPr>
          <w:p w14:paraId="4A5D7DC1" wp14:textId="77777777">
            <w:pPr>
              <w:jc w:val="center"/>
            </w:pPr>
            <w:r/>
            <w:r>
              <w:rPr>
                <w:rFonts w:ascii="Calibri" w:hAnsi="Calibri"/>
                <w:sz w:val="20"/>
              </w:rPr>
              <w:t>At Completion Scope = Actual + Remaining. Value may be greater than or less than the approved budget.</w:t>
            </w:r>
          </w:p>
        </w:tc>
        <w:tc>
          <w:tcPr>
            <w:tcW w:w="2160" w:type="dxa"/>
            <w:tcMar/>
            <w:vAlign w:val="center"/>
          </w:tcPr>
          <w:p w14:paraId="6A10EEA7" wp14:textId="77777777">
            <w:pPr>
              <w:jc w:val="center"/>
            </w:pPr>
            <w:r/>
            <w:r>
              <w:rPr>
                <w:rFonts w:ascii="Calibri" w:hAnsi="Calibri"/>
                <w:sz w:val="20"/>
              </w:rPr>
              <w:t>Oracle P6</w:t>
            </w:r>
          </w:p>
        </w:tc>
      </w:tr>
      <w:tr xmlns:wp14="http://schemas.microsoft.com/office/word/2010/wordml" w:rsidTr="09A27F1A" w14:paraId="704747E9" wp14:textId="77777777">
        <w:tc>
          <w:tcPr>
            <w:tcW w:w="2160" w:type="dxa"/>
            <w:tcMar/>
            <w:vAlign w:val="center"/>
          </w:tcPr>
          <w:p w14:paraId="1ADEA36E" wp14:textId="77777777">
            <w:pPr>
              <w:jc w:val="center"/>
            </w:pPr>
            <w:r w:rsidRPr="09A27F1A" w:rsidR="09A27F1A">
              <w:rPr>
                <w:rFonts w:ascii="Calibri" w:hAnsi="Calibri"/>
                <w:b w:val="1"/>
                <w:bCs w:val="1"/>
                <w:sz w:val="20"/>
                <w:szCs w:val="20"/>
              </w:rPr>
              <w:t xml:space="preserve">Service Order </w:t>
            </w:r>
          </w:p>
        </w:tc>
        <w:tc>
          <w:tcPr>
            <w:tcW w:w="2160" w:type="dxa"/>
            <w:tcMar/>
            <w:vAlign w:val="center"/>
          </w:tcPr>
          <w:p w14:paraId="13F90521" wp14:textId="77777777">
            <w:pPr>
              <w:jc w:val="center"/>
            </w:pPr>
            <w:r/>
            <w:r>
              <w:rPr>
                <w:rFonts w:ascii="Calibri" w:hAnsi="Calibri"/>
                <w:sz w:val="20"/>
              </w:rPr>
              <w:t>Financial tracking of service orders (in addition to supply orders)</w:t>
            </w:r>
          </w:p>
        </w:tc>
        <w:tc>
          <w:tcPr>
            <w:tcW w:w="2160" w:type="dxa"/>
            <w:tcMar/>
            <w:vAlign w:val="center"/>
          </w:tcPr>
          <w:p w14:paraId="2163B42F" wp14:textId="77777777">
            <w:pPr>
              <w:jc w:val="center"/>
            </w:pPr>
            <w:r/>
            <w:r>
              <w:rPr>
                <w:rFonts w:ascii="Calibri" w:hAnsi="Calibri"/>
                <w:sz w:val="20"/>
              </w:rPr>
              <w:t>Capture Total Budget, Committed Value, and Actualized Value (GRN + Service Entry) for service orders.</w:t>
            </w:r>
          </w:p>
        </w:tc>
        <w:tc>
          <w:tcPr>
            <w:tcW w:w="2160" w:type="dxa"/>
            <w:tcMar/>
            <w:vAlign w:val="center"/>
          </w:tcPr>
          <w:p w14:paraId="55B71C59" wp14:textId="77777777">
            <w:pPr>
              <w:jc w:val="center"/>
            </w:pPr>
            <w:r/>
            <w:r>
              <w:rPr>
                <w:rFonts w:ascii="Calibri" w:hAnsi="Calibri"/>
                <w:sz w:val="20"/>
              </w:rPr>
              <w:t>SAP</w:t>
            </w:r>
          </w:p>
        </w:tc>
      </w:tr>
      <w:tr xmlns:wp14="http://schemas.microsoft.com/office/word/2010/wordml" w:rsidTr="09A27F1A" w14:paraId="23228FFD" wp14:textId="77777777">
        <w:tc>
          <w:tcPr>
            <w:tcW w:w="2160" w:type="dxa"/>
            <w:tcMar/>
            <w:vAlign w:val="center"/>
          </w:tcPr>
          <w:p w14:paraId="42162486" wp14:textId="77777777">
            <w:pPr>
              <w:jc w:val="center"/>
            </w:pPr>
            <w:r/>
            <w:r>
              <w:rPr>
                <w:rFonts w:ascii="Calibri" w:hAnsi="Calibri"/>
                <w:b/>
                <w:sz w:val="20"/>
              </w:rPr>
              <w:t>Schedule Variance</w:t>
            </w:r>
          </w:p>
        </w:tc>
        <w:tc>
          <w:tcPr>
            <w:tcW w:w="2160" w:type="dxa"/>
            <w:tcMar/>
            <w:vAlign w:val="center"/>
          </w:tcPr>
          <w:p w14:paraId="06D5E382" wp14:textId="77777777">
            <w:pPr>
              <w:jc w:val="center"/>
            </w:pPr>
            <w:r/>
            <w:r>
              <w:rPr>
                <w:rFonts w:ascii="Calibri" w:hAnsi="Calibri"/>
                <w:sz w:val="20"/>
              </w:rPr>
              <w:t>Deviation of project completion date from the approved baseline schedule</w:t>
            </w:r>
          </w:p>
        </w:tc>
        <w:tc>
          <w:tcPr>
            <w:tcW w:w="2160" w:type="dxa"/>
            <w:tcMar/>
            <w:vAlign w:val="center"/>
          </w:tcPr>
          <w:p w14:paraId="739BD7CC" wp14:textId="77777777">
            <w:pPr>
              <w:jc w:val="center"/>
            </w:pPr>
            <w:r/>
            <w:r>
              <w:rPr>
                <w:rFonts w:ascii="Calibri" w:hAnsi="Calibri"/>
                <w:sz w:val="20"/>
              </w:rPr>
              <w:t>Schedule Variance = Forecast Finish Date − Baseline Project Finish Date</w:t>
            </w:r>
          </w:p>
        </w:tc>
        <w:tc>
          <w:tcPr>
            <w:tcW w:w="2160" w:type="dxa"/>
            <w:tcMar/>
            <w:vAlign w:val="center"/>
          </w:tcPr>
          <w:p w14:paraId="0E7CEE28" wp14:textId="77777777">
            <w:pPr>
              <w:jc w:val="center"/>
            </w:pPr>
            <w:r/>
            <w:r>
              <w:rPr>
                <w:rFonts w:ascii="Calibri" w:hAnsi="Calibri"/>
                <w:sz w:val="20"/>
              </w:rPr>
              <w:t>Oracle P6</w:t>
            </w:r>
          </w:p>
        </w:tc>
      </w:tr>
      <w:tr xmlns:wp14="http://schemas.microsoft.com/office/word/2010/wordml" w:rsidTr="09A27F1A" w14:paraId="4F17207E" wp14:textId="77777777">
        <w:tc>
          <w:tcPr>
            <w:tcW w:w="2160" w:type="dxa"/>
            <w:tcMar/>
            <w:vAlign w:val="center"/>
          </w:tcPr>
          <w:p w14:paraId="6CE5BAD3" wp14:textId="77777777">
            <w:pPr>
              <w:jc w:val="center"/>
            </w:pPr>
            <w:r/>
            <w:r>
              <w:rPr>
                <w:rFonts w:ascii="Calibri" w:hAnsi="Calibri"/>
                <w:b/>
                <w:sz w:val="20"/>
              </w:rPr>
              <w:t>COD Tracking</w:t>
            </w:r>
          </w:p>
        </w:tc>
        <w:tc>
          <w:tcPr>
            <w:tcW w:w="2160" w:type="dxa"/>
            <w:tcMar/>
            <w:vAlign w:val="center"/>
          </w:tcPr>
          <w:p w14:paraId="0F4A7673" wp14:textId="77777777">
            <w:pPr>
              <w:jc w:val="center"/>
            </w:pPr>
            <w:r/>
            <w:r>
              <w:rPr>
                <w:rFonts w:ascii="Calibri" w:hAnsi="Calibri"/>
                <w:sz w:val="20"/>
              </w:rPr>
              <w:t>Commercial Operation Date of the project</w:t>
            </w:r>
          </w:p>
        </w:tc>
        <w:tc>
          <w:tcPr>
            <w:tcW w:w="2160" w:type="dxa"/>
            <w:tcMar/>
            <w:vAlign w:val="center"/>
          </w:tcPr>
          <w:p w14:paraId="64B12600" wp14:textId="77777777">
            <w:pPr>
              <w:jc w:val="center"/>
            </w:pPr>
            <w:r/>
            <w:r>
              <w:rPr>
                <w:rFonts w:ascii="Calibri" w:hAnsi="Calibri"/>
                <w:sz w:val="20"/>
              </w:rPr>
              <w:t>COD to be derived directly from activity dates only.</w:t>
            </w:r>
          </w:p>
        </w:tc>
        <w:tc>
          <w:tcPr>
            <w:tcW w:w="2160" w:type="dxa"/>
            <w:tcMar/>
            <w:vAlign w:val="center"/>
          </w:tcPr>
          <w:p w14:paraId="5346E276" wp14:textId="77777777">
            <w:pPr>
              <w:jc w:val="center"/>
            </w:pPr>
            <w:r/>
            <w:r>
              <w:rPr>
                <w:rFonts w:ascii="Calibri" w:hAnsi="Calibri"/>
                <w:sz w:val="20"/>
              </w:rPr>
              <w:t>Oracle P6</w:t>
            </w:r>
          </w:p>
        </w:tc>
      </w:tr>
    </w:tbl>
    <w:p xmlns:wp14="http://schemas.microsoft.com/office/word/2010/wordml" w14:paraId="5DAB6C7B" wp14:textId="77777777"/>
    <w:p xmlns:wp14="http://schemas.microsoft.com/office/word/2010/wordml" w14:paraId="42237C9C" wp14:textId="77777777">
      <w:r>
        <w:rPr>
          <w:rFonts w:ascii="Calibri" w:hAnsi="Calibri"/>
          <w:b/>
          <w:sz w:val="22"/>
        </w:rPr>
        <w:t xml:space="preserve">KPIs Removed from Section 1: </w:t>
      </w:r>
      <w:r>
        <w:rPr>
          <w:rFonts w:ascii="Calibri" w:hAnsi="Calibri"/>
          <w:sz w:val="22"/>
        </w:rPr>
        <w:t>Average SPI, Average Progress (old logic — replaced with Portfolio Progress &amp; Project Progress), Risk, Complexity.</w:t>
      </w:r>
    </w:p>
    <w:p xmlns:wp14="http://schemas.microsoft.com/office/word/2010/wordml" w14:paraId="02EB378F" wp14:textId="77777777"/>
    <w:p xmlns:wp14="http://schemas.microsoft.com/office/word/2010/wordml" w14:paraId="170C3C1E" wp14:textId="77777777">
      <w:r>
        <w:rPr>
          <w:rFonts w:ascii="Calibri" w:hAnsi="Calibri"/>
          <w:b/>
          <w:color w:val="1F4E78"/>
          <w:sz w:val="32"/>
        </w:rPr>
        <w:t>2. Project-Level KPIs</w:t>
      </w:r>
    </w:p>
    <w:tbl>
      <w:tblPr>
        <w:tblStyle w:val="TableGrid"/>
        <w:tblW w:w="0" w:type="auto"/>
        <w:jc w:val="center"/>
        <w:tblLook w:val="04A0" w:firstRow="1" w:lastRow="0" w:firstColumn="1" w:lastColumn="0" w:noHBand="0" w:noVBand="1"/>
      </w:tblPr>
      <w:tblGrid>
        <w:gridCol w:w="2880"/>
        <w:gridCol w:w="2880"/>
        <w:gridCol w:w="2880"/>
      </w:tblGrid>
      <w:tr xmlns:wp14="http://schemas.microsoft.com/office/word/2010/wordml" w14:paraId="2BD40A27" wp14:textId="77777777">
        <w:tc>
          <w:tcPr>
            <w:tcW w:w="2880" w:type="dxa"/>
            <w:shd w:val="clear" w:color="auto" w:fill="1F4E78"/>
            <w:vAlign w:val="center"/>
          </w:tcPr>
          <w:p w14:paraId="3A1B8916" wp14:textId="77777777">
            <w:pPr>
              <w:jc w:val="center"/>
            </w:pPr>
            <w:r/>
            <w:r>
              <w:rPr>
                <w:rFonts w:ascii="Calibri" w:hAnsi="Calibri"/>
                <w:b/>
                <w:color w:val="FFFFFF"/>
                <w:sz w:val="22"/>
              </w:rPr>
              <w:t>KPI</w:t>
            </w:r>
          </w:p>
        </w:tc>
        <w:tc>
          <w:tcPr>
            <w:tcW w:w="2880" w:type="dxa"/>
            <w:shd w:val="clear" w:color="auto" w:fill="1F4E78"/>
            <w:vAlign w:val="center"/>
          </w:tcPr>
          <w:p w14:paraId="67D63D4F" wp14:textId="77777777">
            <w:pPr>
              <w:jc w:val="center"/>
            </w:pPr>
            <w:r/>
            <w:r>
              <w:rPr>
                <w:rFonts w:ascii="Calibri" w:hAnsi="Calibri"/>
                <w:b/>
                <w:color w:val="FFFFFF"/>
                <w:sz w:val="22"/>
              </w:rPr>
              <w:t>Source</w:t>
            </w:r>
          </w:p>
        </w:tc>
        <w:tc>
          <w:tcPr>
            <w:tcW w:w="2880" w:type="dxa"/>
            <w:shd w:val="clear" w:color="auto" w:fill="1F4E78"/>
            <w:vAlign w:val="center"/>
          </w:tcPr>
          <w:p w14:paraId="3DA1D686" wp14:textId="77777777">
            <w:pPr>
              <w:jc w:val="center"/>
            </w:pPr>
            <w:r/>
            <w:r>
              <w:rPr>
                <w:rFonts w:ascii="Calibri" w:hAnsi="Calibri"/>
                <w:b/>
                <w:color w:val="FFFFFF"/>
                <w:sz w:val="22"/>
              </w:rPr>
              <w:t>Definition</w:t>
            </w:r>
          </w:p>
        </w:tc>
      </w:tr>
      <w:tr xmlns:wp14="http://schemas.microsoft.com/office/word/2010/wordml" w14:paraId="58B8E446" wp14:textId="77777777">
        <w:tc>
          <w:tcPr>
            <w:tcW w:w="2880" w:type="dxa"/>
            <w:vAlign w:val="center"/>
          </w:tcPr>
          <w:p w14:paraId="1CFA3874" wp14:textId="77777777">
            <w:pPr>
              <w:jc w:val="center"/>
            </w:pPr>
            <w:r/>
            <w:r>
              <w:rPr>
                <w:rFonts w:ascii="Calibri" w:hAnsi="Calibri"/>
                <w:b/>
                <w:sz w:val="20"/>
              </w:rPr>
              <w:t>Progress (%)</w:t>
            </w:r>
          </w:p>
        </w:tc>
        <w:tc>
          <w:tcPr>
            <w:tcW w:w="2880" w:type="dxa"/>
            <w:vAlign w:val="center"/>
          </w:tcPr>
          <w:p w14:paraId="14AEB315" wp14:textId="77777777">
            <w:pPr>
              <w:jc w:val="center"/>
            </w:pPr>
            <w:r/>
            <w:r>
              <w:rPr>
                <w:rFonts w:ascii="Calibri" w:hAnsi="Calibri"/>
                <w:sz w:val="20"/>
              </w:rPr>
              <w:t>Oracle P6</w:t>
            </w:r>
          </w:p>
        </w:tc>
        <w:tc>
          <w:tcPr>
            <w:tcW w:w="2880" w:type="dxa"/>
            <w:vAlign w:val="center"/>
          </w:tcPr>
          <w:p w14:paraId="78517E49" wp14:textId="77777777">
            <w:pPr>
              <w:jc w:val="center"/>
            </w:pPr>
            <w:r/>
            <w:r>
              <w:rPr>
                <w:rFonts w:ascii="Calibri" w:hAnsi="Calibri"/>
                <w:sz w:val="20"/>
              </w:rPr>
              <w:t>Overall physical or duration-based completion percentage of the project. Sourced from Summary Duration Percent Complete in P6.</w:t>
            </w:r>
          </w:p>
        </w:tc>
      </w:tr>
      <w:tr xmlns:wp14="http://schemas.microsoft.com/office/word/2010/wordml" w14:paraId="1AC90CAE" wp14:textId="77777777">
        <w:tc>
          <w:tcPr>
            <w:tcW w:w="2880" w:type="dxa"/>
            <w:vAlign w:val="center"/>
          </w:tcPr>
          <w:p w14:paraId="1E85643B" wp14:textId="77777777">
            <w:pPr>
              <w:jc w:val="center"/>
            </w:pPr>
            <w:r/>
            <w:r>
              <w:rPr>
                <w:rFonts w:ascii="Calibri" w:hAnsi="Calibri"/>
                <w:b/>
                <w:sz w:val="20"/>
              </w:rPr>
              <w:t>SAP PO Budget (₹ Cr)</w:t>
            </w:r>
          </w:p>
        </w:tc>
        <w:tc>
          <w:tcPr>
            <w:tcW w:w="2880" w:type="dxa"/>
            <w:vAlign w:val="center"/>
          </w:tcPr>
          <w:p w14:paraId="0A3B4864" wp14:textId="77777777">
            <w:pPr>
              <w:jc w:val="center"/>
            </w:pPr>
            <w:r/>
            <w:r>
              <w:rPr>
                <w:rFonts w:ascii="Calibri" w:hAnsi="Calibri"/>
                <w:sz w:val="20"/>
              </w:rPr>
              <w:t>SAP</w:t>
            </w:r>
          </w:p>
        </w:tc>
        <w:tc>
          <w:tcPr>
            <w:tcW w:w="2880" w:type="dxa"/>
            <w:vAlign w:val="center"/>
          </w:tcPr>
          <w:p w14:paraId="17BCDFE5" wp14:textId="77777777">
            <w:pPr>
              <w:jc w:val="center"/>
            </w:pPr>
            <w:r/>
            <w:r>
              <w:rPr>
                <w:rFonts w:ascii="Calibri" w:hAnsi="Calibri"/>
                <w:sz w:val="20"/>
              </w:rPr>
              <w:t>Total value of all Purchase Orders issued for the project, shown in Crores. Sourced from SAP ME2J. Reflects total financial commitment to vendors.</w:t>
            </w:r>
          </w:p>
        </w:tc>
      </w:tr>
      <w:tr xmlns:wp14="http://schemas.microsoft.com/office/word/2010/wordml" w14:paraId="1E149037" wp14:textId="77777777">
        <w:tc>
          <w:tcPr>
            <w:tcW w:w="2880" w:type="dxa"/>
            <w:vAlign w:val="center"/>
          </w:tcPr>
          <w:p w14:paraId="3BBFD4E1" wp14:textId="77777777">
            <w:pPr>
              <w:jc w:val="center"/>
            </w:pPr>
            <w:r/>
            <w:r>
              <w:rPr>
                <w:rFonts w:ascii="Calibri" w:hAnsi="Calibri"/>
                <w:b/>
                <w:sz w:val="20"/>
              </w:rPr>
              <w:t>Schedule Variance (Days)</w:t>
            </w:r>
          </w:p>
        </w:tc>
        <w:tc>
          <w:tcPr>
            <w:tcW w:w="2880" w:type="dxa"/>
            <w:vAlign w:val="center"/>
          </w:tcPr>
          <w:p w14:paraId="0BBB8EB0" wp14:textId="77777777">
            <w:pPr>
              <w:jc w:val="center"/>
            </w:pPr>
            <w:r/>
            <w:r>
              <w:rPr>
                <w:rFonts w:ascii="Calibri" w:hAnsi="Calibri"/>
                <w:sz w:val="20"/>
              </w:rPr>
              <w:t>Oracle P6</w:t>
            </w:r>
          </w:p>
        </w:tc>
        <w:tc>
          <w:tcPr>
            <w:tcW w:w="2880" w:type="dxa"/>
            <w:vAlign w:val="center"/>
          </w:tcPr>
          <w:p w14:paraId="79F7BA1B" wp14:textId="77777777">
            <w:pPr>
              <w:jc w:val="center"/>
            </w:pPr>
            <w:r/>
            <w:r>
              <w:rPr>
                <w:rFonts w:ascii="Calibri" w:hAnsi="Calibri"/>
                <w:sz w:val="20"/>
              </w:rPr>
              <w:t>Difference between the planned finish date and the current forecasted finish date. A negative value (e.g., –76 days) indicates the project is behind schedule. Sourced from P6 Summary Finish Date Variance.</w:t>
            </w:r>
          </w:p>
        </w:tc>
      </w:tr>
      <w:tr xmlns:wp14="http://schemas.microsoft.com/office/word/2010/wordml" w14:paraId="594FCC20" wp14:textId="77777777">
        <w:tc>
          <w:tcPr>
            <w:tcW w:w="2880" w:type="dxa"/>
            <w:vAlign w:val="center"/>
          </w:tcPr>
          <w:p w14:paraId="7AFB5AC7" wp14:textId="77777777">
            <w:pPr>
              <w:jc w:val="center"/>
            </w:pPr>
            <w:r/>
            <w:r>
              <w:rPr>
                <w:rFonts w:ascii="Calibri" w:hAnsi="Calibri"/>
                <w:b/>
                <w:sz w:val="20"/>
              </w:rPr>
              <w:t>Forecast COD</w:t>
            </w:r>
          </w:p>
        </w:tc>
        <w:tc>
          <w:tcPr>
            <w:tcW w:w="2880" w:type="dxa"/>
            <w:vAlign w:val="center"/>
          </w:tcPr>
          <w:p w14:paraId="0161DD4D" wp14:textId="77777777">
            <w:pPr>
              <w:jc w:val="center"/>
            </w:pPr>
            <w:r/>
            <w:r>
              <w:rPr>
                <w:rFonts w:ascii="Calibri" w:hAnsi="Calibri"/>
                <w:sz w:val="20"/>
              </w:rPr>
              <w:t>Oracle P6</w:t>
            </w:r>
          </w:p>
        </w:tc>
        <w:tc>
          <w:tcPr>
            <w:tcW w:w="2880" w:type="dxa"/>
            <w:vAlign w:val="center"/>
          </w:tcPr>
          <w:p w14:paraId="252AA55E" wp14:textId="77777777">
            <w:pPr>
              <w:jc w:val="center"/>
            </w:pPr>
            <w:r/>
            <w:r>
              <w:rPr>
                <w:rFonts w:ascii="Calibri" w:hAnsi="Calibri"/>
                <w:sz w:val="20"/>
              </w:rPr>
              <w:t>Expected Commercial Operations Date — when the project is forecast to begin generating power. Sourced from P6 Scheduled Finish Date.</w:t>
            </w:r>
          </w:p>
        </w:tc>
      </w:tr>
      <w:tr xmlns:wp14="http://schemas.microsoft.com/office/word/2010/wordml" w14:paraId="104E4D07" wp14:textId="77777777">
        <w:tc>
          <w:tcPr>
            <w:tcW w:w="2880" w:type="dxa"/>
            <w:vAlign w:val="center"/>
          </w:tcPr>
          <w:p w14:paraId="7B22643D" wp14:textId="77777777">
            <w:pPr>
              <w:jc w:val="center"/>
            </w:pPr>
            <w:r/>
            <w:r>
              <w:rPr>
                <w:rFonts w:ascii="Calibri" w:hAnsi="Calibri"/>
                <w:b/>
                <w:sz w:val="20"/>
              </w:rPr>
              <w:t>Transmission Lines</w:t>
            </w:r>
          </w:p>
        </w:tc>
        <w:tc>
          <w:tcPr>
            <w:tcW w:w="2880" w:type="dxa"/>
            <w:vAlign w:val="center"/>
          </w:tcPr>
          <w:p w14:paraId="5FF70E74" wp14:textId="77777777">
            <w:pPr>
              <w:jc w:val="center"/>
            </w:pPr>
            <w:r/>
            <w:r>
              <w:rPr>
                <w:rFonts w:ascii="Calibri" w:hAnsi="Calibri"/>
                <w:sz w:val="20"/>
              </w:rPr>
              <w:t>Transmission</w:t>
            </w:r>
          </w:p>
        </w:tc>
        <w:tc>
          <w:tcPr>
            <w:tcW w:w="2880" w:type="dxa"/>
            <w:vAlign w:val="center"/>
          </w:tcPr>
          <w:p w14:paraId="23E62146" wp14:textId="77777777">
            <w:pPr>
              <w:jc w:val="center"/>
            </w:pPr>
            <w:r/>
            <w:r>
              <w:rPr>
                <w:rFonts w:ascii="Calibri" w:hAnsi="Calibri"/>
                <w:sz w:val="20"/>
              </w:rPr>
              <w:t>Total number of transmission line segments connected to the project. Should be hidden when no transmission data exists.</w:t>
            </w:r>
          </w:p>
        </w:tc>
      </w:tr>
      <w:tr xmlns:wp14="http://schemas.microsoft.com/office/word/2010/wordml" w14:paraId="0FF18298" wp14:textId="77777777">
        <w:tc>
          <w:tcPr>
            <w:tcW w:w="2880" w:type="dxa"/>
            <w:vAlign w:val="center"/>
          </w:tcPr>
          <w:p w14:paraId="1EDCCA43" wp14:textId="77777777">
            <w:pPr>
              <w:jc w:val="center"/>
            </w:pPr>
            <w:r/>
            <w:r>
              <w:rPr>
                <w:rFonts w:ascii="Calibri" w:hAnsi="Calibri"/>
                <w:b/>
                <w:sz w:val="20"/>
              </w:rPr>
              <w:t>Substations</w:t>
            </w:r>
          </w:p>
        </w:tc>
        <w:tc>
          <w:tcPr>
            <w:tcW w:w="2880" w:type="dxa"/>
            <w:vAlign w:val="center"/>
          </w:tcPr>
          <w:p w14:paraId="327A2F55" wp14:textId="77777777">
            <w:pPr>
              <w:jc w:val="center"/>
            </w:pPr>
            <w:r/>
            <w:r>
              <w:rPr>
                <w:rFonts w:ascii="Calibri" w:hAnsi="Calibri"/>
                <w:sz w:val="20"/>
              </w:rPr>
              <w:t>Transmission</w:t>
            </w:r>
          </w:p>
        </w:tc>
        <w:tc>
          <w:tcPr>
            <w:tcW w:w="2880" w:type="dxa"/>
            <w:vAlign w:val="center"/>
          </w:tcPr>
          <w:p w14:paraId="04745561" wp14:textId="77777777">
            <w:pPr>
              <w:jc w:val="center"/>
            </w:pPr>
            <w:r/>
            <w:r>
              <w:rPr>
                <w:rFonts w:ascii="Calibri" w:hAnsi="Calibri"/>
                <w:sz w:val="20"/>
              </w:rPr>
              <w:t>Number of substation nodes associated with the project. Should only appear when relevant data is mapped.</w:t>
            </w:r>
          </w:p>
        </w:tc>
      </w:tr>
      <w:tr xmlns:wp14="http://schemas.microsoft.com/office/word/2010/wordml" w14:paraId="12ED540C" wp14:textId="77777777">
        <w:tc>
          <w:tcPr>
            <w:tcW w:w="2880" w:type="dxa"/>
            <w:vAlign w:val="center"/>
          </w:tcPr>
          <w:p w14:paraId="71BB52BB" wp14:textId="77777777">
            <w:pPr>
              <w:jc w:val="center"/>
            </w:pPr>
            <w:r/>
            <w:r>
              <w:rPr>
                <w:rFonts w:ascii="Calibri" w:hAnsi="Calibri"/>
                <w:b/>
                <w:sz w:val="20"/>
              </w:rPr>
              <w:t>Delayed Activities</w:t>
            </w:r>
          </w:p>
        </w:tc>
        <w:tc>
          <w:tcPr>
            <w:tcW w:w="2880" w:type="dxa"/>
            <w:vAlign w:val="center"/>
          </w:tcPr>
          <w:p w14:paraId="2D3D287C" wp14:textId="77777777">
            <w:pPr>
              <w:jc w:val="center"/>
            </w:pPr>
            <w:r/>
            <w:r>
              <w:rPr>
                <w:rFonts w:ascii="Calibri" w:hAnsi="Calibri"/>
                <w:sz w:val="20"/>
              </w:rPr>
              <w:t>Oracle P6</w:t>
            </w:r>
          </w:p>
        </w:tc>
        <w:tc>
          <w:tcPr>
            <w:tcW w:w="2880" w:type="dxa"/>
            <w:vAlign w:val="center"/>
          </w:tcPr>
          <w:p w14:paraId="04AC7789" wp14:textId="77777777">
            <w:pPr>
              <w:jc w:val="center"/>
            </w:pPr>
            <w:r/>
            <w:r>
              <w:rPr>
                <w:rFonts w:ascii="Calibri" w:hAnsi="Calibri"/>
                <w:sz w:val="20"/>
              </w:rPr>
              <w:t>Number of critical tasks currently behind their baseline schedule. Should support drill-down to list each delayed activity by name.</w:t>
            </w:r>
          </w:p>
        </w:tc>
      </w:tr>
    </w:tbl>
    <w:p xmlns:wp14="http://schemas.microsoft.com/office/word/2010/wordml" w14:paraId="6A05A809" wp14:textId="77777777"/>
    <w:p xmlns:wp14="http://schemas.microsoft.com/office/word/2010/wordml" w14:paraId="581EFA7B" wp14:textId="77777777">
      <w:r>
        <w:rPr>
          <w:rFonts w:ascii="Calibri" w:hAnsi="Calibri"/>
          <w:b/>
          <w:color w:val="1F4E78"/>
          <w:sz w:val="32"/>
        </w:rPr>
        <w:t>3. Capacity KPIs</w:t>
      </w:r>
    </w:p>
    <w:tbl>
      <w:tblPr>
        <w:tblStyle w:val="TableGrid"/>
        <w:tblW w:w="0" w:type="auto"/>
        <w:jc w:val="center"/>
        <w:tblLook w:val="04A0" w:firstRow="1" w:lastRow="0" w:firstColumn="1" w:lastColumn="0" w:noHBand="0" w:noVBand="1"/>
      </w:tblPr>
      <w:tblGrid>
        <w:gridCol w:w="2160"/>
        <w:gridCol w:w="2160"/>
        <w:gridCol w:w="2160"/>
        <w:gridCol w:w="2160"/>
      </w:tblGrid>
      <w:tr xmlns:wp14="http://schemas.microsoft.com/office/word/2010/wordml" w14:paraId="7F18C0F8" wp14:textId="77777777">
        <w:tc>
          <w:tcPr>
            <w:tcW w:w="2160" w:type="dxa"/>
            <w:shd w:val="clear" w:color="auto" w:fill="1F4E78"/>
            <w:vAlign w:val="center"/>
          </w:tcPr>
          <w:p w14:paraId="52EBBF88" wp14:textId="77777777">
            <w:pPr>
              <w:jc w:val="center"/>
            </w:pPr>
            <w:r/>
            <w:r>
              <w:rPr>
                <w:rFonts w:ascii="Calibri" w:hAnsi="Calibri"/>
                <w:b/>
                <w:color w:val="FFFFFF"/>
                <w:sz w:val="22"/>
              </w:rPr>
              <w:t>KPI Name</w:t>
            </w:r>
          </w:p>
        </w:tc>
        <w:tc>
          <w:tcPr>
            <w:tcW w:w="2160" w:type="dxa"/>
            <w:shd w:val="clear" w:color="auto" w:fill="1F4E78"/>
            <w:vAlign w:val="center"/>
          </w:tcPr>
          <w:p w14:paraId="307F7AB0" wp14:textId="77777777">
            <w:pPr>
              <w:jc w:val="center"/>
            </w:pPr>
            <w:r/>
            <w:r>
              <w:rPr>
                <w:rFonts w:ascii="Calibri" w:hAnsi="Calibri"/>
                <w:b/>
                <w:color w:val="FFFFFF"/>
                <w:sz w:val="22"/>
              </w:rPr>
              <w:t>Business Definition</w:t>
            </w:r>
          </w:p>
        </w:tc>
        <w:tc>
          <w:tcPr>
            <w:tcW w:w="2160" w:type="dxa"/>
            <w:shd w:val="clear" w:color="auto" w:fill="1F4E78"/>
            <w:vAlign w:val="center"/>
          </w:tcPr>
          <w:p w14:paraId="325FAD97" wp14:textId="77777777">
            <w:pPr>
              <w:jc w:val="center"/>
            </w:pPr>
            <w:r/>
            <w:r>
              <w:rPr>
                <w:rFonts w:ascii="Calibri" w:hAnsi="Calibri"/>
                <w:b/>
                <w:color w:val="FFFFFF"/>
                <w:sz w:val="22"/>
              </w:rPr>
              <w:t>Calculation Logic</w:t>
            </w:r>
          </w:p>
        </w:tc>
        <w:tc>
          <w:tcPr>
            <w:tcW w:w="2160" w:type="dxa"/>
            <w:shd w:val="clear" w:color="auto" w:fill="1F4E78"/>
            <w:vAlign w:val="center"/>
          </w:tcPr>
          <w:p w14:paraId="2CFFD6F2" wp14:textId="77777777">
            <w:pPr>
              <w:jc w:val="center"/>
            </w:pPr>
            <w:r/>
            <w:r>
              <w:rPr>
                <w:rFonts w:ascii="Calibri" w:hAnsi="Calibri"/>
                <w:b/>
                <w:color w:val="FFFFFF"/>
                <w:sz w:val="22"/>
              </w:rPr>
              <w:t>Data Source(s)</w:t>
            </w:r>
          </w:p>
        </w:tc>
      </w:tr>
      <w:tr xmlns:wp14="http://schemas.microsoft.com/office/word/2010/wordml" w14:paraId="74541CB4" wp14:textId="77777777">
        <w:tc>
          <w:tcPr>
            <w:tcW w:w="2160" w:type="dxa"/>
            <w:vAlign w:val="center"/>
          </w:tcPr>
          <w:p w14:paraId="129FA04A" wp14:textId="77777777">
            <w:pPr>
              <w:jc w:val="center"/>
            </w:pPr>
            <w:r/>
            <w:r>
              <w:rPr>
                <w:rFonts w:ascii="Calibri" w:hAnsi="Calibri"/>
                <w:b/>
                <w:sz w:val="20"/>
              </w:rPr>
              <w:t>Total Capacity (MW)</w:t>
            </w:r>
          </w:p>
        </w:tc>
        <w:tc>
          <w:tcPr>
            <w:tcW w:w="2160" w:type="dxa"/>
            <w:vAlign w:val="center"/>
          </w:tcPr>
          <w:p w14:paraId="723D5DD1" wp14:textId="77777777">
            <w:pPr>
              <w:jc w:val="center"/>
            </w:pPr>
            <w:r/>
            <w:r>
              <w:rPr>
                <w:rFonts w:ascii="Calibri" w:hAnsi="Calibri"/>
                <w:sz w:val="20"/>
              </w:rPr>
              <w:t>Total energy capacity across all projects in the portfolio</w:t>
            </w:r>
          </w:p>
        </w:tc>
        <w:tc>
          <w:tcPr>
            <w:tcW w:w="2160" w:type="dxa"/>
            <w:vAlign w:val="center"/>
          </w:tcPr>
          <w:p w14:paraId="3F5B578E" wp14:textId="77777777">
            <w:pPr>
              <w:jc w:val="center"/>
            </w:pPr>
            <w:r/>
            <w:r>
              <w:rPr>
                <w:rFonts w:ascii="Calibri" w:hAnsi="Calibri"/>
                <w:sz w:val="20"/>
              </w:rPr>
              <w:t>SUM(Project_Capacity_MW)</w:t>
            </w:r>
          </w:p>
        </w:tc>
        <w:tc>
          <w:tcPr>
            <w:tcW w:w="2160" w:type="dxa"/>
            <w:vAlign w:val="center"/>
          </w:tcPr>
          <w:p w14:paraId="50306D9C" wp14:textId="77777777">
            <w:pPr>
              <w:jc w:val="center"/>
            </w:pPr>
            <w:r/>
            <w:r>
              <w:rPr>
                <w:rFonts w:ascii="Calibri" w:hAnsi="Calibri"/>
                <w:sz w:val="20"/>
              </w:rPr>
              <w:t>Oracle P6</w:t>
            </w:r>
          </w:p>
        </w:tc>
      </w:tr>
      <w:tr xmlns:wp14="http://schemas.microsoft.com/office/word/2010/wordml" w14:paraId="7E222996" wp14:textId="77777777">
        <w:tc>
          <w:tcPr>
            <w:tcW w:w="2160" w:type="dxa"/>
            <w:vAlign w:val="center"/>
          </w:tcPr>
          <w:p w14:paraId="6AC1031B" wp14:textId="77777777">
            <w:pPr>
              <w:jc w:val="center"/>
            </w:pPr>
            <w:r/>
            <w:r>
              <w:rPr>
                <w:rFonts w:ascii="Calibri" w:hAnsi="Calibri"/>
                <w:b/>
                <w:sz w:val="20"/>
              </w:rPr>
              <w:t>COD Done (MW)</w:t>
            </w:r>
          </w:p>
        </w:tc>
        <w:tc>
          <w:tcPr>
            <w:tcW w:w="2160" w:type="dxa"/>
            <w:vAlign w:val="center"/>
          </w:tcPr>
          <w:p w14:paraId="02C038B3" wp14:textId="77777777">
            <w:pPr>
              <w:jc w:val="center"/>
            </w:pPr>
            <w:r/>
            <w:r>
              <w:rPr>
                <w:rFonts w:ascii="Calibri" w:hAnsi="Calibri"/>
                <w:sz w:val="20"/>
              </w:rPr>
              <w:t>Total capacity of projects that have achieved Commercial Operations Date (COD)</w:t>
            </w:r>
          </w:p>
        </w:tc>
        <w:tc>
          <w:tcPr>
            <w:tcW w:w="2160" w:type="dxa"/>
            <w:vAlign w:val="center"/>
          </w:tcPr>
          <w:p w14:paraId="7A89C75A" wp14:textId="77777777">
            <w:pPr>
              <w:jc w:val="center"/>
            </w:pPr>
            <w:r/>
            <w:r>
              <w:rPr>
                <w:rFonts w:ascii="Calibri" w:hAnsi="Calibri"/>
                <w:sz w:val="20"/>
              </w:rPr>
              <w:t>SUM(Project_Capacity_MW WHERE Status = 'Completed' OR COD_Date IS NOT NULL)</w:t>
            </w:r>
          </w:p>
        </w:tc>
        <w:tc>
          <w:tcPr>
            <w:tcW w:w="2160" w:type="dxa"/>
            <w:vAlign w:val="center"/>
          </w:tcPr>
          <w:p w14:paraId="698AD1FA" wp14:textId="77777777">
            <w:pPr>
              <w:jc w:val="center"/>
            </w:pPr>
            <w:r/>
            <w:r>
              <w:rPr>
                <w:rFonts w:ascii="Calibri" w:hAnsi="Calibri"/>
                <w:sz w:val="20"/>
              </w:rPr>
              <w:t>Oracle P6</w:t>
            </w:r>
          </w:p>
        </w:tc>
      </w:tr>
      <w:tr xmlns:wp14="http://schemas.microsoft.com/office/word/2010/wordml" w14:paraId="682098E4" wp14:textId="77777777">
        <w:tc>
          <w:tcPr>
            <w:tcW w:w="2160" w:type="dxa"/>
            <w:vAlign w:val="center"/>
          </w:tcPr>
          <w:p w14:paraId="2410DE52" wp14:textId="77777777">
            <w:pPr>
              <w:jc w:val="center"/>
            </w:pPr>
            <w:r/>
            <w:r>
              <w:rPr>
                <w:rFonts w:ascii="Calibri" w:hAnsi="Calibri"/>
                <w:b/>
                <w:sz w:val="20"/>
              </w:rPr>
              <w:t>Trial Run Only (MW)</w:t>
            </w:r>
          </w:p>
        </w:tc>
        <w:tc>
          <w:tcPr>
            <w:tcW w:w="2160" w:type="dxa"/>
            <w:vAlign w:val="center"/>
          </w:tcPr>
          <w:p w14:paraId="3812178A" wp14:textId="77777777">
            <w:pPr>
              <w:jc w:val="center"/>
            </w:pPr>
            <w:r/>
            <w:r>
              <w:rPr>
                <w:rFonts w:ascii="Calibri" w:hAnsi="Calibri"/>
                <w:sz w:val="20"/>
              </w:rPr>
              <w:t>Capacity of projects currently in trial run stage (not fully commissioned)</w:t>
            </w:r>
          </w:p>
        </w:tc>
        <w:tc>
          <w:tcPr>
            <w:tcW w:w="2160" w:type="dxa"/>
            <w:vAlign w:val="center"/>
          </w:tcPr>
          <w:p w14:paraId="4EDA76EB" wp14:textId="77777777">
            <w:pPr>
              <w:jc w:val="center"/>
            </w:pPr>
            <w:r/>
            <w:r>
              <w:rPr>
                <w:rFonts w:ascii="Calibri" w:hAnsi="Calibri"/>
                <w:sz w:val="20"/>
              </w:rPr>
              <w:t>SUM(Project_Capacity_MW WHERE Status = 'Trial Run')</w:t>
            </w:r>
          </w:p>
        </w:tc>
        <w:tc>
          <w:tcPr>
            <w:tcW w:w="2160" w:type="dxa"/>
            <w:vAlign w:val="center"/>
          </w:tcPr>
          <w:p w14:paraId="0038F884" wp14:textId="77777777">
            <w:pPr>
              <w:jc w:val="center"/>
            </w:pPr>
            <w:r/>
            <w:r>
              <w:rPr>
                <w:rFonts w:ascii="Calibri" w:hAnsi="Calibri"/>
                <w:sz w:val="20"/>
              </w:rPr>
              <w:t>Oracle P6</w:t>
            </w:r>
          </w:p>
        </w:tc>
      </w:tr>
      <w:tr xmlns:wp14="http://schemas.microsoft.com/office/word/2010/wordml" w14:paraId="6CEBCE23" wp14:textId="77777777">
        <w:tc>
          <w:tcPr>
            <w:tcW w:w="2160" w:type="dxa"/>
            <w:vAlign w:val="center"/>
          </w:tcPr>
          <w:p w14:paraId="24C726C2" wp14:textId="77777777">
            <w:pPr>
              <w:jc w:val="center"/>
            </w:pPr>
            <w:r/>
            <w:r>
              <w:rPr>
                <w:rFonts w:ascii="Calibri" w:hAnsi="Calibri"/>
                <w:b/>
                <w:sz w:val="20"/>
              </w:rPr>
              <w:t>Solar Portfolio (MW)</w:t>
            </w:r>
          </w:p>
        </w:tc>
        <w:tc>
          <w:tcPr>
            <w:tcW w:w="2160" w:type="dxa"/>
            <w:vAlign w:val="center"/>
          </w:tcPr>
          <w:p w14:paraId="0B3652F6" wp14:textId="77777777">
            <w:pPr>
              <w:jc w:val="center"/>
            </w:pPr>
            <w:r/>
            <w:r>
              <w:rPr>
                <w:rFonts w:ascii="Calibri" w:hAnsi="Calibri"/>
                <w:sz w:val="20"/>
              </w:rPr>
              <w:t>Total capacity of solar-based projects in the portfolio</w:t>
            </w:r>
          </w:p>
        </w:tc>
        <w:tc>
          <w:tcPr>
            <w:tcW w:w="2160" w:type="dxa"/>
            <w:vAlign w:val="center"/>
          </w:tcPr>
          <w:p w14:paraId="7F31D446" wp14:textId="77777777">
            <w:pPr>
              <w:jc w:val="center"/>
            </w:pPr>
            <w:r/>
            <w:r>
              <w:rPr>
                <w:rFonts w:ascii="Calibri" w:hAnsi="Calibri"/>
                <w:sz w:val="20"/>
              </w:rPr>
              <w:t>SUM(Project_Capacity_MW WHERE Energy_Type = 'Solar')</w:t>
            </w:r>
          </w:p>
        </w:tc>
        <w:tc>
          <w:tcPr>
            <w:tcW w:w="2160" w:type="dxa"/>
            <w:vAlign w:val="center"/>
          </w:tcPr>
          <w:p w14:paraId="75A8AAF2" wp14:textId="77777777">
            <w:pPr>
              <w:jc w:val="center"/>
            </w:pPr>
            <w:r/>
            <w:r>
              <w:rPr>
                <w:rFonts w:ascii="Calibri" w:hAnsi="Calibri"/>
                <w:sz w:val="20"/>
              </w:rPr>
              <w:t>Oracle P6</w:t>
            </w:r>
          </w:p>
        </w:tc>
      </w:tr>
      <w:tr xmlns:wp14="http://schemas.microsoft.com/office/word/2010/wordml" w14:paraId="0DF9637C" wp14:textId="77777777">
        <w:tc>
          <w:tcPr>
            <w:tcW w:w="2160" w:type="dxa"/>
            <w:vAlign w:val="center"/>
          </w:tcPr>
          <w:p w14:paraId="1C94AFB7" wp14:textId="77777777">
            <w:pPr>
              <w:jc w:val="center"/>
            </w:pPr>
            <w:r/>
            <w:r>
              <w:rPr>
                <w:rFonts w:ascii="Calibri" w:hAnsi="Calibri"/>
                <w:b/>
                <w:sz w:val="20"/>
              </w:rPr>
              <w:t>Wind Portfolio (MW)</w:t>
            </w:r>
          </w:p>
        </w:tc>
        <w:tc>
          <w:tcPr>
            <w:tcW w:w="2160" w:type="dxa"/>
            <w:vAlign w:val="center"/>
          </w:tcPr>
          <w:p w14:paraId="7A19350D" wp14:textId="77777777">
            <w:pPr>
              <w:jc w:val="center"/>
            </w:pPr>
            <w:r/>
            <w:r>
              <w:rPr>
                <w:rFonts w:ascii="Calibri" w:hAnsi="Calibri"/>
                <w:sz w:val="20"/>
              </w:rPr>
              <w:t>Total capacity of wind-based projects in the portfolio</w:t>
            </w:r>
          </w:p>
        </w:tc>
        <w:tc>
          <w:tcPr>
            <w:tcW w:w="2160" w:type="dxa"/>
            <w:vAlign w:val="center"/>
          </w:tcPr>
          <w:p w14:paraId="21982A1A" wp14:textId="77777777">
            <w:pPr>
              <w:jc w:val="center"/>
            </w:pPr>
            <w:r/>
            <w:r>
              <w:rPr>
                <w:rFonts w:ascii="Calibri" w:hAnsi="Calibri"/>
                <w:sz w:val="20"/>
              </w:rPr>
              <w:t>SUM(Project_Capacity_MW WHERE Energy_Type = 'Wind')</w:t>
            </w:r>
          </w:p>
        </w:tc>
        <w:tc>
          <w:tcPr>
            <w:tcW w:w="2160" w:type="dxa"/>
            <w:vAlign w:val="center"/>
          </w:tcPr>
          <w:p w14:paraId="5592A30A" wp14:textId="77777777">
            <w:pPr>
              <w:jc w:val="center"/>
            </w:pPr>
            <w:r/>
            <w:r>
              <w:rPr>
                <w:rFonts w:ascii="Calibri" w:hAnsi="Calibri"/>
                <w:sz w:val="20"/>
              </w:rPr>
              <w:t>Oracle P6</w:t>
            </w:r>
          </w:p>
        </w:tc>
      </w:tr>
      <w:tr xmlns:wp14="http://schemas.microsoft.com/office/word/2010/wordml" w14:paraId="7DE31583" wp14:textId="77777777">
        <w:tc>
          <w:tcPr>
            <w:tcW w:w="2160" w:type="dxa"/>
            <w:vAlign w:val="center"/>
          </w:tcPr>
          <w:p w14:paraId="4D92031C" wp14:textId="77777777">
            <w:pPr>
              <w:jc w:val="center"/>
            </w:pPr>
            <w:r/>
            <w:r>
              <w:rPr>
                <w:rFonts w:ascii="Calibri" w:hAnsi="Calibri"/>
                <w:b/>
                <w:sz w:val="20"/>
              </w:rPr>
              <w:t>Capacity by Region</w:t>
            </w:r>
          </w:p>
        </w:tc>
        <w:tc>
          <w:tcPr>
            <w:tcW w:w="2160" w:type="dxa"/>
            <w:vAlign w:val="center"/>
          </w:tcPr>
          <w:p w14:paraId="60298104" wp14:textId="77777777">
            <w:pPr>
              <w:jc w:val="center"/>
            </w:pPr>
            <w:r/>
            <w:r>
              <w:rPr>
                <w:rFonts w:ascii="Calibri" w:hAnsi="Calibri"/>
                <w:sz w:val="20"/>
              </w:rPr>
              <w:t>Capacity distribution across regions</w:t>
            </w:r>
          </w:p>
        </w:tc>
        <w:tc>
          <w:tcPr>
            <w:tcW w:w="2160" w:type="dxa"/>
            <w:vAlign w:val="center"/>
          </w:tcPr>
          <w:p w14:paraId="4E583EC3" wp14:textId="77777777">
            <w:pPr>
              <w:jc w:val="center"/>
            </w:pPr>
            <w:r/>
            <w:r>
              <w:rPr>
                <w:rFonts w:ascii="Calibri" w:hAnsi="Calibri"/>
                <w:sz w:val="20"/>
              </w:rPr>
              <w:t>SUM(Project_Capacity_MW) GROUP BY Region</w:t>
            </w:r>
          </w:p>
        </w:tc>
        <w:tc>
          <w:tcPr>
            <w:tcW w:w="2160" w:type="dxa"/>
            <w:vAlign w:val="center"/>
          </w:tcPr>
          <w:p w14:paraId="7F0203BF" wp14:textId="77777777">
            <w:pPr>
              <w:jc w:val="center"/>
            </w:pPr>
            <w:r/>
            <w:r>
              <w:rPr>
                <w:rFonts w:ascii="Calibri" w:hAnsi="Calibri"/>
                <w:sz w:val="20"/>
              </w:rPr>
              <w:t>Oracle P6</w:t>
            </w:r>
          </w:p>
        </w:tc>
      </w:tr>
      <w:tr xmlns:wp14="http://schemas.microsoft.com/office/word/2010/wordml" w14:paraId="4DCB4909" wp14:textId="77777777">
        <w:tc>
          <w:tcPr>
            <w:tcW w:w="2160" w:type="dxa"/>
            <w:vAlign w:val="center"/>
          </w:tcPr>
          <w:p w14:paraId="15DA7645" wp14:textId="77777777">
            <w:pPr>
              <w:jc w:val="center"/>
            </w:pPr>
            <w:r/>
            <w:r>
              <w:rPr>
                <w:rFonts w:ascii="Calibri" w:hAnsi="Calibri"/>
                <w:b/>
                <w:sz w:val="20"/>
              </w:rPr>
              <w:t>Active Capacity (MW)</w:t>
            </w:r>
          </w:p>
        </w:tc>
        <w:tc>
          <w:tcPr>
            <w:tcW w:w="2160" w:type="dxa"/>
            <w:vAlign w:val="center"/>
          </w:tcPr>
          <w:p w14:paraId="55EDD5B4" wp14:textId="77777777">
            <w:pPr>
              <w:jc w:val="center"/>
            </w:pPr>
            <w:r/>
            <w:r>
              <w:rPr>
                <w:rFonts w:ascii="Calibri" w:hAnsi="Calibri"/>
                <w:sz w:val="20"/>
              </w:rPr>
              <w:t>Capacity of projects currently under execution (excluding completed &amp; planning)</w:t>
            </w:r>
          </w:p>
        </w:tc>
        <w:tc>
          <w:tcPr>
            <w:tcW w:w="2160" w:type="dxa"/>
            <w:vAlign w:val="center"/>
          </w:tcPr>
          <w:p w14:paraId="78C9AEF0" wp14:textId="77777777">
            <w:pPr>
              <w:jc w:val="center"/>
            </w:pPr>
            <w:r/>
            <w:r>
              <w:rPr>
                <w:rFonts w:ascii="Calibri" w:hAnsi="Calibri"/>
                <w:sz w:val="20"/>
              </w:rPr>
              <w:t>SUM(Project_Capacity_MW WHERE Status = 'Active')</w:t>
            </w:r>
          </w:p>
        </w:tc>
        <w:tc>
          <w:tcPr>
            <w:tcW w:w="2160" w:type="dxa"/>
            <w:vAlign w:val="center"/>
          </w:tcPr>
          <w:p w14:paraId="4AB4D0CA" wp14:textId="77777777">
            <w:pPr>
              <w:jc w:val="center"/>
            </w:pPr>
            <w:r/>
            <w:r>
              <w:rPr>
                <w:rFonts w:ascii="Calibri" w:hAnsi="Calibri"/>
                <w:sz w:val="20"/>
              </w:rPr>
              <w:t>Oracle P6</w:t>
            </w:r>
          </w:p>
        </w:tc>
      </w:tr>
      <w:tr xmlns:wp14="http://schemas.microsoft.com/office/word/2010/wordml" w14:paraId="139F9E47" wp14:textId="77777777">
        <w:tc>
          <w:tcPr>
            <w:tcW w:w="2160" w:type="dxa"/>
            <w:vAlign w:val="center"/>
          </w:tcPr>
          <w:p w14:paraId="44F4D818" wp14:textId="77777777">
            <w:pPr>
              <w:jc w:val="center"/>
            </w:pPr>
            <w:r/>
            <w:r>
              <w:rPr>
                <w:rFonts w:ascii="Calibri" w:hAnsi="Calibri"/>
                <w:b/>
                <w:sz w:val="20"/>
              </w:rPr>
              <w:t>Pipeline Capacity (MW)</w:t>
            </w:r>
          </w:p>
        </w:tc>
        <w:tc>
          <w:tcPr>
            <w:tcW w:w="2160" w:type="dxa"/>
            <w:vAlign w:val="center"/>
          </w:tcPr>
          <w:p w14:paraId="44152EA0" wp14:textId="77777777">
            <w:pPr>
              <w:jc w:val="center"/>
            </w:pPr>
            <w:r/>
            <w:r>
              <w:rPr>
                <w:rFonts w:ascii="Calibri" w:hAnsi="Calibri"/>
                <w:sz w:val="20"/>
              </w:rPr>
              <w:t>Capacity of projects in planning or not yet started stage</w:t>
            </w:r>
          </w:p>
        </w:tc>
        <w:tc>
          <w:tcPr>
            <w:tcW w:w="2160" w:type="dxa"/>
            <w:vAlign w:val="center"/>
          </w:tcPr>
          <w:p w14:paraId="640C0CB1" wp14:textId="77777777">
            <w:pPr>
              <w:jc w:val="center"/>
            </w:pPr>
            <w:r/>
            <w:r>
              <w:rPr>
                <w:rFonts w:ascii="Calibri" w:hAnsi="Calibri"/>
                <w:sz w:val="20"/>
              </w:rPr>
              <w:t>SUM(Project_Capacity_MW WHERE Status IN ('Planned','Not Started'))</w:t>
            </w:r>
          </w:p>
        </w:tc>
        <w:tc>
          <w:tcPr>
            <w:tcW w:w="2160" w:type="dxa"/>
            <w:vAlign w:val="center"/>
          </w:tcPr>
          <w:p w14:paraId="27DD6FAB" wp14:textId="77777777">
            <w:pPr>
              <w:jc w:val="center"/>
            </w:pPr>
            <w:r/>
            <w:r>
              <w:rPr>
                <w:rFonts w:ascii="Calibri" w:hAnsi="Calibri"/>
                <w:sz w:val="20"/>
              </w:rPr>
              <w:t>Oracle P6</w:t>
            </w:r>
          </w:p>
        </w:tc>
      </w:tr>
    </w:tbl>
    <w:p xmlns:wp14="http://schemas.microsoft.com/office/word/2010/wordml" w14:paraId="5A39BBE3" wp14:textId="77777777"/>
    <w:p xmlns:wp14="http://schemas.microsoft.com/office/word/2010/wordml" w14:paraId="4C6712FD" wp14:textId="77777777">
      <w:r>
        <w:rPr>
          <w:rFonts w:ascii="Calibri" w:hAnsi="Calibri"/>
          <w:b/>
          <w:color w:val="1F4E78"/>
          <w:sz w:val="32"/>
        </w:rPr>
        <w:t>4. Data Integration &amp; Sync KPIs</w:t>
      </w:r>
    </w:p>
    <w:tbl>
      <w:tblPr>
        <w:tblStyle w:val="TableGrid"/>
        <w:tblW w:w="0" w:type="auto"/>
        <w:jc w:val="center"/>
        <w:tblLook w:val="04A0" w:firstRow="1" w:lastRow="0" w:firstColumn="1" w:lastColumn="0" w:noHBand="0" w:noVBand="1"/>
      </w:tblPr>
      <w:tblGrid>
        <w:gridCol w:w="2160"/>
        <w:gridCol w:w="2160"/>
        <w:gridCol w:w="2160"/>
        <w:gridCol w:w="2160"/>
      </w:tblGrid>
      <w:tr xmlns:wp14="http://schemas.microsoft.com/office/word/2010/wordml" w14:paraId="63EE515B" wp14:textId="77777777">
        <w:tc>
          <w:tcPr>
            <w:tcW w:w="2160" w:type="dxa"/>
            <w:shd w:val="clear" w:color="auto" w:fill="1F4E78"/>
            <w:vAlign w:val="center"/>
          </w:tcPr>
          <w:p w14:paraId="727490F9" wp14:textId="77777777">
            <w:pPr>
              <w:jc w:val="center"/>
            </w:pPr>
            <w:r/>
            <w:r>
              <w:rPr>
                <w:rFonts w:ascii="Calibri" w:hAnsi="Calibri"/>
                <w:b/>
                <w:color w:val="FFFFFF"/>
                <w:sz w:val="22"/>
              </w:rPr>
              <w:t>KPI Name</w:t>
            </w:r>
          </w:p>
        </w:tc>
        <w:tc>
          <w:tcPr>
            <w:tcW w:w="2160" w:type="dxa"/>
            <w:shd w:val="clear" w:color="auto" w:fill="1F4E78"/>
            <w:vAlign w:val="center"/>
          </w:tcPr>
          <w:p w14:paraId="16201FAC" wp14:textId="77777777">
            <w:pPr>
              <w:jc w:val="center"/>
            </w:pPr>
            <w:r/>
            <w:r>
              <w:rPr>
                <w:rFonts w:ascii="Calibri" w:hAnsi="Calibri"/>
                <w:b/>
                <w:color w:val="FFFFFF"/>
                <w:sz w:val="22"/>
              </w:rPr>
              <w:t>Business Definition</w:t>
            </w:r>
          </w:p>
        </w:tc>
        <w:tc>
          <w:tcPr>
            <w:tcW w:w="2160" w:type="dxa"/>
            <w:shd w:val="clear" w:color="auto" w:fill="1F4E78"/>
            <w:vAlign w:val="center"/>
          </w:tcPr>
          <w:p w14:paraId="12207009" wp14:textId="77777777">
            <w:pPr>
              <w:jc w:val="center"/>
            </w:pPr>
            <w:r/>
            <w:r>
              <w:rPr>
                <w:rFonts w:ascii="Calibri" w:hAnsi="Calibri"/>
                <w:b/>
                <w:color w:val="FFFFFF"/>
                <w:sz w:val="22"/>
              </w:rPr>
              <w:t>Calculation Logic</w:t>
            </w:r>
          </w:p>
        </w:tc>
        <w:tc>
          <w:tcPr>
            <w:tcW w:w="2160" w:type="dxa"/>
            <w:shd w:val="clear" w:color="auto" w:fill="1F4E78"/>
            <w:vAlign w:val="center"/>
          </w:tcPr>
          <w:p w14:paraId="6F70305B" wp14:textId="77777777">
            <w:pPr>
              <w:jc w:val="center"/>
            </w:pPr>
            <w:r/>
            <w:r>
              <w:rPr>
                <w:rFonts w:ascii="Calibri" w:hAnsi="Calibri"/>
                <w:b/>
                <w:color w:val="FFFFFF"/>
                <w:sz w:val="22"/>
              </w:rPr>
              <w:t>Data Source(s)</w:t>
            </w:r>
          </w:p>
        </w:tc>
      </w:tr>
      <w:tr xmlns:wp14="http://schemas.microsoft.com/office/word/2010/wordml" w14:paraId="0C57ED72" wp14:textId="77777777">
        <w:tc>
          <w:tcPr>
            <w:tcW w:w="2160" w:type="dxa"/>
            <w:vAlign w:val="center"/>
          </w:tcPr>
          <w:p w14:paraId="4C98C941" wp14:textId="77777777">
            <w:pPr>
              <w:jc w:val="center"/>
            </w:pPr>
            <w:r/>
            <w:r>
              <w:rPr>
                <w:rFonts w:ascii="Calibri" w:hAnsi="Calibri"/>
                <w:b/>
                <w:sz w:val="20"/>
              </w:rPr>
              <w:t>P6–SAP Mapping Coverage (%)</w:t>
            </w:r>
          </w:p>
        </w:tc>
        <w:tc>
          <w:tcPr>
            <w:tcW w:w="2160" w:type="dxa"/>
            <w:vAlign w:val="center"/>
          </w:tcPr>
          <w:p w14:paraId="08FD5DD7" wp14:textId="77777777">
            <w:pPr>
              <w:jc w:val="center"/>
            </w:pPr>
            <w:r/>
            <w:r>
              <w:rPr>
                <w:rFonts w:ascii="Calibri" w:hAnsi="Calibri"/>
                <w:sz w:val="20"/>
              </w:rPr>
              <w:t>Percentage of projects successfully mapped between Oracle P6 and SAP</w:t>
            </w:r>
          </w:p>
        </w:tc>
        <w:tc>
          <w:tcPr>
            <w:tcW w:w="2160" w:type="dxa"/>
            <w:vAlign w:val="center"/>
          </w:tcPr>
          <w:p w14:paraId="3BFBBD4B" wp14:textId="77777777">
            <w:pPr>
              <w:jc w:val="center"/>
            </w:pPr>
            <w:r/>
            <w:r>
              <w:rPr>
                <w:rFonts w:ascii="Calibri" w:hAnsi="Calibri"/>
                <w:sz w:val="20"/>
              </w:rPr>
              <w:t>(Mapped_Projects / Total_P6_Projects) × 100</w:t>
            </w:r>
          </w:p>
        </w:tc>
        <w:tc>
          <w:tcPr>
            <w:tcW w:w="2160" w:type="dxa"/>
            <w:vAlign w:val="center"/>
          </w:tcPr>
          <w:p w14:paraId="1407EEFE" wp14:textId="77777777">
            <w:pPr>
              <w:jc w:val="center"/>
            </w:pPr>
            <w:r/>
            <w:r>
              <w:rPr>
                <w:rFonts w:ascii="Calibri" w:hAnsi="Calibri"/>
                <w:sz w:val="20"/>
              </w:rPr>
              <w:t>Mapping Layer</w:t>
            </w:r>
          </w:p>
        </w:tc>
      </w:tr>
      <w:tr xmlns:wp14="http://schemas.microsoft.com/office/word/2010/wordml" w14:paraId="57C1B812" wp14:textId="77777777">
        <w:tc>
          <w:tcPr>
            <w:tcW w:w="2160" w:type="dxa"/>
            <w:vAlign w:val="center"/>
          </w:tcPr>
          <w:p w14:paraId="1FDFF45C" wp14:textId="77777777">
            <w:pPr>
              <w:jc w:val="center"/>
            </w:pPr>
            <w:r/>
            <w:r>
              <w:rPr>
                <w:rFonts w:ascii="Calibri" w:hAnsi="Calibri"/>
                <w:b/>
                <w:sz w:val="20"/>
              </w:rPr>
              <w:t>Unmapped Projects</w:t>
            </w:r>
          </w:p>
        </w:tc>
        <w:tc>
          <w:tcPr>
            <w:tcW w:w="2160" w:type="dxa"/>
            <w:vAlign w:val="center"/>
          </w:tcPr>
          <w:p w14:paraId="285787AA" wp14:textId="77777777">
            <w:pPr>
              <w:jc w:val="center"/>
            </w:pPr>
            <w:r/>
            <w:r>
              <w:rPr>
                <w:rFonts w:ascii="Calibri" w:hAnsi="Calibri"/>
                <w:sz w:val="20"/>
              </w:rPr>
              <w:t>Projects available in Oracle P6 but not mapped to SAP</w:t>
            </w:r>
          </w:p>
        </w:tc>
        <w:tc>
          <w:tcPr>
            <w:tcW w:w="2160" w:type="dxa"/>
            <w:vAlign w:val="center"/>
          </w:tcPr>
          <w:p w14:paraId="156AE56F" wp14:textId="77777777">
            <w:pPr>
              <w:jc w:val="center"/>
            </w:pPr>
            <w:r/>
            <w:r>
              <w:rPr>
                <w:rFonts w:ascii="Calibri" w:hAnsi="Calibri"/>
                <w:sz w:val="20"/>
              </w:rPr>
              <w:t>COUNT(Project_ID WHERE SAP_ID IS NULL)</w:t>
            </w:r>
          </w:p>
        </w:tc>
        <w:tc>
          <w:tcPr>
            <w:tcW w:w="2160" w:type="dxa"/>
            <w:vAlign w:val="center"/>
          </w:tcPr>
          <w:p w14:paraId="49F02504" wp14:textId="77777777">
            <w:pPr>
              <w:jc w:val="center"/>
            </w:pPr>
            <w:r/>
            <w:r>
              <w:rPr>
                <w:rFonts w:ascii="Calibri" w:hAnsi="Calibri"/>
                <w:sz w:val="20"/>
              </w:rPr>
              <w:t>Oracle P6 + Mapping Layer</w:t>
            </w:r>
          </w:p>
        </w:tc>
      </w:tr>
      <w:tr xmlns:wp14="http://schemas.microsoft.com/office/word/2010/wordml" w14:paraId="441253D0" wp14:textId="77777777">
        <w:tc>
          <w:tcPr>
            <w:tcW w:w="2160" w:type="dxa"/>
            <w:vAlign w:val="center"/>
          </w:tcPr>
          <w:p w14:paraId="213452F4" wp14:textId="77777777">
            <w:pPr>
              <w:jc w:val="center"/>
            </w:pPr>
            <w:r/>
            <w:r>
              <w:rPr>
                <w:rFonts w:ascii="Calibri" w:hAnsi="Calibri"/>
                <w:b/>
                <w:sz w:val="20"/>
              </w:rPr>
              <w:t>Data Sync Status</w:t>
            </w:r>
          </w:p>
        </w:tc>
        <w:tc>
          <w:tcPr>
            <w:tcW w:w="2160" w:type="dxa"/>
            <w:vAlign w:val="center"/>
          </w:tcPr>
          <w:p w14:paraId="043E340E" wp14:textId="77777777">
            <w:pPr>
              <w:jc w:val="center"/>
            </w:pPr>
            <w:r/>
            <w:r>
              <w:rPr>
                <w:rFonts w:ascii="Calibri" w:hAnsi="Calibri"/>
                <w:sz w:val="20"/>
              </w:rPr>
              <w:t>Status of latest synchronization between systems</w:t>
            </w:r>
          </w:p>
        </w:tc>
        <w:tc>
          <w:tcPr>
            <w:tcW w:w="2160" w:type="dxa"/>
            <w:vAlign w:val="center"/>
          </w:tcPr>
          <w:p w14:paraId="69FA094E" wp14:textId="77777777">
            <w:pPr>
              <w:jc w:val="center"/>
            </w:pPr>
            <w:r/>
            <w:r>
              <w:rPr>
                <w:rFonts w:ascii="Calibri" w:hAnsi="Calibri"/>
                <w:sz w:val="20"/>
              </w:rPr>
              <w:t>Latest Sync_Status (Success / Failed / Pending)</w:t>
            </w:r>
          </w:p>
        </w:tc>
        <w:tc>
          <w:tcPr>
            <w:tcW w:w="2160" w:type="dxa"/>
            <w:vAlign w:val="center"/>
          </w:tcPr>
          <w:p w14:paraId="03E808F3" wp14:textId="77777777">
            <w:pPr>
              <w:jc w:val="center"/>
            </w:pPr>
            <w:r/>
            <w:r>
              <w:rPr>
                <w:rFonts w:ascii="Calibri" w:hAnsi="Calibri"/>
                <w:sz w:val="20"/>
              </w:rPr>
              <w:t>Integration Logs</w:t>
            </w:r>
          </w:p>
        </w:tc>
      </w:tr>
      <w:tr xmlns:wp14="http://schemas.microsoft.com/office/word/2010/wordml" w14:paraId="344B2EA0" wp14:textId="77777777">
        <w:tc>
          <w:tcPr>
            <w:tcW w:w="2160" w:type="dxa"/>
            <w:vAlign w:val="center"/>
          </w:tcPr>
          <w:p w14:paraId="3C873862" wp14:textId="77777777">
            <w:pPr>
              <w:jc w:val="center"/>
            </w:pPr>
            <w:r/>
            <w:r>
              <w:rPr>
                <w:rFonts w:ascii="Calibri" w:hAnsi="Calibri"/>
                <w:b/>
                <w:sz w:val="20"/>
              </w:rPr>
              <w:t>Last Sync Timestamp</w:t>
            </w:r>
          </w:p>
        </w:tc>
        <w:tc>
          <w:tcPr>
            <w:tcW w:w="2160" w:type="dxa"/>
            <w:vAlign w:val="center"/>
          </w:tcPr>
          <w:p w14:paraId="7BAFA704" wp14:textId="77777777">
            <w:pPr>
              <w:jc w:val="center"/>
            </w:pPr>
            <w:r/>
            <w:r>
              <w:rPr>
                <w:rFonts w:ascii="Calibri" w:hAnsi="Calibri"/>
                <w:sz w:val="20"/>
              </w:rPr>
              <w:t>Most recent data refresh timestamp</w:t>
            </w:r>
          </w:p>
        </w:tc>
        <w:tc>
          <w:tcPr>
            <w:tcW w:w="2160" w:type="dxa"/>
            <w:vAlign w:val="center"/>
          </w:tcPr>
          <w:p w14:paraId="15DB7834" wp14:textId="77777777">
            <w:pPr>
              <w:jc w:val="center"/>
            </w:pPr>
            <w:r/>
            <w:r>
              <w:rPr>
                <w:rFonts w:ascii="Calibri" w:hAnsi="Calibri"/>
                <w:sz w:val="20"/>
              </w:rPr>
              <w:t>MAX(Sync_Timestamp)</w:t>
            </w:r>
          </w:p>
        </w:tc>
        <w:tc>
          <w:tcPr>
            <w:tcW w:w="2160" w:type="dxa"/>
            <w:vAlign w:val="center"/>
          </w:tcPr>
          <w:p w14:paraId="019F5205" wp14:textId="77777777">
            <w:pPr>
              <w:jc w:val="center"/>
            </w:pPr>
            <w:r/>
            <w:r>
              <w:rPr>
                <w:rFonts w:ascii="Calibri" w:hAnsi="Calibri"/>
                <w:sz w:val="20"/>
              </w:rPr>
              <w:t>Integration Logs</w:t>
            </w:r>
          </w:p>
        </w:tc>
      </w:tr>
      <w:tr xmlns:wp14="http://schemas.microsoft.com/office/word/2010/wordml" w14:paraId="491BC1E4" wp14:textId="77777777">
        <w:tc>
          <w:tcPr>
            <w:tcW w:w="2160" w:type="dxa"/>
            <w:vAlign w:val="center"/>
          </w:tcPr>
          <w:p w14:paraId="728E4668" wp14:textId="77777777">
            <w:pPr>
              <w:jc w:val="center"/>
            </w:pPr>
            <w:r/>
            <w:r>
              <w:rPr>
                <w:rFonts w:ascii="Calibri" w:hAnsi="Calibri"/>
                <w:b/>
                <w:sz w:val="20"/>
              </w:rPr>
              <w:t>Sync Failures Count</w:t>
            </w:r>
          </w:p>
        </w:tc>
        <w:tc>
          <w:tcPr>
            <w:tcW w:w="2160" w:type="dxa"/>
            <w:vAlign w:val="center"/>
          </w:tcPr>
          <w:p w14:paraId="10E4183C" wp14:textId="77777777">
            <w:pPr>
              <w:jc w:val="center"/>
            </w:pPr>
            <w:r/>
            <w:r>
              <w:rPr>
                <w:rFonts w:ascii="Calibri" w:hAnsi="Calibri"/>
                <w:sz w:val="20"/>
              </w:rPr>
              <w:t>Number of failed synchronization attempts</w:t>
            </w:r>
          </w:p>
        </w:tc>
        <w:tc>
          <w:tcPr>
            <w:tcW w:w="2160" w:type="dxa"/>
            <w:vAlign w:val="center"/>
          </w:tcPr>
          <w:p w14:paraId="493D31B7" wp14:textId="77777777">
            <w:pPr>
              <w:jc w:val="center"/>
            </w:pPr>
            <w:r/>
            <w:r>
              <w:rPr>
                <w:rFonts w:ascii="Calibri" w:hAnsi="Calibri"/>
                <w:sz w:val="20"/>
              </w:rPr>
              <w:t>COUNT(Sync_ID WHERE Status = 'Failed')</w:t>
            </w:r>
          </w:p>
        </w:tc>
        <w:tc>
          <w:tcPr>
            <w:tcW w:w="2160" w:type="dxa"/>
            <w:vAlign w:val="center"/>
          </w:tcPr>
          <w:p w14:paraId="3D954F01" wp14:textId="77777777">
            <w:pPr>
              <w:jc w:val="center"/>
            </w:pPr>
            <w:r/>
            <w:r>
              <w:rPr>
                <w:rFonts w:ascii="Calibri" w:hAnsi="Calibri"/>
                <w:sz w:val="20"/>
              </w:rPr>
              <w:t>Integration Logs</w:t>
            </w:r>
          </w:p>
        </w:tc>
      </w:tr>
      <w:tr xmlns:wp14="http://schemas.microsoft.com/office/word/2010/wordml" w14:paraId="09209A9C" wp14:textId="77777777">
        <w:tc>
          <w:tcPr>
            <w:tcW w:w="2160" w:type="dxa"/>
            <w:vAlign w:val="center"/>
          </w:tcPr>
          <w:p w14:paraId="09605D9B" wp14:textId="77777777">
            <w:pPr>
              <w:jc w:val="center"/>
            </w:pPr>
            <w:r/>
            <w:r>
              <w:rPr>
                <w:rFonts w:ascii="Calibri" w:hAnsi="Calibri"/>
                <w:b/>
                <w:sz w:val="20"/>
              </w:rPr>
              <w:t>Data Freshness (Hours)</w:t>
            </w:r>
          </w:p>
        </w:tc>
        <w:tc>
          <w:tcPr>
            <w:tcW w:w="2160" w:type="dxa"/>
            <w:vAlign w:val="center"/>
          </w:tcPr>
          <w:p w14:paraId="41DFE970" wp14:textId="77777777">
            <w:pPr>
              <w:jc w:val="center"/>
            </w:pPr>
            <w:r/>
            <w:r>
              <w:rPr>
                <w:rFonts w:ascii="Calibri" w:hAnsi="Calibri"/>
                <w:sz w:val="20"/>
              </w:rPr>
              <w:t>Time lag between source system and consuming layer</w:t>
            </w:r>
          </w:p>
        </w:tc>
        <w:tc>
          <w:tcPr>
            <w:tcW w:w="2160" w:type="dxa"/>
            <w:vAlign w:val="center"/>
          </w:tcPr>
          <w:p w14:paraId="01B85B62" wp14:textId="77777777">
            <w:pPr>
              <w:jc w:val="center"/>
            </w:pPr>
            <w:r/>
            <w:r>
              <w:rPr>
                <w:rFonts w:ascii="Calibri" w:hAnsi="Calibri"/>
                <w:sz w:val="20"/>
              </w:rPr>
              <w:t>Current_Time − Last_Sync_Timestamp</w:t>
            </w:r>
          </w:p>
        </w:tc>
        <w:tc>
          <w:tcPr>
            <w:tcW w:w="2160" w:type="dxa"/>
            <w:vAlign w:val="center"/>
          </w:tcPr>
          <w:p w14:paraId="706FB341" wp14:textId="77777777">
            <w:pPr>
              <w:jc w:val="center"/>
            </w:pPr>
            <w:r/>
            <w:r>
              <w:rPr>
                <w:rFonts w:ascii="Calibri" w:hAnsi="Calibri"/>
                <w:sz w:val="20"/>
              </w:rPr>
              <w:t>Integration Logs</w:t>
            </w:r>
          </w:p>
        </w:tc>
      </w:tr>
      <w:tr xmlns:wp14="http://schemas.microsoft.com/office/word/2010/wordml" w14:paraId="2B1DCF6B" wp14:textId="77777777">
        <w:tc>
          <w:tcPr>
            <w:tcW w:w="2160" w:type="dxa"/>
            <w:vAlign w:val="center"/>
          </w:tcPr>
          <w:p w14:paraId="1F7258D6" wp14:textId="77777777">
            <w:pPr>
              <w:jc w:val="center"/>
            </w:pPr>
            <w:r/>
            <w:r>
              <w:rPr>
                <w:rFonts w:ascii="Calibri" w:hAnsi="Calibri"/>
                <w:b/>
                <w:sz w:val="20"/>
              </w:rPr>
              <w:t>Project Data Completeness (%)</w:t>
            </w:r>
          </w:p>
        </w:tc>
        <w:tc>
          <w:tcPr>
            <w:tcW w:w="2160" w:type="dxa"/>
            <w:vAlign w:val="center"/>
          </w:tcPr>
          <w:p w14:paraId="312A993D" wp14:textId="77777777">
            <w:pPr>
              <w:jc w:val="center"/>
            </w:pPr>
            <w:r/>
            <w:r>
              <w:rPr>
                <w:rFonts w:ascii="Calibri" w:hAnsi="Calibri"/>
                <w:sz w:val="20"/>
              </w:rPr>
              <w:t>Completeness of required fields across integrated systems</w:t>
            </w:r>
          </w:p>
        </w:tc>
        <w:tc>
          <w:tcPr>
            <w:tcW w:w="2160" w:type="dxa"/>
            <w:vAlign w:val="center"/>
          </w:tcPr>
          <w:p w14:paraId="123DA741" wp14:textId="77777777">
            <w:pPr>
              <w:jc w:val="center"/>
            </w:pPr>
            <w:r/>
            <w:r>
              <w:rPr>
                <w:rFonts w:ascii="Calibri" w:hAnsi="Calibri"/>
                <w:sz w:val="20"/>
              </w:rPr>
              <w:t>(No. of populated mandatory fields / Total mandatory fields) × 100</w:t>
            </w:r>
          </w:p>
        </w:tc>
        <w:tc>
          <w:tcPr>
            <w:tcW w:w="2160" w:type="dxa"/>
            <w:vAlign w:val="center"/>
          </w:tcPr>
          <w:p w14:paraId="658FE322" wp14:textId="77777777">
            <w:pPr>
              <w:jc w:val="center"/>
            </w:pPr>
            <w:r/>
            <w:r>
              <w:rPr>
                <w:rFonts w:ascii="Calibri" w:hAnsi="Calibri"/>
                <w:sz w:val="20"/>
              </w:rPr>
              <w:t>Oracle P6 + SAP + Mapping Layer</w:t>
            </w:r>
          </w:p>
        </w:tc>
      </w:tr>
      <w:tr xmlns:wp14="http://schemas.microsoft.com/office/word/2010/wordml" w14:paraId="569BC560" wp14:textId="77777777">
        <w:tc>
          <w:tcPr>
            <w:tcW w:w="2160" w:type="dxa"/>
            <w:vAlign w:val="center"/>
          </w:tcPr>
          <w:p w14:paraId="2EBEEC70" wp14:textId="77777777">
            <w:pPr>
              <w:jc w:val="center"/>
            </w:pPr>
            <w:r/>
            <w:r>
              <w:rPr>
                <w:rFonts w:ascii="Calibri" w:hAnsi="Calibri"/>
                <w:b/>
                <w:sz w:val="20"/>
              </w:rPr>
              <w:t>Manual Sync Trigger Count</w:t>
            </w:r>
          </w:p>
        </w:tc>
        <w:tc>
          <w:tcPr>
            <w:tcW w:w="2160" w:type="dxa"/>
            <w:vAlign w:val="center"/>
          </w:tcPr>
          <w:p w14:paraId="31A20A78" wp14:textId="77777777">
            <w:pPr>
              <w:jc w:val="center"/>
            </w:pPr>
            <w:r/>
            <w:r>
              <w:rPr>
                <w:rFonts w:ascii="Calibri" w:hAnsi="Calibri"/>
                <w:sz w:val="20"/>
              </w:rPr>
              <w:t>Number of manual sync actions triggered by users</w:t>
            </w:r>
          </w:p>
        </w:tc>
        <w:tc>
          <w:tcPr>
            <w:tcW w:w="2160" w:type="dxa"/>
            <w:vAlign w:val="center"/>
          </w:tcPr>
          <w:p w14:paraId="437E05FF" wp14:textId="77777777">
            <w:pPr>
              <w:jc w:val="center"/>
            </w:pPr>
            <w:r/>
            <w:r>
              <w:rPr>
                <w:rFonts w:ascii="Calibri" w:hAnsi="Calibri"/>
                <w:sz w:val="20"/>
              </w:rPr>
              <w:t>COUNT(User_Triggered_Sync)</w:t>
            </w:r>
          </w:p>
        </w:tc>
        <w:tc>
          <w:tcPr>
            <w:tcW w:w="2160" w:type="dxa"/>
            <w:vAlign w:val="center"/>
          </w:tcPr>
          <w:p w14:paraId="639C70C2" wp14:textId="77777777">
            <w:pPr>
              <w:jc w:val="center"/>
            </w:pPr>
            <w:r/>
            <w:r>
              <w:rPr>
                <w:rFonts w:ascii="Calibri" w:hAnsi="Calibri"/>
                <w:sz w:val="20"/>
              </w:rPr>
              <w:t>Integration Logs</w:t>
            </w:r>
          </w:p>
        </w:tc>
      </w:tr>
    </w:tbl>
    <w:p xmlns:wp14="http://schemas.microsoft.com/office/word/2010/wordml" w14:paraId="41C8F396" wp14:textId="77777777"/>
    <w:p xmlns:wp14="http://schemas.microsoft.com/office/word/2010/wordml" w14:paraId="74D36D64" wp14:textId="77777777">
      <w:r>
        <w:rPr>
          <w:rFonts w:ascii="Calibri" w:hAnsi="Calibri"/>
          <w:b/>
          <w:color w:val="1F4E78"/>
          <w:sz w:val="32"/>
        </w:rPr>
        <w:t>5. SAP Data Overview KPIs (Module-Level)</w:t>
      </w:r>
    </w:p>
    <w:tbl>
      <w:tblPr>
        <w:tblStyle w:val="TableGrid"/>
        <w:tblW w:w="0" w:type="auto"/>
        <w:jc w:val="center"/>
        <w:tblLook w:val="04A0" w:firstRow="1" w:lastRow="0" w:firstColumn="1" w:lastColumn="0" w:noHBand="0" w:noVBand="1"/>
      </w:tblPr>
      <w:tblGrid>
        <w:gridCol w:w="1728"/>
        <w:gridCol w:w="1728"/>
        <w:gridCol w:w="1728"/>
        <w:gridCol w:w="1728"/>
        <w:gridCol w:w="1728"/>
      </w:tblGrid>
      <w:tr xmlns:wp14="http://schemas.microsoft.com/office/word/2010/wordml" w14:paraId="3BD7FE53" wp14:textId="77777777">
        <w:tc>
          <w:tcPr>
            <w:tcW w:w="1728" w:type="dxa"/>
            <w:shd w:val="clear" w:color="auto" w:fill="1F4E78"/>
            <w:vAlign w:val="center"/>
          </w:tcPr>
          <w:p w14:paraId="3ECD57B8" wp14:textId="77777777">
            <w:pPr>
              <w:jc w:val="center"/>
            </w:pPr>
            <w:r/>
            <w:r>
              <w:rPr>
                <w:rFonts w:ascii="Calibri" w:hAnsi="Calibri"/>
                <w:b/>
                <w:color w:val="FFFFFF"/>
                <w:sz w:val="22"/>
              </w:rPr>
              <w:t>KPI Name</w:t>
            </w:r>
          </w:p>
        </w:tc>
        <w:tc>
          <w:tcPr>
            <w:tcW w:w="1728" w:type="dxa"/>
            <w:shd w:val="clear" w:color="auto" w:fill="1F4E78"/>
            <w:vAlign w:val="center"/>
          </w:tcPr>
          <w:p w14:paraId="745E8E65" wp14:textId="77777777">
            <w:pPr>
              <w:jc w:val="center"/>
            </w:pPr>
            <w:r/>
            <w:r>
              <w:rPr>
                <w:rFonts w:ascii="Calibri" w:hAnsi="Calibri"/>
                <w:b/>
                <w:color w:val="FFFFFF"/>
                <w:sz w:val="22"/>
              </w:rPr>
              <w:t>Calculation Logic</w:t>
            </w:r>
          </w:p>
        </w:tc>
        <w:tc>
          <w:tcPr>
            <w:tcW w:w="1728" w:type="dxa"/>
            <w:shd w:val="clear" w:color="auto" w:fill="1F4E78"/>
            <w:vAlign w:val="center"/>
          </w:tcPr>
          <w:p w14:paraId="7BFF48C6" wp14:textId="77777777">
            <w:pPr>
              <w:jc w:val="center"/>
            </w:pPr>
            <w:r/>
            <w:r>
              <w:rPr>
                <w:rFonts w:ascii="Calibri" w:hAnsi="Calibri"/>
                <w:b/>
                <w:color w:val="FFFFFF"/>
                <w:sz w:val="22"/>
              </w:rPr>
              <w:t>Module Granularity</w:t>
            </w:r>
          </w:p>
        </w:tc>
        <w:tc>
          <w:tcPr>
            <w:tcW w:w="1728" w:type="dxa"/>
            <w:shd w:val="clear" w:color="auto" w:fill="1F4E78"/>
            <w:vAlign w:val="center"/>
          </w:tcPr>
          <w:p w14:paraId="3A5B5504" wp14:textId="77777777">
            <w:pPr>
              <w:jc w:val="center"/>
            </w:pPr>
            <w:r/>
            <w:r>
              <w:rPr>
                <w:rFonts w:ascii="Calibri" w:hAnsi="Calibri"/>
                <w:b/>
                <w:color w:val="FFFFFF"/>
                <w:sz w:val="22"/>
              </w:rPr>
              <w:t>SAP Source Report(s)</w:t>
            </w:r>
          </w:p>
        </w:tc>
        <w:tc>
          <w:tcPr>
            <w:tcW w:w="1728" w:type="dxa"/>
            <w:shd w:val="clear" w:color="auto" w:fill="1F4E78"/>
            <w:vAlign w:val="center"/>
          </w:tcPr>
          <w:p w14:paraId="25546E3C" wp14:textId="77777777">
            <w:pPr>
              <w:jc w:val="center"/>
            </w:pPr>
            <w:r/>
            <w:r>
              <w:rPr>
                <w:rFonts w:ascii="Calibri" w:hAnsi="Calibri"/>
                <w:b/>
                <w:color w:val="FFFFFF"/>
                <w:sz w:val="22"/>
              </w:rPr>
              <w:t>Notes</w:t>
            </w:r>
          </w:p>
        </w:tc>
      </w:tr>
      <w:tr xmlns:wp14="http://schemas.microsoft.com/office/word/2010/wordml" w14:paraId="657BF28A" wp14:textId="77777777">
        <w:tc>
          <w:tcPr>
            <w:tcW w:w="1728" w:type="dxa"/>
            <w:vAlign w:val="center"/>
          </w:tcPr>
          <w:p w14:paraId="19D0B9D5" wp14:textId="77777777">
            <w:pPr>
              <w:jc w:val="center"/>
            </w:pPr>
            <w:r/>
            <w:r>
              <w:rPr>
                <w:rFonts w:ascii="Calibri" w:hAnsi="Calibri"/>
                <w:b/>
                <w:sz w:val="20"/>
              </w:rPr>
              <w:t>PO Volume</w:t>
            </w:r>
          </w:p>
        </w:tc>
        <w:tc>
          <w:tcPr>
            <w:tcW w:w="1728" w:type="dxa"/>
            <w:vAlign w:val="center"/>
          </w:tcPr>
          <w:p w14:paraId="234932C1" wp14:textId="77777777">
            <w:pPr>
              <w:jc w:val="center"/>
            </w:pPr>
            <w:r/>
            <w:r>
              <w:rPr>
                <w:rFonts w:ascii="Calibri" w:hAnsi="Calibri"/>
                <w:sz w:val="20"/>
              </w:rPr>
              <w:t>COUNT(distinct Purchase Order number) WHERE PO is created for a module, extracted from ME2J. Counts total number of module purchase orders created in the selected period/project.</w:t>
            </w:r>
          </w:p>
        </w:tc>
        <w:tc>
          <w:tcPr>
            <w:tcW w:w="1728" w:type="dxa"/>
            <w:vAlign w:val="center"/>
          </w:tcPr>
          <w:p w14:paraId="7D8816A0" wp14:textId="77777777">
            <w:pPr>
              <w:jc w:val="center"/>
            </w:pPr>
            <w:r/>
            <w:r>
              <w:rPr>
                <w:rFonts w:ascii="Calibri" w:hAnsi="Calibri"/>
                <w:sz w:val="20"/>
              </w:rPr>
              <w:t>Module / Project / WBS</w:t>
            </w:r>
          </w:p>
        </w:tc>
        <w:tc>
          <w:tcPr>
            <w:tcW w:w="1728" w:type="dxa"/>
            <w:vAlign w:val="center"/>
          </w:tcPr>
          <w:p w14:paraId="7BF974BC" wp14:textId="77777777">
            <w:pPr>
              <w:jc w:val="center"/>
            </w:pPr>
            <w:r/>
            <w:r>
              <w:rPr>
                <w:rFonts w:ascii="Calibri" w:hAnsi="Calibri"/>
                <w:sz w:val="20"/>
              </w:rPr>
              <w:t>ME2J</w:t>
            </w:r>
          </w:p>
        </w:tc>
        <w:tc>
          <w:tcPr>
            <w:tcW w:w="1728" w:type="dxa"/>
            <w:vAlign w:val="center"/>
          </w:tcPr>
          <w:p w14:paraId="619B48AF" wp14:textId="77777777">
            <w:pPr>
              <w:jc w:val="center"/>
            </w:pPr>
            <w:r/>
            <w:r>
              <w:rPr>
                <w:rFonts w:ascii="Calibri" w:hAnsi="Calibri"/>
                <w:sz w:val="20"/>
              </w:rPr>
              <w:t>Counts PO header records, not PO line items; verify deduplication if a PO has multiple line items for the same module.</w:t>
            </w:r>
          </w:p>
        </w:tc>
      </w:tr>
      <w:tr xmlns:wp14="http://schemas.microsoft.com/office/word/2010/wordml" w14:paraId="69EDB6B6" wp14:textId="77777777">
        <w:tc>
          <w:tcPr>
            <w:tcW w:w="1728" w:type="dxa"/>
            <w:vAlign w:val="center"/>
          </w:tcPr>
          <w:p w14:paraId="628C6255" wp14:textId="77777777">
            <w:pPr>
              <w:jc w:val="center"/>
            </w:pPr>
            <w:r/>
            <w:r>
              <w:rPr>
                <w:rFonts w:ascii="Calibri" w:hAnsi="Calibri"/>
                <w:b/>
                <w:sz w:val="20"/>
              </w:rPr>
              <w:t>Inventory</w:t>
            </w:r>
          </w:p>
        </w:tc>
        <w:tc>
          <w:tcPr>
            <w:tcW w:w="1728" w:type="dxa"/>
            <w:vAlign w:val="center"/>
          </w:tcPr>
          <w:p w14:paraId="292A7B7C" wp14:textId="77777777">
            <w:pPr>
              <w:jc w:val="center"/>
            </w:pPr>
            <w:r/>
            <w:r>
              <w:rPr>
                <w:rFonts w:ascii="Calibri" w:hAnsi="Calibri"/>
                <w:sz w:val="20"/>
              </w:rPr>
              <w:t>SUM(Stock Quantity) WHERE Material = Module, extracted from MB52. Reflects total number of modules currently available in stock as of the latest stock snapshot.</w:t>
            </w:r>
          </w:p>
        </w:tc>
        <w:tc>
          <w:tcPr>
            <w:tcW w:w="1728" w:type="dxa"/>
            <w:vAlign w:val="center"/>
          </w:tcPr>
          <w:p w14:paraId="5A614EB4" wp14:textId="77777777">
            <w:pPr>
              <w:jc w:val="center"/>
            </w:pPr>
            <w:r/>
            <w:r>
              <w:rPr>
                <w:rFonts w:ascii="Calibri" w:hAnsi="Calibri"/>
                <w:sz w:val="20"/>
              </w:rPr>
              <w:t>Module / Plant / Storage Location</w:t>
            </w:r>
          </w:p>
        </w:tc>
        <w:tc>
          <w:tcPr>
            <w:tcW w:w="1728" w:type="dxa"/>
            <w:vAlign w:val="center"/>
          </w:tcPr>
          <w:p w14:paraId="3367967A" wp14:textId="77777777">
            <w:pPr>
              <w:jc w:val="center"/>
            </w:pPr>
            <w:r/>
            <w:r>
              <w:rPr>
                <w:rFonts w:ascii="Calibri" w:hAnsi="Calibri"/>
                <w:sz w:val="20"/>
              </w:rPr>
              <w:t>MB52</w:t>
            </w:r>
          </w:p>
        </w:tc>
        <w:tc>
          <w:tcPr>
            <w:tcW w:w="1728" w:type="dxa"/>
            <w:vAlign w:val="center"/>
          </w:tcPr>
          <w:p w14:paraId="4B458CD4" wp14:textId="77777777">
            <w:pPr>
              <w:jc w:val="center"/>
            </w:pPr>
            <w:r/>
            <w:r>
              <w:rPr>
                <w:rFonts w:ascii="Calibri" w:hAnsi="Calibri"/>
                <w:sz w:val="20"/>
              </w:rPr>
              <w:t>Point-in-time snapshot; value changes with each goods movement posted in MB51.</w:t>
            </w:r>
          </w:p>
        </w:tc>
      </w:tr>
      <w:tr xmlns:wp14="http://schemas.microsoft.com/office/word/2010/wordml" w14:paraId="30AFF9E2" wp14:textId="77777777">
        <w:tc>
          <w:tcPr>
            <w:tcW w:w="1728" w:type="dxa"/>
            <w:vAlign w:val="center"/>
          </w:tcPr>
          <w:p w14:paraId="19396013" wp14:textId="77777777">
            <w:pPr>
              <w:jc w:val="center"/>
            </w:pPr>
            <w:r/>
            <w:r>
              <w:rPr>
                <w:rFonts w:ascii="Calibri" w:hAnsi="Calibri"/>
                <w:b/>
                <w:sz w:val="20"/>
              </w:rPr>
              <w:t>Total Supply PO Amount</w:t>
            </w:r>
          </w:p>
        </w:tc>
        <w:tc>
          <w:tcPr>
            <w:tcW w:w="1728" w:type="dxa"/>
            <w:vAlign w:val="center"/>
          </w:tcPr>
          <w:p w14:paraId="010AE387" wp14:textId="77777777">
            <w:pPr>
              <w:jc w:val="center"/>
            </w:pPr>
            <w:r/>
            <w:r>
              <w:rPr>
                <w:rFonts w:ascii="Calibri" w:hAnsi="Calibri"/>
                <w:sz w:val="20"/>
              </w:rPr>
              <w:t>SUM(PO Line Net Value) WHERE PO Category = Supply PO AND Material = Module, extracted from ME2J. Represents total value of modules ordered through supply purchase orders.</w:t>
            </w:r>
          </w:p>
        </w:tc>
        <w:tc>
          <w:tcPr>
            <w:tcW w:w="1728" w:type="dxa"/>
            <w:vAlign w:val="center"/>
          </w:tcPr>
          <w:p w14:paraId="31E55891" wp14:textId="77777777">
            <w:pPr>
              <w:jc w:val="center"/>
            </w:pPr>
            <w:r/>
            <w:r>
              <w:rPr>
                <w:rFonts w:ascii="Calibri" w:hAnsi="Calibri"/>
                <w:sz w:val="20"/>
              </w:rPr>
              <w:t>Module / Project / WBS</w:t>
            </w:r>
          </w:p>
        </w:tc>
        <w:tc>
          <w:tcPr>
            <w:tcW w:w="1728" w:type="dxa"/>
            <w:vAlign w:val="center"/>
          </w:tcPr>
          <w:p w14:paraId="2131D623" wp14:textId="77777777">
            <w:pPr>
              <w:jc w:val="center"/>
            </w:pPr>
            <w:r/>
            <w:r>
              <w:rPr>
                <w:rFonts w:ascii="Calibri" w:hAnsi="Calibri"/>
                <w:sz w:val="20"/>
              </w:rPr>
              <w:t>ME2J</w:t>
            </w:r>
          </w:p>
        </w:tc>
        <w:tc>
          <w:tcPr>
            <w:tcW w:w="1728" w:type="dxa"/>
            <w:vAlign w:val="center"/>
          </w:tcPr>
          <w:p w14:paraId="7B02984D" wp14:textId="77777777">
            <w:pPr>
              <w:jc w:val="center"/>
            </w:pPr>
            <w:r/>
            <w:r>
              <w:rPr>
                <w:rFonts w:ascii="Calibri" w:hAnsi="Calibri"/>
                <w:sz w:val="20"/>
              </w:rPr>
              <w:t>Net PO value before tax; confirm currency is standardized (e.g., converted to USD/INR) before aggregation.</w:t>
            </w:r>
          </w:p>
        </w:tc>
      </w:tr>
      <w:tr xmlns:wp14="http://schemas.microsoft.com/office/word/2010/wordml" w14:paraId="2EC9635B" wp14:textId="77777777">
        <w:tc>
          <w:tcPr>
            <w:tcW w:w="1728" w:type="dxa"/>
            <w:vAlign w:val="center"/>
          </w:tcPr>
          <w:p w14:paraId="7FD88093" wp14:textId="77777777">
            <w:pPr>
              <w:jc w:val="center"/>
            </w:pPr>
            <w:r/>
            <w:r>
              <w:rPr>
                <w:rFonts w:ascii="Calibri" w:hAnsi="Calibri"/>
                <w:b/>
                <w:sz w:val="20"/>
              </w:rPr>
              <w:t>Utilized Supply PO Amount</w:t>
            </w:r>
          </w:p>
        </w:tc>
        <w:tc>
          <w:tcPr>
            <w:tcW w:w="1728" w:type="dxa"/>
            <w:vAlign w:val="center"/>
          </w:tcPr>
          <w:p w14:paraId="0B7E78D0" wp14:textId="77777777">
            <w:pPr>
              <w:jc w:val="center"/>
            </w:pPr>
            <w:r/>
            <w:r>
              <w:rPr>
                <w:rFonts w:ascii="Calibri" w:hAnsi="Calibri"/>
                <w:sz w:val="20"/>
              </w:rPr>
              <w:t>SUM(Goods Issue Value) WHERE Movement Type = Consumption AND Material = Module, extracted from MB51. Represents total value of modules consumed/used in project execution.</w:t>
            </w:r>
          </w:p>
        </w:tc>
        <w:tc>
          <w:tcPr>
            <w:tcW w:w="1728" w:type="dxa"/>
            <w:vAlign w:val="center"/>
          </w:tcPr>
          <w:p w14:paraId="59AEE61F" wp14:textId="77777777">
            <w:pPr>
              <w:jc w:val="center"/>
            </w:pPr>
            <w:r/>
            <w:r>
              <w:rPr>
                <w:rFonts w:ascii="Calibri" w:hAnsi="Calibri"/>
                <w:sz w:val="20"/>
              </w:rPr>
              <w:t>Module / Project / WBS</w:t>
            </w:r>
          </w:p>
        </w:tc>
        <w:tc>
          <w:tcPr>
            <w:tcW w:w="1728" w:type="dxa"/>
            <w:vAlign w:val="center"/>
          </w:tcPr>
          <w:p w14:paraId="71B182A7" wp14:textId="77777777">
            <w:pPr>
              <w:jc w:val="center"/>
            </w:pPr>
            <w:r/>
            <w:r>
              <w:rPr>
                <w:rFonts w:ascii="Calibri" w:hAnsi="Calibri"/>
                <w:sz w:val="20"/>
              </w:rPr>
              <w:t>MB51</w:t>
            </w:r>
          </w:p>
        </w:tc>
        <w:tc>
          <w:tcPr>
            <w:tcW w:w="1728" w:type="dxa"/>
            <w:vAlign w:val="center"/>
          </w:tcPr>
          <w:p w14:paraId="79035E70" wp14:textId="77777777">
            <w:pPr>
              <w:jc w:val="center"/>
            </w:pPr>
            <w:r/>
            <w:r>
              <w:rPr>
                <w:rFonts w:ascii="Calibri" w:hAnsi="Calibri"/>
                <w:sz w:val="20"/>
              </w:rPr>
              <w:t>Only goods issue movements tied to consumption movement types should be included; goods receipts and returns must be excluded.</w:t>
            </w:r>
          </w:p>
        </w:tc>
      </w:tr>
      <w:tr xmlns:wp14="http://schemas.microsoft.com/office/word/2010/wordml" w14:paraId="53B62754" wp14:textId="77777777">
        <w:tc>
          <w:tcPr>
            <w:tcW w:w="1728" w:type="dxa"/>
            <w:vAlign w:val="center"/>
          </w:tcPr>
          <w:p w14:paraId="467B6C65" wp14:textId="77777777">
            <w:pPr>
              <w:jc w:val="center"/>
            </w:pPr>
            <w:r/>
            <w:r>
              <w:rPr>
                <w:rFonts w:ascii="Calibri" w:hAnsi="Calibri"/>
                <w:b/>
                <w:sz w:val="20"/>
              </w:rPr>
              <w:t>Total SAP Budget</w:t>
            </w:r>
          </w:p>
        </w:tc>
        <w:tc>
          <w:tcPr>
            <w:tcW w:w="1728" w:type="dxa"/>
            <w:vAlign w:val="center"/>
          </w:tcPr>
          <w:p w14:paraId="51F1A855" wp14:textId="77777777">
            <w:pPr>
              <w:jc w:val="center"/>
            </w:pPr>
            <w:r/>
            <w:r>
              <w:rPr>
                <w:rFonts w:ascii="Calibri" w:hAnsi="Calibri"/>
                <w:sz w:val="20"/>
              </w:rPr>
              <w:t>Equivalent to [Total Supply PO Amount]. Applicable only for modules — i.e., Total SAP Budget = SUM(PO Line Net Value) WHERE PO Category = Supply PO AND Material = Module, extracted from ME2J.</w:t>
            </w:r>
          </w:p>
        </w:tc>
        <w:tc>
          <w:tcPr>
            <w:tcW w:w="1728" w:type="dxa"/>
            <w:vAlign w:val="center"/>
          </w:tcPr>
          <w:p w14:paraId="2B5D7135" wp14:textId="77777777">
            <w:pPr>
              <w:jc w:val="center"/>
            </w:pPr>
            <w:r/>
            <w:r>
              <w:rPr>
                <w:rFonts w:ascii="Calibri" w:hAnsi="Calibri"/>
                <w:sz w:val="20"/>
              </w:rPr>
              <w:t>Module / Project / WBS</w:t>
            </w:r>
          </w:p>
        </w:tc>
        <w:tc>
          <w:tcPr>
            <w:tcW w:w="1728" w:type="dxa"/>
            <w:vAlign w:val="center"/>
          </w:tcPr>
          <w:p w14:paraId="583CAF18" wp14:textId="77777777">
            <w:pPr>
              <w:jc w:val="center"/>
            </w:pPr>
            <w:r/>
            <w:r>
              <w:rPr>
                <w:rFonts w:ascii="Calibri" w:hAnsi="Calibri"/>
                <w:sz w:val="20"/>
              </w:rPr>
              <w:t>ME2J</w:t>
            </w:r>
          </w:p>
        </w:tc>
        <w:tc>
          <w:tcPr>
            <w:tcW w:w="1728" w:type="dxa"/>
            <w:vAlign w:val="center"/>
          </w:tcPr>
          <w:p w14:paraId="4C12CD40" wp14:textId="77777777">
            <w:pPr>
              <w:jc w:val="center"/>
            </w:pPr>
            <w:r/>
            <w:r>
              <w:rPr>
                <w:rFonts w:ascii="Calibri" w:hAnsi="Calibri"/>
                <w:sz w:val="20"/>
              </w:rPr>
              <w:t>This KPI is not an independently sourced budget figure — it mirrors Total Supply PO Amount by definition. Do not double-count in budget vs. actual comparisons.</w:t>
            </w:r>
          </w:p>
        </w:tc>
      </w:tr>
    </w:tbl>
    <w:p xmlns:wp14="http://schemas.microsoft.com/office/word/2010/wordml" w14:paraId="72A3D3EC" wp14:textId="77777777"/>
    <w:p xmlns:wp14="http://schemas.microsoft.com/office/word/2010/wordml" w14:paraId="5B8657F0" wp14:textId="77777777">
      <w:r>
        <w:rPr>
          <w:rFonts w:ascii="Calibri" w:hAnsi="Calibri"/>
          <w:b/>
          <w:color w:val="1F4E78"/>
          <w:sz w:val="32"/>
        </w:rPr>
        <w:t>General Notes</w:t>
      </w:r>
    </w:p>
    <w:p xmlns:wp14="http://schemas.microsoft.com/office/word/2010/wordml" w14:paraId="43159539" wp14:textId="77777777">
      <w:pPr>
        <w:pStyle w:val="ListBullet"/>
      </w:pPr>
      <w:r>
        <w:rPr>
          <w:rFonts w:ascii="Calibri" w:hAnsi="Calibri"/>
          <w:sz w:val="22"/>
        </w:rPr>
        <w:t>All module-level metrics should be calculated at module level and rolled up to Project/WBS as needed for display.</w:t>
      </w:r>
    </w:p>
    <w:p xmlns:wp14="http://schemas.microsoft.com/office/word/2010/wordml" w14:paraId="36939EB9" wp14:textId="77777777">
      <w:pPr>
        <w:pStyle w:val="ListBullet"/>
      </w:pPr>
      <w:r>
        <w:rPr>
          <w:rFonts w:ascii="Calibri" w:hAnsi="Calibri"/>
          <w:sz w:val="22"/>
        </w:rPr>
        <w:t>Data refresh frequency, owner, and exact extraction schedule for MB51/MB52/ME2J should be confirmed with the SAP BASIS/Data team.</w:t>
      </w:r>
    </w:p>
    <w:p xmlns:wp14="http://schemas.microsoft.com/office/word/2010/wordml" w14:paraId="5613F7BD" wp14:textId="77777777">
      <w:pPr>
        <w:pStyle w:val="ListBullet"/>
      </w:pPr>
      <w:r>
        <w:rPr>
          <w:rFonts w:ascii="Calibri" w:hAnsi="Calibri"/>
          <w:sz w:val="22"/>
        </w:rPr>
        <w:t>Currency and unit-of-measure standardization should be applied uniformly across PO Volume, Total Supply PO Amount, Utilized Supply PO Amount, and Total SAP Budget for consistent reporting.</w:t>
      </w:r>
    </w:p>
    <w:p xmlns:wp14="http://schemas.microsoft.com/office/word/2010/wordml" w14:paraId="3D48F956" wp14:textId="77777777">
      <w:pPr>
        <w:pStyle w:val="ListBullet"/>
      </w:pPr>
      <w:r>
        <w:rPr>
          <w:rFonts w:ascii="Calibri" w:hAnsi="Calibri"/>
          <w:sz w:val="22"/>
        </w:rPr>
        <w:t>New Rule (v2.0): All ME2J currency values must be converted to INR using the exchange rate applicable at the time the PO was raised.</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A27F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C5757E8-CF2D-4372-8042-58C64633A4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Srashti Soni</dc:creator>
  <keywords/>
  <dc:description>generated by python-docx</dc:description>
  <lastModifiedBy>Srashti Soni</lastModifiedBy>
  <revision>2</revision>
  <dcterms:created xsi:type="dcterms:W3CDTF">2026-07-07T06:39:15.6878537Z</dcterms:created>
  <dcterms:modified xsi:type="dcterms:W3CDTF">2026-07-07T06:41:59.9086327Z</dcterms:modified>
  <category/>
</coreProperties>
</file>